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DD" w:rsidRDefault="00CA5637">
      <w:pPr>
        <w:spacing w:before="89"/>
        <w:ind w:left="718" w:right="1842"/>
        <w:jc w:val="center"/>
        <w:rPr>
          <w:b/>
          <w:sz w:val="28"/>
        </w:rPr>
      </w:pPr>
      <w:r>
        <w:rPr>
          <w:b/>
          <w:sz w:val="28"/>
        </w:rPr>
        <w:t>S</w:t>
      </w:r>
      <w:r>
        <w:rPr>
          <w:b/>
          <w:sz w:val="28"/>
        </w:rPr>
        <w:t>Y</w:t>
      </w:r>
      <w:r>
        <w:rPr>
          <w:b/>
          <w:sz w:val="28"/>
        </w:rPr>
        <w:t>L</w:t>
      </w:r>
      <w:r>
        <w:rPr>
          <w:b/>
          <w:sz w:val="28"/>
        </w:rPr>
        <w:t>L</w:t>
      </w:r>
      <w:r>
        <w:rPr>
          <w:b/>
          <w:sz w:val="28"/>
        </w:rPr>
        <w:t>A</w:t>
      </w:r>
      <w:r>
        <w:rPr>
          <w:b/>
          <w:sz w:val="28"/>
        </w:rPr>
        <w:t>B</w:t>
      </w:r>
      <w:r>
        <w:rPr>
          <w:b/>
          <w:sz w:val="28"/>
        </w:rPr>
        <w:t>U</w:t>
      </w:r>
      <w:r>
        <w:rPr>
          <w:b/>
          <w:sz w:val="28"/>
        </w:rPr>
        <w:t>S</w:t>
      </w:r>
    </w:p>
    <w:p w:rsidR="003A22DD" w:rsidRDefault="003A22DD">
      <w:pPr>
        <w:pStyle w:val="BodyText"/>
        <w:ind w:left="0"/>
        <w:rPr>
          <w:b/>
          <w:sz w:val="20"/>
        </w:rPr>
      </w:pPr>
    </w:p>
    <w:p w:rsidR="003A22DD" w:rsidRDefault="003A22DD">
      <w:pPr>
        <w:pStyle w:val="BodyText"/>
        <w:ind w:left="0"/>
        <w:rPr>
          <w:b/>
          <w:sz w:val="20"/>
        </w:rPr>
      </w:pPr>
    </w:p>
    <w:p w:rsidR="003A22DD" w:rsidRDefault="003A22DD">
      <w:pPr>
        <w:pStyle w:val="BodyText"/>
        <w:ind w:left="0"/>
        <w:rPr>
          <w:b/>
          <w:sz w:val="20"/>
        </w:rPr>
      </w:pPr>
    </w:p>
    <w:p w:rsidR="003A22DD" w:rsidRDefault="003A22DD">
      <w:pPr>
        <w:pStyle w:val="BodyText"/>
        <w:spacing w:before="4" w:after="1"/>
        <w:ind w:left="0"/>
        <w:rPr>
          <w:b/>
          <w:sz w:val="21"/>
        </w:rPr>
      </w:pPr>
    </w:p>
    <w:tbl>
      <w:tblPr>
        <w:tblW w:w="0" w:type="auto"/>
        <w:tblInd w:w="110" w:type="dxa"/>
        <w:tblLayout w:type="fixed"/>
        <w:tblCellMar>
          <w:left w:w="0" w:type="dxa"/>
          <w:right w:w="0" w:type="dxa"/>
        </w:tblCellMar>
        <w:tblLook w:val="01E0"/>
      </w:tblPr>
      <w:tblGrid>
        <w:gridCol w:w="1248"/>
        <w:gridCol w:w="8534"/>
      </w:tblGrid>
      <w:tr w:rsidR="003A22DD">
        <w:trPr>
          <w:trHeight w:val="268"/>
        </w:trPr>
        <w:tc>
          <w:tcPr>
            <w:tcW w:w="1248" w:type="dxa"/>
          </w:tcPr>
          <w:p w:rsidR="003A22DD" w:rsidRDefault="00CA5637">
            <w:pPr>
              <w:pStyle w:val="TableParagraph"/>
              <w:spacing w:line="246" w:lineRule="exact"/>
              <w:ind w:left="214"/>
              <w:rPr>
                <w:b/>
              </w:rPr>
            </w:pPr>
            <w:r>
              <w:rPr>
                <w:b/>
              </w:rPr>
              <w:t>UNIT-I</w:t>
            </w:r>
          </w:p>
        </w:tc>
        <w:tc>
          <w:tcPr>
            <w:tcW w:w="8534" w:type="dxa"/>
          </w:tcPr>
          <w:p w:rsidR="003A22DD" w:rsidRDefault="00CA5637">
            <w:pPr>
              <w:pStyle w:val="TableParagraph"/>
              <w:spacing w:line="246" w:lineRule="exact"/>
              <w:ind w:left="147"/>
              <w:rPr>
                <w:b/>
              </w:rPr>
            </w:pPr>
            <w:r>
              <w:rPr>
                <w:b/>
              </w:rPr>
              <w:t>INVESTMENT AND SECURITY ANALYSIS</w:t>
            </w:r>
          </w:p>
        </w:tc>
      </w:tr>
      <w:tr w:rsidR="003A22DD">
        <w:trPr>
          <w:trHeight w:val="901"/>
        </w:trPr>
        <w:tc>
          <w:tcPr>
            <w:tcW w:w="9782" w:type="dxa"/>
            <w:gridSpan w:val="2"/>
          </w:tcPr>
          <w:p w:rsidR="003A22DD" w:rsidRDefault="00CA5637">
            <w:pPr>
              <w:pStyle w:val="TableParagraph"/>
              <w:spacing w:before="18" w:line="247" w:lineRule="auto"/>
              <w:ind w:left="214" w:right="218"/>
              <w:jc w:val="both"/>
              <w:rPr>
                <w:sz w:val="23"/>
              </w:rPr>
            </w:pPr>
            <w:r>
              <w:rPr>
                <w:w w:val="105"/>
                <w:sz w:val="23"/>
              </w:rPr>
              <w:t>Investment environment in India, overview of Indian financial system securities trading in stock markets, investment alternatives, the investment management process, Security analysis: fundamental analysis, technical analysis, efficient market hypothesis.</w:t>
            </w:r>
          </w:p>
        </w:tc>
      </w:tr>
      <w:tr w:rsidR="003A22DD">
        <w:trPr>
          <w:trHeight w:val="334"/>
        </w:trPr>
        <w:tc>
          <w:tcPr>
            <w:tcW w:w="1248" w:type="dxa"/>
          </w:tcPr>
          <w:p w:rsidR="003A22DD" w:rsidRDefault="00CA5637">
            <w:pPr>
              <w:pStyle w:val="TableParagraph"/>
              <w:spacing w:before="63" w:line="251" w:lineRule="exact"/>
              <w:ind w:left="214"/>
              <w:rPr>
                <w:b/>
              </w:rPr>
            </w:pPr>
            <w:r>
              <w:rPr>
                <w:b/>
              </w:rPr>
              <w:t>UNIT-II</w:t>
            </w:r>
          </w:p>
        </w:tc>
        <w:tc>
          <w:tcPr>
            <w:tcW w:w="8534" w:type="dxa"/>
          </w:tcPr>
          <w:p w:rsidR="003A22DD" w:rsidRDefault="00CA5637">
            <w:pPr>
              <w:pStyle w:val="TableParagraph"/>
              <w:spacing w:before="63" w:line="251" w:lineRule="exact"/>
              <w:ind w:left="147"/>
              <w:rPr>
                <w:b/>
              </w:rPr>
            </w:pPr>
            <w:r>
              <w:rPr>
                <w:b/>
              </w:rPr>
              <w:t>PORTFOLIO ANALYSIS</w:t>
            </w:r>
          </w:p>
        </w:tc>
      </w:tr>
      <w:tr w:rsidR="003A22DD">
        <w:trPr>
          <w:trHeight w:val="1016"/>
        </w:trPr>
        <w:tc>
          <w:tcPr>
            <w:tcW w:w="9782" w:type="dxa"/>
            <w:gridSpan w:val="2"/>
          </w:tcPr>
          <w:p w:rsidR="003A22DD" w:rsidRDefault="00CA5637">
            <w:pPr>
              <w:pStyle w:val="TableParagraph"/>
              <w:spacing w:before="14" w:line="252" w:lineRule="auto"/>
              <w:ind w:left="214" w:right="220"/>
              <w:jc w:val="both"/>
              <w:rPr>
                <w:sz w:val="23"/>
              </w:rPr>
            </w:pPr>
            <w:r>
              <w:rPr>
                <w:w w:val="105"/>
                <w:sz w:val="23"/>
              </w:rPr>
              <w:t xml:space="preserve">The returns and risks from investing Markowitz portfolio theory, mean variance approach, portfolio selection-efficient portfolios, </w:t>
            </w:r>
            <w:proofErr w:type="gramStart"/>
            <w:r>
              <w:rPr>
                <w:w w:val="105"/>
                <w:sz w:val="23"/>
              </w:rPr>
              <w:t>the</w:t>
            </w:r>
            <w:proofErr w:type="gramEnd"/>
            <w:r>
              <w:rPr>
                <w:w w:val="105"/>
                <w:sz w:val="23"/>
              </w:rPr>
              <w:t xml:space="preserve"> single index model capital asset pricing model, arbitrage pricing theory.</w:t>
            </w:r>
          </w:p>
        </w:tc>
      </w:tr>
      <w:tr w:rsidR="003A22DD">
        <w:trPr>
          <w:trHeight w:val="449"/>
        </w:trPr>
        <w:tc>
          <w:tcPr>
            <w:tcW w:w="1248" w:type="dxa"/>
          </w:tcPr>
          <w:p w:rsidR="003A22DD" w:rsidRDefault="00CA5637">
            <w:pPr>
              <w:pStyle w:val="TableParagraph"/>
              <w:spacing w:before="174"/>
              <w:ind w:left="214"/>
              <w:rPr>
                <w:b/>
              </w:rPr>
            </w:pPr>
            <w:r>
              <w:rPr>
                <w:b/>
              </w:rPr>
              <w:t>UNIT-III</w:t>
            </w:r>
          </w:p>
        </w:tc>
        <w:tc>
          <w:tcPr>
            <w:tcW w:w="8534" w:type="dxa"/>
          </w:tcPr>
          <w:p w:rsidR="003A22DD" w:rsidRDefault="00CA5637">
            <w:pPr>
              <w:pStyle w:val="TableParagraph"/>
              <w:spacing w:before="174"/>
              <w:ind w:left="147"/>
              <w:rPr>
                <w:b/>
              </w:rPr>
            </w:pPr>
            <w:r>
              <w:rPr>
                <w:b/>
              </w:rPr>
              <w:t>BOND ANALYSIS &amp; VALUATION &amp; MANAGEMENT</w:t>
            </w:r>
          </w:p>
        </w:tc>
      </w:tr>
      <w:tr w:rsidR="003A22DD">
        <w:trPr>
          <w:trHeight w:val="1178"/>
        </w:trPr>
        <w:tc>
          <w:tcPr>
            <w:tcW w:w="9782" w:type="dxa"/>
            <w:gridSpan w:val="2"/>
          </w:tcPr>
          <w:p w:rsidR="003A22DD" w:rsidRDefault="00CA5637">
            <w:pPr>
              <w:pStyle w:val="TableParagraph"/>
              <w:spacing w:before="18" w:line="249" w:lineRule="auto"/>
              <w:ind w:left="214" w:right="212"/>
              <w:jc w:val="both"/>
              <w:rPr>
                <w:sz w:val="23"/>
              </w:rPr>
            </w:pPr>
            <w:r>
              <w:rPr>
                <w:w w:val="105"/>
                <w:sz w:val="23"/>
              </w:rPr>
              <w:t>Types of bonds, interest rates, term structure of interest rates, measuring bond yields, yield to maturity, yield to call, yield to maturity, holding period return, bond pricing theorems, bond duration, active and passive bond management strategies, bond i</w:t>
            </w:r>
            <w:r>
              <w:rPr>
                <w:w w:val="105"/>
                <w:sz w:val="23"/>
              </w:rPr>
              <w:t>mmunization, bond volatility, bond convexity.</w:t>
            </w:r>
          </w:p>
        </w:tc>
      </w:tr>
      <w:tr w:rsidR="003A22DD">
        <w:trPr>
          <w:trHeight w:val="334"/>
        </w:trPr>
        <w:tc>
          <w:tcPr>
            <w:tcW w:w="1248" w:type="dxa"/>
          </w:tcPr>
          <w:p w:rsidR="003A22DD" w:rsidRDefault="00CA5637">
            <w:pPr>
              <w:pStyle w:val="TableParagraph"/>
              <w:spacing w:before="59"/>
              <w:ind w:left="214"/>
              <w:rPr>
                <w:b/>
              </w:rPr>
            </w:pPr>
            <w:r>
              <w:rPr>
                <w:b/>
              </w:rPr>
              <w:t>UNIT-IV</w:t>
            </w:r>
          </w:p>
        </w:tc>
        <w:tc>
          <w:tcPr>
            <w:tcW w:w="8534" w:type="dxa"/>
          </w:tcPr>
          <w:p w:rsidR="003A22DD" w:rsidRDefault="00CA5637">
            <w:pPr>
              <w:pStyle w:val="TableParagraph"/>
              <w:spacing w:before="59"/>
              <w:ind w:left="147"/>
              <w:rPr>
                <w:b/>
              </w:rPr>
            </w:pPr>
            <w:r>
              <w:rPr>
                <w:b/>
              </w:rPr>
              <w:t>EQUITY VALUATION &amp; DERIVATIVES</w:t>
            </w:r>
          </w:p>
        </w:tc>
      </w:tr>
      <w:tr w:rsidR="003A22DD">
        <w:trPr>
          <w:trHeight w:val="1455"/>
        </w:trPr>
        <w:tc>
          <w:tcPr>
            <w:tcW w:w="9782" w:type="dxa"/>
            <w:gridSpan w:val="2"/>
          </w:tcPr>
          <w:p w:rsidR="003A22DD" w:rsidRDefault="00CA5637">
            <w:pPr>
              <w:pStyle w:val="TableParagraph"/>
              <w:spacing w:before="18" w:line="249" w:lineRule="auto"/>
              <w:ind w:left="214" w:right="211"/>
              <w:jc w:val="both"/>
              <w:rPr>
                <w:sz w:val="23"/>
              </w:rPr>
            </w:pPr>
            <w:r>
              <w:rPr>
                <w:w w:val="105"/>
                <w:sz w:val="23"/>
              </w:rPr>
              <w:t>Equity analysis &amp; valuation, balance sheet analysis equity valuation models, intrinsic value &amp; market price, the p/e ratio &amp; earnings multiplier approach, price/book val</w:t>
            </w:r>
            <w:r>
              <w:rPr>
                <w:w w:val="105"/>
                <w:sz w:val="23"/>
              </w:rPr>
              <w:t xml:space="preserve">ue, price/ sales ratio, economic value added , overview of derivatives markets, option markets, option strategies and option valuation forward &amp; future markets, strategies. </w:t>
            </w:r>
            <w:proofErr w:type="gramStart"/>
            <w:r>
              <w:rPr>
                <w:w w:val="105"/>
                <w:sz w:val="23"/>
              </w:rPr>
              <w:t>Stock index futures, interest rate futures, swaps</w:t>
            </w:r>
            <w:proofErr w:type="gramEnd"/>
            <w:r>
              <w:rPr>
                <w:w w:val="105"/>
                <w:sz w:val="23"/>
              </w:rPr>
              <w:t xml:space="preserve"> contracts.</w:t>
            </w:r>
          </w:p>
        </w:tc>
      </w:tr>
      <w:tr w:rsidR="003A22DD">
        <w:trPr>
          <w:trHeight w:val="334"/>
        </w:trPr>
        <w:tc>
          <w:tcPr>
            <w:tcW w:w="1248" w:type="dxa"/>
          </w:tcPr>
          <w:p w:rsidR="003A22DD" w:rsidRDefault="00CA5637">
            <w:pPr>
              <w:pStyle w:val="TableParagraph"/>
              <w:spacing w:before="62" w:line="251" w:lineRule="exact"/>
              <w:ind w:left="214"/>
              <w:rPr>
                <w:b/>
              </w:rPr>
            </w:pPr>
            <w:r>
              <w:rPr>
                <w:b/>
              </w:rPr>
              <w:t>UNIT-V</w:t>
            </w:r>
          </w:p>
        </w:tc>
        <w:tc>
          <w:tcPr>
            <w:tcW w:w="8534" w:type="dxa"/>
          </w:tcPr>
          <w:p w:rsidR="003A22DD" w:rsidRDefault="00CA5637">
            <w:pPr>
              <w:pStyle w:val="TableParagraph"/>
              <w:spacing w:before="62" w:line="251" w:lineRule="exact"/>
              <w:ind w:left="147"/>
              <w:rPr>
                <w:b/>
              </w:rPr>
            </w:pPr>
            <w:r>
              <w:rPr>
                <w:b/>
              </w:rPr>
              <w:t>MUTUAL FUNDS</w:t>
            </w:r>
          </w:p>
        </w:tc>
      </w:tr>
      <w:tr w:rsidR="003A22DD">
        <w:trPr>
          <w:trHeight w:val="922"/>
        </w:trPr>
        <w:tc>
          <w:tcPr>
            <w:tcW w:w="9782" w:type="dxa"/>
            <w:gridSpan w:val="2"/>
          </w:tcPr>
          <w:p w:rsidR="003A22DD" w:rsidRDefault="00CA5637">
            <w:pPr>
              <w:pStyle w:val="TableParagraph"/>
              <w:spacing w:before="14" w:line="252" w:lineRule="auto"/>
              <w:ind w:left="214" w:right="366"/>
            </w:pPr>
            <w:r>
              <w:rPr>
                <w:w w:val="105"/>
                <w:sz w:val="23"/>
              </w:rPr>
              <w:t>Types of mutual funds schemes, structure, net asset value, risk and return</w:t>
            </w:r>
            <w:proofErr w:type="gramStart"/>
            <w:r>
              <w:rPr>
                <w:w w:val="105"/>
                <w:sz w:val="23"/>
              </w:rPr>
              <w:t>,</w:t>
            </w:r>
            <w:proofErr w:type="gramEnd"/>
            <w:r>
              <w:rPr>
                <w:w w:val="105"/>
                <w:sz w:val="23"/>
              </w:rPr>
              <w:t xml:space="preserve"> performance evaluation models Sharpe model, trey nor model, Jensen model, fame’s decomposition. Trends in Indian mutual funds</w:t>
            </w:r>
            <w:r>
              <w:rPr>
                <w:w w:val="105"/>
              </w:rPr>
              <w:t>.</w:t>
            </w:r>
          </w:p>
        </w:tc>
      </w:tr>
      <w:tr w:rsidR="003A22DD">
        <w:trPr>
          <w:trHeight w:val="416"/>
        </w:trPr>
        <w:tc>
          <w:tcPr>
            <w:tcW w:w="9782" w:type="dxa"/>
            <w:gridSpan w:val="2"/>
          </w:tcPr>
          <w:p w:rsidR="003A22DD" w:rsidRDefault="00CA5637">
            <w:pPr>
              <w:pStyle w:val="TableParagraph"/>
              <w:spacing w:before="80"/>
              <w:ind w:left="214"/>
              <w:rPr>
                <w:b/>
              </w:rPr>
            </w:pPr>
            <w:r>
              <w:rPr>
                <w:b/>
              </w:rPr>
              <w:t>Text Books:</w:t>
            </w:r>
          </w:p>
        </w:tc>
      </w:tr>
      <w:tr w:rsidR="003A22DD">
        <w:trPr>
          <w:trHeight w:val="832"/>
        </w:trPr>
        <w:tc>
          <w:tcPr>
            <w:tcW w:w="9782" w:type="dxa"/>
            <w:gridSpan w:val="2"/>
          </w:tcPr>
          <w:p w:rsidR="003A22DD" w:rsidRDefault="00CA5637">
            <w:pPr>
              <w:pStyle w:val="TableParagraph"/>
              <w:numPr>
                <w:ilvl w:val="0"/>
                <w:numId w:val="35"/>
              </w:numPr>
              <w:tabs>
                <w:tab w:val="left" w:pos="560"/>
              </w:tabs>
              <w:spacing w:before="75"/>
              <w:ind w:right="198"/>
            </w:pPr>
            <w:r>
              <w:t xml:space="preserve">William. </w:t>
            </w:r>
            <w:proofErr w:type="spellStart"/>
            <w:r>
              <w:rPr>
                <w:spacing w:val="-3"/>
              </w:rPr>
              <w:t>F.Sharpe</w:t>
            </w:r>
            <w:proofErr w:type="spellEnd"/>
            <w:r>
              <w:rPr>
                <w:spacing w:val="-3"/>
              </w:rPr>
              <w:t xml:space="preserve">, </w:t>
            </w:r>
            <w:r>
              <w:t>Gordon j Alexander &amp;</w:t>
            </w:r>
            <w:r>
              <w:t xml:space="preserve"> </w:t>
            </w:r>
            <w:r>
              <w:rPr>
                <w:spacing w:val="-3"/>
              </w:rPr>
              <w:t xml:space="preserve">Jeffery </w:t>
            </w:r>
            <w:r>
              <w:t xml:space="preserve">V Bailey, "Fundamentals of </w:t>
            </w:r>
            <w:r>
              <w:rPr>
                <w:spacing w:val="-3"/>
              </w:rPr>
              <w:t xml:space="preserve">Investments", </w:t>
            </w:r>
            <w:r>
              <w:t>Prentice Hall</w:t>
            </w:r>
          </w:p>
          <w:p w:rsidR="003A22DD" w:rsidRDefault="00CA5637">
            <w:pPr>
              <w:pStyle w:val="TableParagraph"/>
              <w:numPr>
                <w:ilvl w:val="0"/>
                <w:numId w:val="35"/>
              </w:numPr>
              <w:tabs>
                <w:tab w:val="left" w:pos="617"/>
                <w:tab w:val="left" w:pos="619"/>
              </w:tabs>
              <w:spacing w:line="232" w:lineRule="exact"/>
              <w:ind w:left="618" w:hanging="419"/>
            </w:pPr>
            <w:r>
              <w:t xml:space="preserve">Reilly, </w:t>
            </w:r>
            <w:r>
              <w:rPr>
                <w:spacing w:val="-4"/>
              </w:rPr>
              <w:t xml:space="preserve">Brown, </w:t>
            </w:r>
            <w:r>
              <w:t xml:space="preserve">"Analysis of </w:t>
            </w:r>
            <w:r>
              <w:rPr>
                <w:spacing w:val="-3"/>
              </w:rPr>
              <w:t xml:space="preserve">Investment </w:t>
            </w:r>
            <w:r>
              <w:t xml:space="preserve">and </w:t>
            </w:r>
            <w:r>
              <w:rPr>
                <w:spacing w:val="-3"/>
              </w:rPr>
              <w:t xml:space="preserve">Management </w:t>
            </w:r>
            <w:r>
              <w:t xml:space="preserve">of </w:t>
            </w:r>
            <w:r>
              <w:rPr>
                <w:spacing w:val="-3"/>
              </w:rPr>
              <w:t xml:space="preserve">Portfolios", </w:t>
            </w:r>
            <w:r>
              <w:t>10th Edition,</w:t>
            </w:r>
            <w:r>
              <w:rPr>
                <w:spacing w:val="35"/>
              </w:rPr>
              <w:t xml:space="preserve"> </w:t>
            </w:r>
            <w:proofErr w:type="spellStart"/>
            <w:r>
              <w:t>Cengage</w:t>
            </w:r>
            <w:proofErr w:type="spellEnd"/>
            <w:r>
              <w:t>,</w:t>
            </w:r>
          </w:p>
        </w:tc>
      </w:tr>
    </w:tbl>
    <w:p w:rsidR="003A22DD" w:rsidRDefault="003A22DD">
      <w:pPr>
        <w:spacing w:line="232" w:lineRule="exact"/>
        <w:sectPr w:rsidR="003A22DD">
          <w:pgSz w:w="12240" w:h="15840"/>
          <w:pgMar w:top="1500" w:right="980" w:bottom="280" w:left="1260" w:header="720" w:footer="720" w:gutter="0"/>
          <w:cols w:space="720"/>
        </w:sectPr>
      </w:pPr>
    </w:p>
    <w:p w:rsidR="003A22DD" w:rsidRDefault="00CA5637">
      <w:pPr>
        <w:pStyle w:val="Heading2"/>
      </w:pPr>
      <w:r>
        <w:rPr>
          <w:color w:val="FF0000"/>
        </w:rPr>
        <w:lastRenderedPageBreak/>
        <w:t>U</w:t>
      </w:r>
      <w:r>
        <w:rPr>
          <w:color w:val="FF0000"/>
        </w:rPr>
        <w:t>n</w:t>
      </w:r>
      <w:r>
        <w:rPr>
          <w:color w:val="FF0000"/>
        </w:rPr>
        <w:t>it-I</w:t>
      </w:r>
    </w:p>
    <w:p w:rsidR="003A22DD" w:rsidRDefault="00CA5637">
      <w:pPr>
        <w:pStyle w:val="Heading4"/>
        <w:ind w:right="711"/>
        <w:jc w:val="center"/>
      </w:pPr>
      <w:r>
        <w:rPr>
          <w:color w:val="FF0000"/>
        </w:rPr>
        <w:t>INVESTMENTS AND SECURITY ANALYSIS</w:t>
      </w:r>
    </w:p>
    <w:p w:rsidR="003A22DD" w:rsidRDefault="003A22DD">
      <w:pPr>
        <w:jc w:val="center"/>
        <w:sectPr w:rsidR="003A22DD">
          <w:pgSz w:w="12240" w:h="15840"/>
          <w:pgMar w:top="1500" w:right="980" w:bottom="280" w:left="1260" w:header="720" w:footer="720" w:gutter="0"/>
          <w:cols w:space="720"/>
        </w:sectPr>
      </w:pPr>
    </w:p>
    <w:p w:rsidR="003A22DD" w:rsidRDefault="003A22DD">
      <w:pPr>
        <w:pStyle w:val="BodyText"/>
        <w:ind w:left="0"/>
        <w:rPr>
          <w:b/>
          <w:sz w:val="20"/>
        </w:rPr>
      </w:pPr>
    </w:p>
    <w:p w:rsidR="003A22DD" w:rsidRDefault="00CA5637">
      <w:pPr>
        <w:spacing w:before="271"/>
        <w:ind w:left="540"/>
        <w:rPr>
          <w:b/>
          <w:sz w:val="31"/>
        </w:rPr>
      </w:pPr>
      <w:r>
        <w:rPr>
          <w:b/>
          <w:sz w:val="31"/>
        </w:rPr>
        <w:t>Introduction:</w:t>
      </w:r>
    </w:p>
    <w:p w:rsidR="003A22DD" w:rsidRDefault="00CA5637">
      <w:pPr>
        <w:pStyle w:val="BodyText"/>
        <w:spacing w:before="187" w:line="376" w:lineRule="auto"/>
        <w:ind w:right="552"/>
        <w:jc w:val="both"/>
      </w:pPr>
      <w:r>
        <w:rPr>
          <w:w w:val="105"/>
        </w:rPr>
        <w:t xml:space="preserve">Security analysis </w:t>
      </w:r>
      <w:r>
        <w:rPr>
          <w:spacing w:val="2"/>
          <w:w w:val="105"/>
        </w:rPr>
        <w:t xml:space="preserve">is </w:t>
      </w:r>
      <w:r>
        <w:rPr>
          <w:w w:val="105"/>
        </w:rPr>
        <w:t xml:space="preserve">a pre-requisite </w:t>
      </w:r>
      <w:r>
        <w:rPr>
          <w:spacing w:val="-4"/>
          <w:w w:val="105"/>
        </w:rPr>
        <w:t xml:space="preserve">for </w:t>
      </w:r>
      <w:r>
        <w:rPr>
          <w:w w:val="105"/>
        </w:rPr>
        <w:t xml:space="preserve">making investments. In the present day financial markets, investment has become complicated. Investment may be defined </w:t>
      </w:r>
      <w:r>
        <w:rPr>
          <w:spacing w:val="4"/>
          <w:w w:val="105"/>
        </w:rPr>
        <w:t xml:space="preserve">as an </w:t>
      </w:r>
      <w:r>
        <w:rPr>
          <w:w w:val="105"/>
        </w:rPr>
        <w:t>activity that commits</w:t>
      </w:r>
      <w:r>
        <w:rPr>
          <w:spacing w:val="-3"/>
          <w:w w:val="105"/>
        </w:rPr>
        <w:t xml:space="preserve"> </w:t>
      </w:r>
      <w:r>
        <w:rPr>
          <w:w w:val="105"/>
        </w:rPr>
        <w:t>funds</w:t>
      </w:r>
      <w:r>
        <w:rPr>
          <w:spacing w:val="-10"/>
          <w:w w:val="105"/>
        </w:rPr>
        <w:t xml:space="preserve"> </w:t>
      </w:r>
      <w:r>
        <w:rPr>
          <w:w w:val="105"/>
        </w:rPr>
        <w:t>in</w:t>
      </w:r>
      <w:r>
        <w:rPr>
          <w:spacing w:val="-7"/>
          <w:w w:val="105"/>
        </w:rPr>
        <w:t xml:space="preserve"> </w:t>
      </w:r>
      <w:r>
        <w:rPr>
          <w:w w:val="105"/>
        </w:rPr>
        <w:t>any</w:t>
      </w:r>
      <w:r>
        <w:rPr>
          <w:spacing w:val="2"/>
          <w:w w:val="105"/>
        </w:rPr>
        <w:t xml:space="preserve"> </w:t>
      </w:r>
      <w:r>
        <w:rPr>
          <w:w w:val="105"/>
        </w:rPr>
        <w:t>financial/physical</w:t>
      </w:r>
      <w:r>
        <w:rPr>
          <w:spacing w:val="2"/>
          <w:w w:val="105"/>
        </w:rPr>
        <w:t xml:space="preserve"> </w:t>
      </w:r>
      <w:r>
        <w:rPr>
          <w:w w:val="105"/>
        </w:rPr>
        <w:t>form</w:t>
      </w:r>
      <w:r>
        <w:rPr>
          <w:spacing w:val="-9"/>
          <w:w w:val="105"/>
        </w:rPr>
        <w:t xml:space="preserve"> </w:t>
      </w:r>
      <w:r>
        <w:rPr>
          <w:spacing w:val="2"/>
          <w:w w:val="105"/>
        </w:rPr>
        <w:t>in</w:t>
      </w:r>
      <w:r>
        <w:rPr>
          <w:spacing w:val="-7"/>
          <w:w w:val="105"/>
        </w:rPr>
        <w:t xml:space="preserve"> </w:t>
      </w:r>
      <w:r>
        <w:rPr>
          <w:w w:val="105"/>
        </w:rPr>
        <w:t>the</w:t>
      </w:r>
      <w:r>
        <w:rPr>
          <w:spacing w:val="-2"/>
          <w:w w:val="105"/>
        </w:rPr>
        <w:t xml:space="preserve"> </w:t>
      </w:r>
      <w:r>
        <w:rPr>
          <w:w w:val="105"/>
        </w:rPr>
        <w:t>present</w:t>
      </w:r>
      <w:r>
        <w:rPr>
          <w:spacing w:val="1"/>
          <w:w w:val="105"/>
        </w:rPr>
        <w:t xml:space="preserve"> </w:t>
      </w:r>
      <w:r>
        <w:rPr>
          <w:w w:val="105"/>
        </w:rPr>
        <w:t>with</w:t>
      </w:r>
      <w:r>
        <w:rPr>
          <w:spacing w:val="-7"/>
          <w:w w:val="105"/>
        </w:rPr>
        <w:t xml:space="preserve"> </w:t>
      </w:r>
      <w:r>
        <w:rPr>
          <w:spacing w:val="4"/>
          <w:w w:val="105"/>
        </w:rPr>
        <w:t>an</w:t>
      </w:r>
      <w:r>
        <w:rPr>
          <w:spacing w:val="-7"/>
          <w:w w:val="105"/>
        </w:rPr>
        <w:t xml:space="preserve"> </w:t>
      </w:r>
      <w:r>
        <w:rPr>
          <w:w w:val="105"/>
        </w:rPr>
        <w:t>expectat</w:t>
      </w:r>
      <w:r>
        <w:rPr>
          <w:w w:val="105"/>
        </w:rPr>
        <w:t>ion</w:t>
      </w:r>
      <w:r>
        <w:rPr>
          <w:spacing w:val="-8"/>
          <w:w w:val="105"/>
        </w:rPr>
        <w:t xml:space="preserve"> </w:t>
      </w:r>
      <w:r>
        <w:rPr>
          <w:w w:val="105"/>
        </w:rPr>
        <w:t>of</w:t>
      </w:r>
      <w:r>
        <w:rPr>
          <w:spacing w:val="-10"/>
          <w:w w:val="105"/>
        </w:rPr>
        <w:t xml:space="preserve"> </w:t>
      </w:r>
      <w:r>
        <w:rPr>
          <w:w w:val="105"/>
        </w:rPr>
        <w:t>receiving additional return in the</w:t>
      </w:r>
      <w:r>
        <w:rPr>
          <w:spacing w:val="6"/>
          <w:w w:val="105"/>
        </w:rPr>
        <w:t xml:space="preserve"> </w:t>
      </w:r>
      <w:r>
        <w:rPr>
          <w:w w:val="105"/>
        </w:rPr>
        <w:t>future.</w:t>
      </w:r>
    </w:p>
    <w:p w:rsidR="003A22DD" w:rsidRDefault="00CA5637">
      <w:pPr>
        <w:pStyle w:val="Heading5"/>
        <w:spacing w:before="2"/>
      </w:pPr>
      <w:r>
        <w:rPr>
          <w:w w:val="105"/>
        </w:rPr>
        <w:t>Types of investments</w:t>
      </w:r>
    </w:p>
    <w:p w:rsidR="003A22DD" w:rsidRDefault="00CA5637">
      <w:pPr>
        <w:pStyle w:val="BodyText"/>
        <w:spacing w:before="147" w:line="376" w:lineRule="auto"/>
        <w:ind w:right="542"/>
        <w:jc w:val="both"/>
      </w:pPr>
      <w:r>
        <w:rPr>
          <w:w w:val="105"/>
        </w:rPr>
        <w:t>Investments may be classified as financial investments or economic investments. In the financial sense, investment is the commitment of funds to derive future income in the form of interest, dividend, premium, pension benefits, or appreciation in the value</w:t>
      </w:r>
      <w:r>
        <w:rPr>
          <w:w w:val="105"/>
        </w:rPr>
        <w:t xml:space="preserve"> of the initial investment. Economic investments are undertaken with an expectation of increasing the current economy’s capital stock that consists of goods and services.</w:t>
      </w:r>
    </w:p>
    <w:p w:rsidR="003A22DD" w:rsidRDefault="00CA5637">
      <w:pPr>
        <w:pStyle w:val="Heading5"/>
        <w:spacing w:line="263" w:lineRule="exact"/>
        <w:jc w:val="left"/>
      </w:pPr>
      <w:r>
        <w:rPr>
          <w:w w:val="105"/>
        </w:rPr>
        <w:t>Objectives</w:t>
      </w:r>
    </w:p>
    <w:p w:rsidR="003A22DD" w:rsidRDefault="00CA5637">
      <w:pPr>
        <w:pStyle w:val="BodyText"/>
        <w:spacing w:before="146" w:line="376" w:lineRule="auto"/>
        <w:ind w:right="547"/>
        <w:jc w:val="both"/>
      </w:pPr>
      <w:r>
        <w:rPr>
          <w:w w:val="105"/>
        </w:rPr>
        <w:t>The main objective of an investment process is to minimize risk while simu</w:t>
      </w:r>
      <w:r>
        <w:rPr>
          <w:w w:val="105"/>
        </w:rPr>
        <w:t>ltaneously maximizing the expected returns from the investment and assuring safety and liquidity of the invested assets.</w:t>
      </w:r>
    </w:p>
    <w:p w:rsidR="003A22DD" w:rsidRDefault="00CA5637">
      <w:pPr>
        <w:pStyle w:val="Heading5"/>
      </w:pPr>
      <w:r>
        <w:rPr>
          <w:w w:val="105"/>
        </w:rPr>
        <w:t>Investment Vs Speculation</w:t>
      </w:r>
    </w:p>
    <w:p w:rsidR="003A22DD" w:rsidRDefault="00CA5637">
      <w:pPr>
        <w:pStyle w:val="BodyText"/>
        <w:spacing w:before="146" w:line="374" w:lineRule="auto"/>
        <w:ind w:right="541"/>
        <w:jc w:val="both"/>
      </w:pPr>
      <w:r>
        <w:rPr>
          <w:w w:val="105"/>
        </w:rPr>
        <w:t xml:space="preserve">The capacity </w:t>
      </w:r>
      <w:r>
        <w:rPr>
          <w:spacing w:val="2"/>
          <w:w w:val="105"/>
        </w:rPr>
        <w:t xml:space="preserve">to </w:t>
      </w:r>
      <w:r>
        <w:rPr>
          <w:w w:val="105"/>
        </w:rPr>
        <w:t>bear risk distinguishes an investor from a speculator. An investor prefers low</w:t>
      </w:r>
      <w:r>
        <w:rPr>
          <w:spacing w:val="-16"/>
          <w:w w:val="105"/>
        </w:rPr>
        <w:t xml:space="preserve"> </w:t>
      </w:r>
      <w:r>
        <w:rPr>
          <w:w w:val="105"/>
        </w:rPr>
        <w:t>risk</w:t>
      </w:r>
      <w:r>
        <w:rPr>
          <w:spacing w:val="-7"/>
          <w:w w:val="105"/>
        </w:rPr>
        <w:t xml:space="preserve"> </w:t>
      </w:r>
      <w:r>
        <w:rPr>
          <w:w w:val="105"/>
        </w:rPr>
        <w:t>investmen</w:t>
      </w:r>
      <w:r>
        <w:rPr>
          <w:w w:val="105"/>
        </w:rPr>
        <w:t>ts,</w:t>
      </w:r>
      <w:r>
        <w:rPr>
          <w:spacing w:val="1"/>
          <w:w w:val="105"/>
        </w:rPr>
        <w:t xml:space="preserve"> </w:t>
      </w:r>
      <w:r>
        <w:rPr>
          <w:w w:val="105"/>
        </w:rPr>
        <w:t>whereas</w:t>
      </w:r>
      <w:r>
        <w:rPr>
          <w:spacing w:val="-16"/>
          <w:w w:val="105"/>
        </w:rPr>
        <w:t xml:space="preserve"> </w:t>
      </w:r>
      <w:r>
        <w:rPr>
          <w:w w:val="105"/>
        </w:rPr>
        <w:t>a</w:t>
      </w:r>
      <w:r>
        <w:rPr>
          <w:spacing w:val="-2"/>
          <w:w w:val="105"/>
        </w:rPr>
        <w:t xml:space="preserve"> </w:t>
      </w:r>
      <w:r>
        <w:rPr>
          <w:w w:val="105"/>
        </w:rPr>
        <w:t>speculator</w:t>
      </w:r>
      <w:r>
        <w:rPr>
          <w:spacing w:val="-3"/>
          <w:w w:val="105"/>
        </w:rPr>
        <w:t xml:space="preserve"> </w:t>
      </w:r>
      <w:r>
        <w:rPr>
          <w:spacing w:val="2"/>
          <w:w w:val="105"/>
        </w:rPr>
        <w:t>is</w:t>
      </w:r>
      <w:r>
        <w:rPr>
          <w:spacing w:val="-10"/>
          <w:w w:val="105"/>
        </w:rPr>
        <w:t xml:space="preserve"> </w:t>
      </w:r>
      <w:r>
        <w:rPr>
          <w:w w:val="105"/>
        </w:rPr>
        <w:t>prepared</w:t>
      </w:r>
      <w:r>
        <w:rPr>
          <w:spacing w:val="-13"/>
          <w:w w:val="105"/>
        </w:rPr>
        <w:t xml:space="preserve"> </w:t>
      </w:r>
      <w:r>
        <w:rPr>
          <w:spacing w:val="2"/>
          <w:w w:val="105"/>
        </w:rPr>
        <w:t>to</w:t>
      </w:r>
      <w:r>
        <w:rPr>
          <w:spacing w:val="-7"/>
          <w:w w:val="105"/>
        </w:rPr>
        <w:t xml:space="preserve"> </w:t>
      </w:r>
      <w:r>
        <w:rPr>
          <w:w w:val="105"/>
        </w:rPr>
        <w:t>take</w:t>
      </w:r>
      <w:r>
        <w:rPr>
          <w:spacing w:val="-8"/>
          <w:w w:val="105"/>
        </w:rPr>
        <w:t xml:space="preserve"> </w:t>
      </w:r>
      <w:r>
        <w:rPr>
          <w:w w:val="105"/>
        </w:rPr>
        <w:t>higher</w:t>
      </w:r>
      <w:r>
        <w:rPr>
          <w:spacing w:val="-4"/>
          <w:w w:val="105"/>
        </w:rPr>
        <w:t xml:space="preserve"> </w:t>
      </w:r>
      <w:r>
        <w:rPr>
          <w:w w:val="105"/>
        </w:rPr>
        <w:t>risks</w:t>
      </w:r>
      <w:r>
        <w:rPr>
          <w:spacing w:val="-9"/>
          <w:w w:val="105"/>
        </w:rPr>
        <w:t xml:space="preserve"> </w:t>
      </w:r>
      <w:r>
        <w:rPr>
          <w:w w:val="105"/>
        </w:rPr>
        <w:t>for</w:t>
      </w:r>
      <w:r>
        <w:rPr>
          <w:spacing w:val="-4"/>
          <w:w w:val="105"/>
        </w:rPr>
        <w:t xml:space="preserve"> </w:t>
      </w:r>
      <w:r>
        <w:rPr>
          <w:w w:val="105"/>
        </w:rPr>
        <w:t>higher</w:t>
      </w:r>
      <w:r>
        <w:rPr>
          <w:spacing w:val="-4"/>
          <w:w w:val="105"/>
        </w:rPr>
        <w:t xml:space="preserve"> </w:t>
      </w:r>
      <w:r>
        <w:rPr>
          <w:w w:val="105"/>
        </w:rPr>
        <w:t xml:space="preserve">returns. </w:t>
      </w:r>
      <w:proofErr w:type="gramStart"/>
      <w:r>
        <w:rPr>
          <w:w w:val="105"/>
        </w:rPr>
        <w:t>speculation</w:t>
      </w:r>
      <w:proofErr w:type="gramEnd"/>
      <w:r>
        <w:rPr>
          <w:w w:val="105"/>
        </w:rPr>
        <w:t xml:space="preserve"> </w:t>
      </w:r>
      <w:r>
        <w:rPr>
          <w:spacing w:val="2"/>
          <w:w w:val="105"/>
        </w:rPr>
        <w:t xml:space="preserve">is </w:t>
      </w:r>
      <w:r>
        <w:rPr>
          <w:w w:val="105"/>
        </w:rPr>
        <w:t xml:space="preserve">associated with buying </w:t>
      </w:r>
      <w:r>
        <w:rPr>
          <w:spacing w:val="2"/>
          <w:w w:val="105"/>
        </w:rPr>
        <w:t xml:space="preserve">low </w:t>
      </w:r>
      <w:r>
        <w:rPr>
          <w:spacing w:val="4"/>
          <w:w w:val="105"/>
        </w:rPr>
        <w:t xml:space="preserve">and </w:t>
      </w:r>
      <w:r>
        <w:rPr>
          <w:w w:val="105"/>
        </w:rPr>
        <w:t xml:space="preserve">selling high with </w:t>
      </w:r>
      <w:r>
        <w:rPr>
          <w:spacing w:val="2"/>
          <w:w w:val="105"/>
        </w:rPr>
        <w:t xml:space="preserve">the </w:t>
      </w:r>
      <w:r>
        <w:rPr>
          <w:w w:val="105"/>
        </w:rPr>
        <w:t xml:space="preserve">hope of making large capital gains. Investors </w:t>
      </w:r>
      <w:r>
        <w:rPr>
          <w:spacing w:val="3"/>
          <w:w w:val="105"/>
        </w:rPr>
        <w:t xml:space="preserve">are </w:t>
      </w:r>
      <w:r>
        <w:rPr>
          <w:w w:val="105"/>
        </w:rPr>
        <w:t xml:space="preserve">careful while selecting securities for trading. Investments, </w:t>
      </w:r>
      <w:r>
        <w:rPr>
          <w:spacing w:val="2"/>
          <w:w w:val="105"/>
        </w:rPr>
        <w:t xml:space="preserve">in </w:t>
      </w:r>
      <w:r>
        <w:rPr>
          <w:w w:val="105"/>
        </w:rPr>
        <w:t xml:space="preserve">most instances, expect an income </w:t>
      </w:r>
      <w:r>
        <w:rPr>
          <w:spacing w:val="2"/>
          <w:w w:val="105"/>
        </w:rPr>
        <w:t xml:space="preserve">in </w:t>
      </w:r>
      <w:r>
        <w:rPr>
          <w:w w:val="105"/>
        </w:rPr>
        <w:t xml:space="preserve">addition </w:t>
      </w:r>
      <w:r>
        <w:rPr>
          <w:spacing w:val="2"/>
          <w:w w:val="105"/>
        </w:rPr>
        <w:t xml:space="preserve">to </w:t>
      </w:r>
      <w:r>
        <w:rPr>
          <w:w w:val="105"/>
        </w:rPr>
        <w:t xml:space="preserve">the capital gains that may accrue when the securities are traded </w:t>
      </w:r>
      <w:r>
        <w:rPr>
          <w:spacing w:val="2"/>
          <w:w w:val="105"/>
        </w:rPr>
        <w:t xml:space="preserve">in the </w:t>
      </w:r>
      <w:r>
        <w:rPr>
          <w:w w:val="105"/>
        </w:rPr>
        <w:t xml:space="preserve">market. Investment </w:t>
      </w:r>
      <w:r>
        <w:rPr>
          <w:spacing w:val="2"/>
          <w:w w:val="105"/>
        </w:rPr>
        <w:t xml:space="preserve">is </w:t>
      </w:r>
      <w:r>
        <w:rPr>
          <w:w w:val="105"/>
        </w:rPr>
        <w:t>long term in nature. An investor commits funds for</w:t>
      </w:r>
      <w:r>
        <w:rPr>
          <w:w w:val="105"/>
        </w:rPr>
        <w:t xml:space="preserve"> a longer period </w:t>
      </w:r>
      <w:r>
        <w:rPr>
          <w:spacing w:val="2"/>
          <w:w w:val="105"/>
        </w:rPr>
        <w:t xml:space="preserve">in the </w:t>
      </w:r>
      <w:r>
        <w:rPr>
          <w:w w:val="105"/>
        </w:rPr>
        <w:t xml:space="preserve">expectation of holding period gains. However, a speculator trades frequently; hence, </w:t>
      </w:r>
      <w:r>
        <w:rPr>
          <w:spacing w:val="2"/>
          <w:w w:val="105"/>
        </w:rPr>
        <w:t xml:space="preserve">the </w:t>
      </w:r>
      <w:r>
        <w:rPr>
          <w:w w:val="105"/>
        </w:rPr>
        <w:t xml:space="preserve">holding period of securities </w:t>
      </w:r>
      <w:r>
        <w:rPr>
          <w:spacing w:val="2"/>
          <w:w w:val="105"/>
        </w:rPr>
        <w:t xml:space="preserve">is </w:t>
      </w:r>
      <w:r>
        <w:rPr>
          <w:w w:val="105"/>
        </w:rPr>
        <w:t>very</w:t>
      </w:r>
      <w:r>
        <w:rPr>
          <w:spacing w:val="-23"/>
          <w:w w:val="105"/>
        </w:rPr>
        <w:t xml:space="preserve"> </w:t>
      </w:r>
      <w:r>
        <w:rPr>
          <w:w w:val="105"/>
        </w:rPr>
        <w:t>short.</w:t>
      </w:r>
    </w:p>
    <w:p w:rsidR="003A22DD" w:rsidRDefault="003A22DD">
      <w:pPr>
        <w:pStyle w:val="BodyText"/>
        <w:spacing w:before="5"/>
        <w:ind w:left="0"/>
        <w:rPr>
          <w:sz w:val="37"/>
        </w:rPr>
      </w:pPr>
    </w:p>
    <w:p w:rsidR="003A22DD" w:rsidRDefault="00CA5637">
      <w:pPr>
        <w:pStyle w:val="Heading5"/>
      </w:pPr>
      <w:r>
        <w:rPr>
          <w:w w:val="105"/>
        </w:rPr>
        <w:t>Investment Vs Gambling</w:t>
      </w:r>
    </w:p>
    <w:p w:rsidR="003A22DD" w:rsidRDefault="00CA5637">
      <w:pPr>
        <w:pStyle w:val="BodyText"/>
        <w:spacing w:before="147" w:line="376" w:lineRule="auto"/>
        <w:ind w:right="535"/>
        <w:jc w:val="both"/>
      </w:pPr>
      <w:r>
        <w:rPr>
          <w:w w:val="105"/>
        </w:rPr>
        <w:t>Investment can also to be distinguished from gambling. Examples of gambling</w:t>
      </w:r>
      <w:r>
        <w:rPr>
          <w:w w:val="105"/>
        </w:rPr>
        <w:t xml:space="preserve"> are horse race, card games, lotteries, and so on. Gambling involves high risk not only for high returns but also for the associated excitement. Gambling is unplanned and unscientific, without the</w:t>
      </w:r>
    </w:p>
    <w:p w:rsidR="003A22DD" w:rsidRDefault="003A22DD">
      <w:pPr>
        <w:spacing w:line="376" w:lineRule="auto"/>
        <w:jc w:val="both"/>
        <w:sectPr w:rsidR="003A22DD">
          <w:pgSz w:w="12240" w:h="15840"/>
          <w:pgMar w:top="1500" w:right="980" w:bottom="280" w:left="1260" w:header="720" w:footer="720" w:gutter="0"/>
          <w:cols w:space="720"/>
        </w:sectPr>
      </w:pPr>
    </w:p>
    <w:p w:rsidR="003A22DD" w:rsidRDefault="00CA5637">
      <w:pPr>
        <w:pStyle w:val="BodyText"/>
        <w:spacing w:before="82" w:line="376" w:lineRule="auto"/>
        <w:ind w:right="557"/>
        <w:jc w:val="both"/>
      </w:pPr>
      <w:proofErr w:type="gramStart"/>
      <w:r>
        <w:rPr>
          <w:w w:val="105"/>
        </w:rPr>
        <w:lastRenderedPageBreak/>
        <w:t>knowledge</w:t>
      </w:r>
      <w:proofErr w:type="gramEnd"/>
      <w:r>
        <w:rPr>
          <w:spacing w:val="-1"/>
          <w:w w:val="105"/>
        </w:rPr>
        <w:t xml:space="preserve"> </w:t>
      </w:r>
      <w:r>
        <w:rPr>
          <w:w w:val="105"/>
        </w:rPr>
        <w:t>of</w:t>
      </w:r>
      <w:r>
        <w:rPr>
          <w:spacing w:val="-9"/>
          <w:w w:val="105"/>
        </w:rPr>
        <w:t xml:space="preserve"> </w:t>
      </w:r>
      <w:r>
        <w:rPr>
          <w:w w:val="105"/>
        </w:rPr>
        <w:t>the</w:t>
      </w:r>
      <w:r>
        <w:rPr>
          <w:spacing w:val="-1"/>
          <w:w w:val="105"/>
        </w:rPr>
        <w:t xml:space="preserve"> </w:t>
      </w:r>
      <w:r>
        <w:rPr>
          <w:w w:val="105"/>
        </w:rPr>
        <w:t>nature</w:t>
      </w:r>
      <w:r>
        <w:rPr>
          <w:spacing w:val="-8"/>
          <w:w w:val="105"/>
        </w:rPr>
        <w:t xml:space="preserve"> </w:t>
      </w:r>
      <w:r>
        <w:rPr>
          <w:w w:val="105"/>
        </w:rPr>
        <w:t>of</w:t>
      </w:r>
      <w:r>
        <w:rPr>
          <w:spacing w:val="-8"/>
          <w:w w:val="105"/>
        </w:rPr>
        <w:t xml:space="preserve"> </w:t>
      </w:r>
      <w:r>
        <w:rPr>
          <w:spacing w:val="2"/>
          <w:w w:val="105"/>
        </w:rPr>
        <w:t>the</w:t>
      </w:r>
      <w:r>
        <w:rPr>
          <w:spacing w:val="-8"/>
          <w:w w:val="105"/>
        </w:rPr>
        <w:t xml:space="preserve"> </w:t>
      </w:r>
      <w:r>
        <w:rPr>
          <w:w w:val="105"/>
        </w:rPr>
        <w:t>risk involved.</w:t>
      </w:r>
      <w:r>
        <w:rPr>
          <w:spacing w:val="-4"/>
          <w:w w:val="105"/>
        </w:rPr>
        <w:t xml:space="preserve"> </w:t>
      </w:r>
      <w:r>
        <w:rPr>
          <w:spacing w:val="3"/>
          <w:w w:val="105"/>
        </w:rPr>
        <w:t>It</w:t>
      </w:r>
      <w:r>
        <w:rPr>
          <w:spacing w:val="-5"/>
          <w:w w:val="105"/>
        </w:rPr>
        <w:t xml:space="preserve"> </w:t>
      </w:r>
      <w:r>
        <w:rPr>
          <w:spacing w:val="2"/>
          <w:w w:val="105"/>
        </w:rPr>
        <w:t>is</w:t>
      </w:r>
      <w:r>
        <w:rPr>
          <w:spacing w:val="-8"/>
          <w:w w:val="105"/>
        </w:rPr>
        <w:t xml:space="preserve"> </w:t>
      </w:r>
      <w:r>
        <w:rPr>
          <w:w w:val="105"/>
        </w:rPr>
        <w:t>surrounded by</w:t>
      </w:r>
      <w:r>
        <w:rPr>
          <w:spacing w:val="-6"/>
          <w:w w:val="105"/>
        </w:rPr>
        <w:t xml:space="preserve"> </w:t>
      </w:r>
      <w:r>
        <w:rPr>
          <w:w w:val="105"/>
        </w:rPr>
        <w:t>uncertainty and</w:t>
      </w:r>
      <w:r>
        <w:rPr>
          <w:spacing w:val="-6"/>
          <w:w w:val="105"/>
        </w:rPr>
        <w:t xml:space="preserve"> </w:t>
      </w:r>
      <w:r>
        <w:rPr>
          <w:w w:val="105"/>
        </w:rPr>
        <w:t>a</w:t>
      </w:r>
      <w:r>
        <w:rPr>
          <w:spacing w:val="-1"/>
          <w:w w:val="105"/>
        </w:rPr>
        <w:t xml:space="preserve"> </w:t>
      </w:r>
      <w:r>
        <w:rPr>
          <w:w w:val="105"/>
        </w:rPr>
        <w:t xml:space="preserve">gambling decision </w:t>
      </w:r>
      <w:r>
        <w:rPr>
          <w:spacing w:val="2"/>
          <w:w w:val="105"/>
        </w:rPr>
        <w:t xml:space="preserve">is </w:t>
      </w:r>
      <w:r>
        <w:rPr>
          <w:w w:val="105"/>
        </w:rPr>
        <w:t xml:space="preserve">taken on unfounded market tips and rumors. </w:t>
      </w:r>
      <w:r>
        <w:rPr>
          <w:spacing w:val="3"/>
          <w:w w:val="105"/>
        </w:rPr>
        <w:t xml:space="preserve">In </w:t>
      </w:r>
      <w:r>
        <w:rPr>
          <w:w w:val="105"/>
        </w:rPr>
        <w:t>gambling, artificial and unnecessary risks</w:t>
      </w:r>
      <w:r>
        <w:rPr>
          <w:spacing w:val="-17"/>
          <w:w w:val="105"/>
        </w:rPr>
        <w:t xml:space="preserve"> </w:t>
      </w:r>
      <w:r>
        <w:rPr>
          <w:spacing w:val="3"/>
          <w:w w:val="105"/>
        </w:rPr>
        <w:t>are</w:t>
      </w:r>
    </w:p>
    <w:p w:rsidR="003A22DD" w:rsidRDefault="00CA5637">
      <w:pPr>
        <w:pStyle w:val="BodyText"/>
        <w:spacing w:line="376" w:lineRule="auto"/>
        <w:ind w:right="544"/>
        <w:jc w:val="both"/>
      </w:pPr>
      <w:proofErr w:type="gramStart"/>
      <w:r>
        <w:rPr>
          <w:w w:val="105"/>
        </w:rPr>
        <w:t>Created for increasing the returns.</w:t>
      </w:r>
      <w:proofErr w:type="gramEnd"/>
      <w:r>
        <w:rPr>
          <w:w w:val="105"/>
        </w:rPr>
        <w:t xml:space="preserve"> Investment is an attempt to carefully plan, evaluate, and allocate fund</w:t>
      </w:r>
      <w:r>
        <w:rPr>
          <w:w w:val="105"/>
        </w:rPr>
        <w:t>s to various investment outlets that offer safety of principal and expected returns over a long period of time. Hence, gambling is quite the opposite of investment even though the stock market has been euphemistically referred to as a “gambling den”.</w:t>
      </w:r>
    </w:p>
    <w:p w:rsidR="003A22DD" w:rsidRDefault="00CA5637">
      <w:pPr>
        <w:pStyle w:val="Heading5"/>
        <w:ind w:left="656"/>
      </w:pPr>
      <w:r>
        <w:rPr>
          <w:w w:val="105"/>
        </w:rPr>
        <w:t>Inves</w:t>
      </w:r>
      <w:r>
        <w:rPr>
          <w:w w:val="105"/>
        </w:rPr>
        <w:t>tment environment</w:t>
      </w:r>
    </w:p>
    <w:p w:rsidR="003A22DD" w:rsidRDefault="003A22DD">
      <w:pPr>
        <w:pStyle w:val="BodyText"/>
        <w:spacing w:before="10"/>
        <w:ind w:left="0"/>
        <w:rPr>
          <w:b/>
          <w:sz w:val="29"/>
        </w:rPr>
      </w:pPr>
    </w:p>
    <w:p w:rsidR="003A22DD" w:rsidRDefault="00CA5637">
      <w:pPr>
        <w:pStyle w:val="BodyText"/>
        <w:spacing w:line="357" w:lineRule="auto"/>
        <w:ind w:right="555" w:firstLine="720"/>
        <w:jc w:val="both"/>
      </w:pPr>
      <w:r>
        <w:rPr>
          <w:b/>
          <w:i/>
          <w:w w:val="105"/>
        </w:rPr>
        <w:t xml:space="preserve">Investment environment </w:t>
      </w:r>
      <w:r>
        <w:rPr>
          <w:w w:val="105"/>
        </w:rPr>
        <w:t>can be defined as the existing investment vehicles in the market available for investor and the places for transactions with these investment vehicles. Thus further in this subchapter the main types of investment vehicles and the types of financial markets</w:t>
      </w:r>
      <w:r>
        <w:rPr>
          <w:w w:val="105"/>
        </w:rPr>
        <w:t xml:space="preserve"> will be presented and described.</w:t>
      </w:r>
    </w:p>
    <w:p w:rsidR="003A22DD" w:rsidRDefault="00CA5637">
      <w:pPr>
        <w:pStyle w:val="Heading5"/>
        <w:spacing w:before="146"/>
      </w:pPr>
      <w:r>
        <w:rPr>
          <w:w w:val="105"/>
        </w:rPr>
        <w:t>Investment vehicles</w:t>
      </w:r>
    </w:p>
    <w:p w:rsidR="003A22DD" w:rsidRDefault="00CA5637">
      <w:pPr>
        <w:pStyle w:val="BodyText"/>
        <w:spacing w:before="203" w:line="362" w:lineRule="auto"/>
        <w:ind w:right="560" w:firstLine="720"/>
        <w:jc w:val="both"/>
      </w:pPr>
      <w:r>
        <w:rPr>
          <w:w w:val="105"/>
        </w:rPr>
        <w:t>As it was presented in 1.1, in this course we are focused to the financial investments that mean the object will be financial assets and the marketable securities in particular. But even if further in t</w:t>
      </w:r>
      <w:r>
        <w:rPr>
          <w:w w:val="105"/>
        </w:rPr>
        <w:t>his course only the investments in financial assets are discussed, for deeper understanding the specifics of financial assets comparison of some important characteristics of investment in this type of assets with the investment in physical assets is presen</w:t>
      </w:r>
      <w:r>
        <w:rPr>
          <w:w w:val="105"/>
        </w:rPr>
        <w:t>ted.</w:t>
      </w:r>
    </w:p>
    <w:p w:rsidR="003A22DD" w:rsidRDefault="00CA5637">
      <w:pPr>
        <w:pStyle w:val="BodyText"/>
        <w:spacing w:before="82" w:line="319" w:lineRule="auto"/>
        <w:ind w:right="570" w:firstLine="720"/>
        <w:jc w:val="both"/>
      </w:pPr>
      <w:r>
        <w:rPr>
          <w:w w:val="105"/>
        </w:rPr>
        <w:t>Investment in financial assets differs from investment in physical assets in those important aspects:</w:t>
      </w:r>
    </w:p>
    <w:p w:rsidR="003A22DD" w:rsidRDefault="00CA5637">
      <w:pPr>
        <w:pStyle w:val="ListParagraph"/>
        <w:numPr>
          <w:ilvl w:val="0"/>
          <w:numId w:val="34"/>
        </w:numPr>
        <w:tabs>
          <w:tab w:val="left" w:pos="1622"/>
        </w:tabs>
        <w:spacing w:before="125" w:line="362" w:lineRule="auto"/>
        <w:ind w:right="564" w:firstLine="0"/>
        <w:rPr>
          <w:sz w:val="23"/>
        </w:rPr>
      </w:pPr>
      <w:r>
        <w:rPr>
          <w:w w:val="105"/>
          <w:sz w:val="23"/>
        </w:rPr>
        <w:t xml:space="preserve">Financial assets are divisible, whereas most physical assets are not. An asset </w:t>
      </w:r>
      <w:r>
        <w:rPr>
          <w:spacing w:val="2"/>
          <w:w w:val="105"/>
          <w:sz w:val="23"/>
        </w:rPr>
        <w:t xml:space="preserve">is </w:t>
      </w:r>
      <w:r>
        <w:rPr>
          <w:i/>
          <w:w w:val="105"/>
          <w:sz w:val="23"/>
        </w:rPr>
        <w:t xml:space="preserve">divisible </w:t>
      </w:r>
      <w:r>
        <w:rPr>
          <w:w w:val="105"/>
          <w:sz w:val="23"/>
        </w:rPr>
        <w:t xml:space="preserve">if investor can buy or sell small portion of it. </w:t>
      </w:r>
      <w:r>
        <w:rPr>
          <w:spacing w:val="3"/>
          <w:w w:val="105"/>
          <w:sz w:val="23"/>
        </w:rPr>
        <w:t xml:space="preserve">In </w:t>
      </w:r>
      <w:r>
        <w:rPr>
          <w:w w:val="105"/>
          <w:sz w:val="23"/>
        </w:rPr>
        <w:t xml:space="preserve">case </w:t>
      </w:r>
      <w:r>
        <w:rPr>
          <w:w w:val="105"/>
          <w:sz w:val="23"/>
        </w:rPr>
        <w:t xml:space="preserve">of financial assets it means, that investor, for example, can buy or sell a small fraction of the whole company </w:t>
      </w:r>
      <w:r>
        <w:rPr>
          <w:spacing w:val="4"/>
          <w:w w:val="105"/>
          <w:sz w:val="23"/>
        </w:rPr>
        <w:t xml:space="preserve">as </w:t>
      </w:r>
      <w:r>
        <w:rPr>
          <w:w w:val="105"/>
          <w:sz w:val="23"/>
        </w:rPr>
        <w:t>investment object buying or selling a number of common</w:t>
      </w:r>
      <w:r>
        <w:rPr>
          <w:spacing w:val="-40"/>
          <w:w w:val="105"/>
          <w:sz w:val="23"/>
        </w:rPr>
        <w:t xml:space="preserve"> </w:t>
      </w:r>
      <w:r>
        <w:rPr>
          <w:w w:val="105"/>
          <w:sz w:val="23"/>
        </w:rPr>
        <w:t>stocks.</w:t>
      </w:r>
    </w:p>
    <w:p w:rsidR="003A22DD" w:rsidRDefault="00CA5637">
      <w:pPr>
        <w:pStyle w:val="ListParagraph"/>
        <w:numPr>
          <w:ilvl w:val="0"/>
          <w:numId w:val="34"/>
        </w:numPr>
        <w:tabs>
          <w:tab w:val="left" w:pos="1622"/>
        </w:tabs>
        <w:spacing w:before="74" w:line="360" w:lineRule="auto"/>
        <w:ind w:right="545" w:firstLine="0"/>
        <w:rPr>
          <w:sz w:val="23"/>
        </w:rPr>
      </w:pPr>
      <w:r>
        <w:rPr>
          <w:i/>
          <w:w w:val="105"/>
          <w:sz w:val="23"/>
        </w:rPr>
        <w:t xml:space="preserve">Marketability (or Liquidity) </w:t>
      </w:r>
      <w:r>
        <w:rPr>
          <w:spacing w:val="2"/>
          <w:w w:val="105"/>
          <w:sz w:val="23"/>
        </w:rPr>
        <w:t xml:space="preserve">is </w:t>
      </w:r>
      <w:r>
        <w:rPr>
          <w:w w:val="105"/>
          <w:sz w:val="23"/>
        </w:rPr>
        <w:t xml:space="preserve">a characteristic of financial assets that </w:t>
      </w:r>
      <w:r>
        <w:rPr>
          <w:spacing w:val="2"/>
          <w:w w:val="105"/>
          <w:sz w:val="23"/>
        </w:rPr>
        <w:t xml:space="preserve">is </w:t>
      </w:r>
      <w:r>
        <w:rPr>
          <w:w w:val="105"/>
          <w:sz w:val="23"/>
        </w:rPr>
        <w:t>n</w:t>
      </w:r>
      <w:r>
        <w:rPr>
          <w:w w:val="105"/>
          <w:sz w:val="23"/>
        </w:rPr>
        <w:t xml:space="preserve">ot shared by physical assets, which usually have low liquidity. Marketability (or liquidity) reflects </w:t>
      </w:r>
      <w:r>
        <w:rPr>
          <w:spacing w:val="2"/>
          <w:w w:val="105"/>
          <w:sz w:val="23"/>
        </w:rPr>
        <w:t xml:space="preserve">the </w:t>
      </w:r>
      <w:r>
        <w:rPr>
          <w:w w:val="105"/>
          <w:sz w:val="23"/>
        </w:rPr>
        <w:t xml:space="preserve">feasibility of converting of </w:t>
      </w:r>
      <w:r>
        <w:rPr>
          <w:spacing w:val="2"/>
          <w:w w:val="105"/>
          <w:sz w:val="23"/>
        </w:rPr>
        <w:t xml:space="preserve">the </w:t>
      </w:r>
      <w:r>
        <w:rPr>
          <w:spacing w:val="3"/>
          <w:w w:val="105"/>
          <w:sz w:val="23"/>
        </w:rPr>
        <w:t xml:space="preserve">asset </w:t>
      </w:r>
      <w:r>
        <w:rPr>
          <w:w w:val="105"/>
          <w:sz w:val="23"/>
        </w:rPr>
        <w:t>into cash quickly and without</w:t>
      </w:r>
      <w:r>
        <w:rPr>
          <w:spacing w:val="-5"/>
          <w:w w:val="105"/>
          <w:sz w:val="23"/>
        </w:rPr>
        <w:t xml:space="preserve"> </w:t>
      </w:r>
      <w:r>
        <w:rPr>
          <w:w w:val="105"/>
          <w:sz w:val="23"/>
        </w:rPr>
        <w:t>affecting</w:t>
      </w:r>
      <w:r>
        <w:rPr>
          <w:spacing w:val="-7"/>
          <w:w w:val="105"/>
          <w:sz w:val="23"/>
        </w:rPr>
        <w:t xml:space="preserve"> </w:t>
      </w:r>
      <w:r>
        <w:rPr>
          <w:spacing w:val="3"/>
          <w:w w:val="105"/>
          <w:sz w:val="23"/>
        </w:rPr>
        <w:t>its</w:t>
      </w:r>
      <w:r>
        <w:rPr>
          <w:spacing w:val="-8"/>
          <w:w w:val="105"/>
          <w:sz w:val="23"/>
        </w:rPr>
        <w:t xml:space="preserve"> </w:t>
      </w:r>
      <w:r>
        <w:rPr>
          <w:w w:val="105"/>
          <w:sz w:val="23"/>
        </w:rPr>
        <w:t>price</w:t>
      </w:r>
      <w:r>
        <w:rPr>
          <w:spacing w:val="-1"/>
          <w:w w:val="105"/>
          <w:sz w:val="23"/>
        </w:rPr>
        <w:t xml:space="preserve"> </w:t>
      </w:r>
      <w:r>
        <w:rPr>
          <w:w w:val="105"/>
          <w:sz w:val="23"/>
        </w:rPr>
        <w:t>significantly.</w:t>
      </w:r>
      <w:r>
        <w:rPr>
          <w:spacing w:val="1"/>
          <w:w w:val="105"/>
          <w:sz w:val="23"/>
        </w:rPr>
        <w:t xml:space="preserve"> </w:t>
      </w:r>
      <w:r>
        <w:rPr>
          <w:w w:val="105"/>
          <w:sz w:val="23"/>
        </w:rPr>
        <w:t>Most</w:t>
      </w:r>
      <w:r>
        <w:rPr>
          <w:spacing w:val="-5"/>
          <w:w w:val="105"/>
          <w:sz w:val="23"/>
        </w:rPr>
        <w:t xml:space="preserve"> </w:t>
      </w:r>
      <w:r>
        <w:rPr>
          <w:w w:val="105"/>
          <w:sz w:val="23"/>
        </w:rPr>
        <w:t>of</w:t>
      </w:r>
      <w:r>
        <w:rPr>
          <w:spacing w:val="-3"/>
          <w:w w:val="105"/>
          <w:sz w:val="23"/>
        </w:rPr>
        <w:t xml:space="preserve"> </w:t>
      </w:r>
      <w:r>
        <w:rPr>
          <w:w w:val="105"/>
          <w:sz w:val="23"/>
        </w:rPr>
        <w:t>financial</w:t>
      </w:r>
      <w:r>
        <w:rPr>
          <w:spacing w:val="-4"/>
          <w:w w:val="105"/>
          <w:sz w:val="23"/>
        </w:rPr>
        <w:t xml:space="preserve"> </w:t>
      </w:r>
      <w:r>
        <w:rPr>
          <w:w w:val="105"/>
          <w:sz w:val="23"/>
        </w:rPr>
        <w:t>assets</w:t>
      </w:r>
      <w:r>
        <w:rPr>
          <w:spacing w:val="-9"/>
          <w:w w:val="105"/>
          <w:sz w:val="23"/>
        </w:rPr>
        <w:t xml:space="preserve"> </w:t>
      </w:r>
      <w:r>
        <w:rPr>
          <w:w w:val="105"/>
          <w:sz w:val="23"/>
        </w:rPr>
        <w:t>are</w:t>
      </w:r>
      <w:r>
        <w:rPr>
          <w:spacing w:val="-1"/>
          <w:w w:val="105"/>
          <w:sz w:val="23"/>
        </w:rPr>
        <w:t xml:space="preserve"> </w:t>
      </w:r>
      <w:r>
        <w:rPr>
          <w:w w:val="105"/>
          <w:sz w:val="23"/>
        </w:rPr>
        <w:t>easy to</w:t>
      </w:r>
      <w:r>
        <w:rPr>
          <w:spacing w:val="-1"/>
          <w:w w:val="105"/>
          <w:sz w:val="23"/>
        </w:rPr>
        <w:t xml:space="preserve"> </w:t>
      </w:r>
      <w:r>
        <w:rPr>
          <w:w w:val="105"/>
          <w:sz w:val="23"/>
        </w:rPr>
        <w:t>buy or</w:t>
      </w:r>
      <w:r>
        <w:rPr>
          <w:spacing w:val="-3"/>
          <w:w w:val="105"/>
          <w:sz w:val="23"/>
        </w:rPr>
        <w:t xml:space="preserve"> </w:t>
      </w:r>
      <w:r>
        <w:rPr>
          <w:spacing w:val="2"/>
          <w:w w:val="105"/>
          <w:sz w:val="23"/>
        </w:rPr>
        <w:t xml:space="preserve">to </w:t>
      </w:r>
      <w:r>
        <w:rPr>
          <w:w w:val="105"/>
          <w:sz w:val="23"/>
        </w:rPr>
        <w:t xml:space="preserve">sell </w:t>
      </w:r>
      <w:r>
        <w:rPr>
          <w:spacing w:val="2"/>
          <w:w w:val="105"/>
          <w:sz w:val="23"/>
        </w:rPr>
        <w:t xml:space="preserve">in the </w:t>
      </w:r>
      <w:r>
        <w:rPr>
          <w:w w:val="105"/>
          <w:sz w:val="23"/>
        </w:rPr>
        <w:t>financial</w:t>
      </w:r>
      <w:r>
        <w:rPr>
          <w:spacing w:val="-10"/>
          <w:w w:val="105"/>
          <w:sz w:val="23"/>
        </w:rPr>
        <w:t xml:space="preserve"> </w:t>
      </w:r>
      <w:r>
        <w:rPr>
          <w:w w:val="105"/>
          <w:sz w:val="23"/>
        </w:rPr>
        <w:t>markets.</w:t>
      </w:r>
    </w:p>
    <w:p w:rsidR="003A22DD" w:rsidRDefault="003A22DD">
      <w:pPr>
        <w:spacing w:line="360" w:lineRule="auto"/>
        <w:jc w:val="both"/>
        <w:rPr>
          <w:sz w:val="23"/>
        </w:rPr>
        <w:sectPr w:rsidR="003A22DD">
          <w:pgSz w:w="12240" w:h="15840"/>
          <w:pgMar w:top="1360" w:right="980" w:bottom="280" w:left="1260" w:header="720" w:footer="720" w:gutter="0"/>
          <w:cols w:space="720"/>
        </w:sectPr>
      </w:pPr>
    </w:p>
    <w:p w:rsidR="003A22DD" w:rsidRDefault="00CA5637">
      <w:pPr>
        <w:pStyle w:val="ListParagraph"/>
        <w:numPr>
          <w:ilvl w:val="0"/>
          <w:numId w:val="34"/>
        </w:numPr>
        <w:tabs>
          <w:tab w:val="left" w:pos="1622"/>
        </w:tabs>
        <w:spacing w:before="82" w:line="319" w:lineRule="auto"/>
        <w:ind w:right="553" w:firstLine="0"/>
        <w:rPr>
          <w:i/>
          <w:sz w:val="23"/>
        </w:rPr>
      </w:pPr>
      <w:r>
        <w:rPr>
          <w:w w:val="105"/>
          <w:sz w:val="23"/>
        </w:rPr>
        <w:lastRenderedPageBreak/>
        <w:t xml:space="preserve">The planned holding period of financial assets can be much shorter than the holding period of most physical assets. </w:t>
      </w:r>
      <w:r>
        <w:rPr>
          <w:i/>
          <w:w w:val="105"/>
          <w:sz w:val="23"/>
        </w:rPr>
        <w:t>The holding period for investments</w:t>
      </w:r>
      <w:r>
        <w:rPr>
          <w:i/>
          <w:spacing w:val="-35"/>
          <w:w w:val="105"/>
          <w:sz w:val="23"/>
        </w:rPr>
        <w:t xml:space="preserve"> </w:t>
      </w:r>
      <w:r>
        <w:rPr>
          <w:i/>
          <w:w w:val="105"/>
          <w:sz w:val="23"/>
        </w:rPr>
        <w:t>is</w:t>
      </w:r>
    </w:p>
    <w:p w:rsidR="003A22DD" w:rsidRDefault="00CA5637">
      <w:pPr>
        <w:pStyle w:val="BodyText"/>
        <w:spacing w:before="132" w:line="364" w:lineRule="auto"/>
        <w:ind w:left="1261" w:right="569"/>
        <w:jc w:val="both"/>
      </w:pPr>
      <w:proofErr w:type="gramStart"/>
      <w:r>
        <w:rPr>
          <w:w w:val="105"/>
        </w:rPr>
        <w:t>defined</w:t>
      </w:r>
      <w:proofErr w:type="gramEnd"/>
      <w:r>
        <w:rPr>
          <w:w w:val="105"/>
        </w:rPr>
        <w:t xml:space="preserve"> as the time between signing a purchasing order for</w:t>
      </w:r>
      <w:r>
        <w:rPr>
          <w:w w:val="105"/>
        </w:rPr>
        <w:t xml:space="preserve"> asset and selling the asset. Investors acquiring physical asset usually plan to hold it for a long period, but investing in financial assets, such as securities, even for some months or a year can be reasonable. Holding period for investing in financial a</w:t>
      </w:r>
      <w:r>
        <w:rPr>
          <w:w w:val="105"/>
        </w:rPr>
        <w:t>ssets vary in very wide interval and depends on the investor’s goals and investment strategy.</w:t>
      </w:r>
    </w:p>
    <w:p w:rsidR="003A22DD" w:rsidRDefault="003A22DD">
      <w:pPr>
        <w:pStyle w:val="BodyText"/>
        <w:spacing w:before="2"/>
        <w:ind w:left="0"/>
      </w:pPr>
    </w:p>
    <w:p w:rsidR="003A22DD" w:rsidRDefault="00CA5637">
      <w:pPr>
        <w:pStyle w:val="Heading6"/>
        <w:ind w:left="1261"/>
        <w:rPr>
          <w:b w:val="0"/>
          <w:i w:val="0"/>
        </w:rPr>
      </w:pPr>
      <w:r>
        <w:rPr>
          <w:b w:val="0"/>
          <w:i w:val="0"/>
          <w:w w:val="105"/>
        </w:rPr>
        <w:t xml:space="preserve">The </w:t>
      </w:r>
      <w:r>
        <w:rPr>
          <w:w w:val="105"/>
        </w:rPr>
        <w:t xml:space="preserve">main types of financial investment vehicles </w:t>
      </w:r>
      <w:r>
        <w:rPr>
          <w:b w:val="0"/>
          <w:i w:val="0"/>
          <w:w w:val="105"/>
        </w:rPr>
        <w:t>are:</w:t>
      </w:r>
    </w:p>
    <w:p w:rsidR="003A22DD" w:rsidRDefault="00CA5637">
      <w:pPr>
        <w:pStyle w:val="ListParagraph"/>
        <w:numPr>
          <w:ilvl w:val="0"/>
          <w:numId w:val="34"/>
        </w:numPr>
        <w:tabs>
          <w:tab w:val="left" w:pos="1586"/>
        </w:tabs>
        <w:spacing w:before="146"/>
        <w:ind w:left="1586" w:hanging="268"/>
        <w:jc w:val="left"/>
        <w:rPr>
          <w:sz w:val="23"/>
        </w:rPr>
      </w:pPr>
      <w:r>
        <w:rPr>
          <w:w w:val="105"/>
          <w:sz w:val="23"/>
        </w:rPr>
        <w:t>Short term investment</w:t>
      </w:r>
      <w:r>
        <w:rPr>
          <w:spacing w:val="-5"/>
          <w:w w:val="105"/>
          <w:sz w:val="23"/>
        </w:rPr>
        <w:t xml:space="preserve"> </w:t>
      </w:r>
      <w:r>
        <w:rPr>
          <w:w w:val="105"/>
          <w:sz w:val="23"/>
        </w:rPr>
        <w:t>vehicles;</w:t>
      </w:r>
    </w:p>
    <w:p w:rsidR="003A22DD" w:rsidRDefault="00CA5637">
      <w:pPr>
        <w:pStyle w:val="ListParagraph"/>
        <w:numPr>
          <w:ilvl w:val="0"/>
          <w:numId w:val="33"/>
        </w:numPr>
        <w:tabs>
          <w:tab w:val="left" w:pos="1622"/>
        </w:tabs>
        <w:spacing w:before="153"/>
        <w:rPr>
          <w:sz w:val="23"/>
        </w:rPr>
      </w:pPr>
      <w:r>
        <w:rPr>
          <w:w w:val="105"/>
          <w:sz w:val="23"/>
        </w:rPr>
        <w:t>Fixed-income</w:t>
      </w:r>
      <w:r>
        <w:rPr>
          <w:spacing w:val="-2"/>
          <w:w w:val="105"/>
          <w:sz w:val="23"/>
        </w:rPr>
        <w:t xml:space="preserve"> </w:t>
      </w:r>
      <w:r>
        <w:rPr>
          <w:w w:val="105"/>
          <w:sz w:val="23"/>
        </w:rPr>
        <w:t>securities;</w:t>
      </w:r>
    </w:p>
    <w:p w:rsidR="003A22DD" w:rsidRDefault="00CA5637">
      <w:pPr>
        <w:pStyle w:val="ListParagraph"/>
        <w:numPr>
          <w:ilvl w:val="0"/>
          <w:numId w:val="33"/>
        </w:numPr>
        <w:tabs>
          <w:tab w:val="left" w:pos="1679"/>
          <w:tab w:val="left" w:pos="1680"/>
        </w:tabs>
        <w:spacing w:before="9"/>
        <w:ind w:left="1679" w:hanging="419"/>
        <w:rPr>
          <w:sz w:val="23"/>
        </w:rPr>
      </w:pPr>
      <w:r>
        <w:rPr>
          <w:w w:val="105"/>
          <w:sz w:val="23"/>
        </w:rPr>
        <w:t>Common</w:t>
      </w:r>
      <w:r>
        <w:rPr>
          <w:spacing w:val="6"/>
          <w:w w:val="105"/>
          <w:sz w:val="23"/>
        </w:rPr>
        <w:t xml:space="preserve"> </w:t>
      </w:r>
      <w:r>
        <w:rPr>
          <w:w w:val="105"/>
          <w:sz w:val="23"/>
        </w:rPr>
        <w:t>stock;</w:t>
      </w:r>
    </w:p>
    <w:p w:rsidR="003A22DD" w:rsidRDefault="00CA5637">
      <w:pPr>
        <w:pStyle w:val="ListParagraph"/>
        <w:numPr>
          <w:ilvl w:val="0"/>
          <w:numId w:val="34"/>
        </w:numPr>
        <w:tabs>
          <w:tab w:val="left" w:pos="1621"/>
          <w:tab w:val="left" w:pos="1622"/>
        </w:tabs>
        <w:spacing w:before="153"/>
        <w:ind w:left="1622"/>
        <w:jc w:val="left"/>
        <w:rPr>
          <w:sz w:val="23"/>
        </w:rPr>
      </w:pPr>
      <w:r>
        <w:rPr>
          <w:w w:val="105"/>
          <w:sz w:val="23"/>
        </w:rPr>
        <w:t>Speculative investment vehicles;</w:t>
      </w:r>
    </w:p>
    <w:p w:rsidR="003A22DD" w:rsidRDefault="00CA5637">
      <w:pPr>
        <w:pStyle w:val="ListParagraph"/>
        <w:numPr>
          <w:ilvl w:val="0"/>
          <w:numId w:val="34"/>
        </w:numPr>
        <w:tabs>
          <w:tab w:val="left" w:pos="1621"/>
          <w:tab w:val="left" w:pos="1622"/>
        </w:tabs>
        <w:spacing w:before="147"/>
        <w:ind w:left="1622"/>
        <w:jc w:val="left"/>
        <w:rPr>
          <w:sz w:val="23"/>
        </w:rPr>
      </w:pPr>
      <w:r>
        <w:rPr>
          <w:w w:val="105"/>
          <w:sz w:val="23"/>
        </w:rPr>
        <w:t>Other investment</w:t>
      </w:r>
      <w:r>
        <w:rPr>
          <w:spacing w:val="-2"/>
          <w:w w:val="105"/>
          <w:sz w:val="23"/>
        </w:rPr>
        <w:t xml:space="preserve"> </w:t>
      </w:r>
      <w:r>
        <w:rPr>
          <w:w w:val="105"/>
          <w:sz w:val="23"/>
        </w:rPr>
        <w:t>tools.</w:t>
      </w:r>
    </w:p>
    <w:p w:rsidR="003A22DD" w:rsidRDefault="003A22DD">
      <w:pPr>
        <w:pStyle w:val="BodyText"/>
        <w:spacing w:before="9"/>
        <w:ind w:left="0"/>
        <w:rPr>
          <w:sz w:val="25"/>
        </w:rPr>
      </w:pPr>
    </w:p>
    <w:p w:rsidR="003A22DD" w:rsidRDefault="00CA5637">
      <w:pPr>
        <w:pStyle w:val="BodyText"/>
        <w:spacing w:before="1" w:line="364" w:lineRule="auto"/>
        <w:ind w:right="544" w:firstLine="778"/>
        <w:jc w:val="both"/>
      </w:pPr>
      <w:r>
        <w:rPr>
          <w:b/>
          <w:i/>
          <w:w w:val="105"/>
        </w:rPr>
        <w:t xml:space="preserve">Short - term investment vehicles </w:t>
      </w:r>
      <w:r>
        <w:rPr>
          <w:w w:val="105"/>
        </w:rPr>
        <w:t xml:space="preserve">are all those which have a maturity of one year or less. Short term investment vehicles often are defined as money-market instruments, because they are traded in the money market which presents the </w:t>
      </w:r>
      <w:r>
        <w:rPr>
          <w:w w:val="105"/>
        </w:rPr>
        <w:t xml:space="preserve">financial market for short term (up to one year of maturity) marketable financial assets. The risk as well as the return on investments of short-term investment vehicles usually is lower than for other types of investments. The main </w:t>
      </w:r>
      <w:r>
        <w:rPr>
          <w:i/>
          <w:w w:val="105"/>
        </w:rPr>
        <w:t>short term investment v</w:t>
      </w:r>
      <w:r>
        <w:rPr>
          <w:i/>
          <w:w w:val="105"/>
        </w:rPr>
        <w:t xml:space="preserve">ehicles </w:t>
      </w:r>
      <w:r>
        <w:rPr>
          <w:w w:val="105"/>
        </w:rPr>
        <w:t>are:</w:t>
      </w:r>
    </w:p>
    <w:p w:rsidR="003A22DD" w:rsidRDefault="00CA5637">
      <w:pPr>
        <w:pStyle w:val="ListParagraph"/>
        <w:numPr>
          <w:ilvl w:val="0"/>
          <w:numId w:val="34"/>
        </w:numPr>
        <w:tabs>
          <w:tab w:val="left" w:pos="1622"/>
        </w:tabs>
        <w:spacing w:before="8"/>
        <w:ind w:left="1622"/>
        <w:rPr>
          <w:sz w:val="23"/>
        </w:rPr>
      </w:pPr>
      <w:r>
        <w:rPr>
          <w:w w:val="105"/>
          <w:sz w:val="23"/>
        </w:rPr>
        <w:t>Certificates of</w:t>
      </w:r>
      <w:r>
        <w:rPr>
          <w:spacing w:val="-6"/>
          <w:w w:val="105"/>
          <w:sz w:val="23"/>
        </w:rPr>
        <w:t xml:space="preserve"> </w:t>
      </w:r>
      <w:r>
        <w:rPr>
          <w:w w:val="105"/>
          <w:sz w:val="23"/>
        </w:rPr>
        <w:t>deposit;</w:t>
      </w:r>
    </w:p>
    <w:p w:rsidR="003A22DD" w:rsidRDefault="00CA5637">
      <w:pPr>
        <w:pStyle w:val="ListParagraph"/>
        <w:numPr>
          <w:ilvl w:val="0"/>
          <w:numId w:val="34"/>
        </w:numPr>
        <w:tabs>
          <w:tab w:val="left" w:pos="1622"/>
        </w:tabs>
        <w:spacing w:before="146"/>
        <w:ind w:left="1622"/>
        <w:rPr>
          <w:sz w:val="23"/>
        </w:rPr>
      </w:pPr>
      <w:r>
        <w:rPr>
          <w:w w:val="105"/>
          <w:sz w:val="23"/>
        </w:rPr>
        <w:t>Treasury</w:t>
      </w:r>
      <w:r>
        <w:rPr>
          <w:spacing w:val="-1"/>
          <w:w w:val="105"/>
          <w:sz w:val="23"/>
        </w:rPr>
        <w:t xml:space="preserve"> </w:t>
      </w:r>
      <w:r>
        <w:rPr>
          <w:w w:val="105"/>
          <w:sz w:val="23"/>
        </w:rPr>
        <w:t>bills;</w:t>
      </w:r>
    </w:p>
    <w:p w:rsidR="003A22DD" w:rsidRDefault="00CA5637">
      <w:pPr>
        <w:pStyle w:val="ListParagraph"/>
        <w:numPr>
          <w:ilvl w:val="0"/>
          <w:numId w:val="34"/>
        </w:numPr>
        <w:tabs>
          <w:tab w:val="left" w:pos="1622"/>
        </w:tabs>
        <w:spacing w:before="153"/>
        <w:ind w:left="1622"/>
        <w:rPr>
          <w:sz w:val="23"/>
        </w:rPr>
      </w:pPr>
      <w:r>
        <w:rPr>
          <w:w w:val="105"/>
          <w:sz w:val="23"/>
        </w:rPr>
        <w:t>Commercial</w:t>
      </w:r>
      <w:r>
        <w:rPr>
          <w:spacing w:val="1"/>
          <w:w w:val="105"/>
          <w:sz w:val="23"/>
        </w:rPr>
        <w:t xml:space="preserve"> </w:t>
      </w:r>
      <w:r>
        <w:rPr>
          <w:w w:val="105"/>
          <w:sz w:val="23"/>
        </w:rPr>
        <w:t>paper;</w:t>
      </w:r>
    </w:p>
    <w:p w:rsidR="003A22DD" w:rsidRDefault="00CA5637">
      <w:pPr>
        <w:pStyle w:val="ListParagraph"/>
        <w:numPr>
          <w:ilvl w:val="0"/>
          <w:numId w:val="34"/>
        </w:numPr>
        <w:tabs>
          <w:tab w:val="left" w:pos="1622"/>
        </w:tabs>
        <w:spacing w:before="147"/>
        <w:ind w:left="1622"/>
        <w:rPr>
          <w:sz w:val="23"/>
        </w:rPr>
      </w:pPr>
      <w:r>
        <w:rPr>
          <w:w w:val="105"/>
          <w:sz w:val="23"/>
        </w:rPr>
        <w:t>Bankers’</w:t>
      </w:r>
      <w:r>
        <w:rPr>
          <w:spacing w:val="3"/>
          <w:w w:val="105"/>
          <w:sz w:val="23"/>
        </w:rPr>
        <w:t xml:space="preserve"> </w:t>
      </w:r>
      <w:r>
        <w:rPr>
          <w:w w:val="105"/>
          <w:sz w:val="23"/>
        </w:rPr>
        <w:t>acceptances;</w:t>
      </w:r>
    </w:p>
    <w:p w:rsidR="003A22DD" w:rsidRDefault="00CA5637">
      <w:pPr>
        <w:pStyle w:val="ListParagraph"/>
        <w:numPr>
          <w:ilvl w:val="0"/>
          <w:numId w:val="34"/>
        </w:numPr>
        <w:tabs>
          <w:tab w:val="left" w:pos="1621"/>
          <w:tab w:val="left" w:pos="1622"/>
        </w:tabs>
        <w:spacing w:before="145"/>
        <w:ind w:left="1622"/>
        <w:jc w:val="left"/>
        <w:rPr>
          <w:sz w:val="23"/>
        </w:rPr>
      </w:pPr>
      <w:r>
        <w:rPr>
          <w:w w:val="105"/>
          <w:sz w:val="23"/>
        </w:rPr>
        <w:t>Repurchase</w:t>
      </w:r>
      <w:r>
        <w:rPr>
          <w:spacing w:val="-2"/>
          <w:w w:val="105"/>
          <w:sz w:val="23"/>
        </w:rPr>
        <w:t xml:space="preserve"> </w:t>
      </w:r>
      <w:r>
        <w:rPr>
          <w:w w:val="105"/>
          <w:sz w:val="23"/>
        </w:rPr>
        <w:t>agreements.</w:t>
      </w:r>
    </w:p>
    <w:p w:rsidR="003A22DD" w:rsidRDefault="00CA5637">
      <w:pPr>
        <w:pStyle w:val="BodyText"/>
        <w:spacing w:before="211" w:line="367" w:lineRule="auto"/>
        <w:ind w:right="535" w:firstLine="720"/>
        <w:jc w:val="both"/>
      </w:pPr>
      <w:r>
        <w:rPr>
          <w:i/>
          <w:w w:val="105"/>
        </w:rPr>
        <w:t>Certificate</w:t>
      </w:r>
      <w:r>
        <w:rPr>
          <w:i/>
          <w:spacing w:val="-8"/>
          <w:w w:val="105"/>
        </w:rPr>
        <w:t xml:space="preserve"> </w:t>
      </w:r>
      <w:r>
        <w:rPr>
          <w:i/>
          <w:w w:val="105"/>
        </w:rPr>
        <w:t>of</w:t>
      </w:r>
      <w:r>
        <w:rPr>
          <w:i/>
          <w:spacing w:val="-4"/>
          <w:w w:val="105"/>
        </w:rPr>
        <w:t xml:space="preserve"> </w:t>
      </w:r>
      <w:r>
        <w:rPr>
          <w:i/>
          <w:w w:val="105"/>
        </w:rPr>
        <w:t>deposit</w:t>
      </w:r>
      <w:r>
        <w:rPr>
          <w:i/>
          <w:spacing w:val="-6"/>
          <w:w w:val="105"/>
        </w:rPr>
        <w:t xml:space="preserve"> </w:t>
      </w:r>
      <w:r>
        <w:rPr>
          <w:spacing w:val="2"/>
          <w:w w:val="105"/>
        </w:rPr>
        <w:t>is</w:t>
      </w:r>
      <w:r>
        <w:rPr>
          <w:spacing w:val="-8"/>
          <w:w w:val="105"/>
        </w:rPr>
        <w:t xml:space="preserve"> </w:t>
      </w:r>
      <w:r>
        <w:rPr>
          <w:w w:val="105"/>
        </w:rPr>
        <w:t>debt</w:t>
      </w:r>
      <w:r>
        <w:rPr>
          <w:spacing w:val="-11"/>
          <w:w w:val="105"/>
        </w:rPr>
        <w:t xml:space="preserve"> </w:t>
      </w:r>
      <w:r>
        <w:rPr>
          <w:w w:val="105"/>
        </w:rPr>
        <w:t>instrument</w:t>
      </w:r>
      <w:r>
        <w:rPr>
          <w:spacing w:val="-4"/>
          <w:w w:val="105"/>
        </w:rPr>
        <w:t xml:space="preserve"> </w:t>
      </w:r>
      <w:r>
        <w:rPr>
          <w:w w:val="105"/>
        </w:rPr>
        <w:t>issued</w:t>
      </w:r>
      <w:r>
        <w:rPr>
          <w:spacing w:val="-7"/>
          <w:w w:val="105"/>
        </w:rPr>
        <w:t xml:space="preserve"> </w:t>
      </w:r>
      <w:r>
        <w:rPr>
          <w:w w:val="105"/>
        </w:rPr>
        <w:t>by</w:t>
      </w:r>
      <w:r>
        <w:rPr>
          <w:spacing w:val="-6"/>
          <w:w w:val="105"/>
        </w:rPr>
        <w:t xml:space="preserve"> </w:t>
      </w:r>
      <w:r>
        <w:rPr>
          <w:w w:val="105"/>
        </w:rPr>
        <w:t>bank that</w:t>
      </w:r>
      <w:r>
        <w:rPr>
          <w:spacing w:val="-4"/>
          <w:w w:val="105"/>
        </w:rPr>
        <w:t xml:space="preserve"> </w:t>
      </w:r>
      <w:r>
        <w:rPr>
          <w:w w:val="105"/>
        </w:rPr>
        <w:t>indicates</w:t>
      </w:r>
      <w:r>
        <w:rPr>
          <w:spacing w:val="-9"/>
          <w:w w:val="105"/>
        </w:rPr>
        <w:t xml:space="preserve"> </w:t>
      </w:r>
      <w:r>
        <w:rPr>
          <w:w w:val="105"/>
        </w:rPr>
        <w:t>a</w:t>
      </w:r>
      <w:r>
        <w:rPr>
          <w:spacing w:val="7"/>
          <w:w w:val="105"/>
        </w:rPr>
        <w:t xml:space="preserve"> </w:t>
      </w:r>
      <w:r>
        <w:rPr>
          <w:w w:val="105"/>
        </w:rPr>
        <w:t>specified</w:t>
      </w:r>
      <w:r>
        <w:rPr>
          <w:spacing w:val="-6"/>
          <w:w w:val="105"/>
        </w:rPr>
        <w:t xml:space="preserve"> </w:t>
      </w:r>
      <w:r>
        <w:rPr>
          <w:w w:val="105"/>
        </w:rPr>
        <w:t xml:space="preserve">sum of money has been deposited at </w:t>
      </w:r>
      <w:r>
        <w:rPr>
          <w:spacing w:val="2"/>
          <w:w w:val="105"/>
        </w:rPr>
        <w:t xml:space="preserve">the </w:t>
      </w:r>
      <w:r>
        <w:rPr>
          <w:w w:val="105"/>
        </w:rPr>
        <w:t>issuing depository institution. Certificate of deposit bears</w:t>
      </w:r>
      <w:r>
        <w:rPr>
          <w:spacing w:val="-9"/>
          <w:w w:val="105"/>
        </w:rPr>
        <w:t xml:space="preserve"> </w:t>
      </w:r>
      <w:r>
        <w:rPr>
          <w:w w:val="105"/>
        </w:rPr>
        <w:t>a</w:t>
      </w:r>
      <w:r>
        <w:rPr>
          <w:spacing w:val="-1"/>
          <w:w w:val="105"/>
        </w:rPr>
        <w:t xml:space="preserve"> </w:t>
      </w:r>
      <w:r>
        <w:rPr>
          <w:w w:val="105"/>
        </w:rPr>
        <w:t>maturity</w:t>
      </w:r>
      <w:r>
        <w:rPr>
          <w:spacing w:val="-6"/>
          <w:w w:val="105"/>
        </w:rPr>
        <w:t xml:space="preserve"> </w:t>
      </w:r>
      <w:r>
        <w:rPr>
          <w:w w:val="105"/>
        </w:rPr>
        <w:t>date</w:t>
      </w:r>
      <w:r>
        <w:rPr>
          <w:spacing w:val="-13"/>
          <w:w w:val="105"/>
        </w:rPr>
        <w:t xml:space="preserve"> </w:t>
      </w:r>
      <w:r>
        <w:rPr>
          <w:w w:val="105"/>
        </w:rPr>
        <w:t>and</w:t>
      </w:r>
      <w:r>
        <w:rPr>
          <w:spacing w:val="-6"/>
          <w:w w:val="105"/>
        </w:rPr>
        <w:t xml:space="preserve"> </w:t>
      </w:r>
      <w:r>
        <w:rPr>
          <w:w w:val="105"/>
        </w:rPr>
        <w:t>specified</w:t>
      </w:r>
      <w:r>
        <w:rPr>
          <w:spacing w:val="-12"/>
          <w:w w:val="105"/>
        </w:rPr>
        <w:t xml:space="preserve"> </w:t>
      </w:r>
      <w:r>
        <w:rPr>
          <w:w w:val="105"/>
        </w:rPr>
        <w:t>interest</w:t>
      </w:r>
      <w:r>
        <w:rPr>
          <w:spacing w:val="-4"/>
          <w:w w:val="105"/>
        </w:rPr>
        <w:t xml:space="preserve"> </w:t>
      </w:r>
      <w:r>
        <w:rPr>
          <w:w w:val="105"/>
        </w:rPr>
        <w:t>rate</w:t>
      </w:r>
      <w:r>
        <w:rPr>
          <w:spacing w:val="-14"/>
          <w:w w:val="105"/>
        </w:rPr>
        <w:t xml:space="preserve"> </w:t>
      </w:r>
      <w:r>
        <w:rPr>
          <w:w w:val="105"/>
        </w:rPr>
        <w:t>and</w:t>
      </w:r>
      <w:r>
        <w:rPr>
          <w:spacing w:val="-6"/>
          <w:w w:val="105"/>
        </w:rPr>
        <w:t xml:space="preserve"> </w:t>
      </w:r>
      <w:r>
        <w:rPr>
          <w:w w:val="105"/>
        </w:rPr>
        <w:t>can</w:t>
      </w:r>
      <w:r>
        <w:rPr>
          <w:spacing w:val="-6"/>
          <w:w w:val="105"/>
        </w:rPr>
        <w:t xml:space="preserve"> </w:t>
      </w:r>
      <w:r>
        <w:rPr>
          <w:w w:val="105"/>
        </w:rPr>
        <w:t>be</w:t>
      </w:r>
      <w:r>
        <w:rPr>
          <w:spacing w:val="-7"/>
          <w:w w:val="105"/>
        </w:rPr>
        <w:t xml:space="preserve"> </w:t>
      </w:r>
      <w:r>
        <w:rPr>
          <w:w w:val="105"/>
        </w:rPr>
        <w:t>issued</w:t>
      </w:r>
      <w:r>
        <w:rPr>
          <w:spacing w:val="-6"/>
          <w:w w:val="105"/>
        </w:rPr>
        <w:t xml:space="preserve"> </w:t>
      </w:r>
      <w:r>
        <w:rPr>
          <w:w w:val="105"/>
        </w:rPr>
        <w:t>in</w:t>
      </w:r>
      <w:r>
        <w:rPr>
          <w:spacing w:val="-6"/>
          <w:w w:val="105"/>
        </w:rPr>
        <w:t xml:space="preserve"> </w:t>
      </w:r>
      <w:r>
        <w:rPr>
          <w:w w:val="105"/>
        </w:rPr>
        <w:t>any</w:t>
      </w:r>
      <w:r>
        <w:rPr>
          <w:spacing w:val="-6"/>
          <w:w w:val="105"/>
        </w:rPr>
        <w:t xml:space="preserve"> </w:t>
      </w:r>
      <w:r>
        <w:rPr>
          <w:w w:val="105"/>
        </w:rPr>
        <w:t>denomination.</w:t>
      </w:r>
      <w:r>
        <w:rPr>
          <w:spacing w:val="-4"/>
          <w:w w:val="105"/>
        </w:rPr>
        <w:t xml:space="preserve"> </w:t>
      </w:r>
      <w:r>
        <w:rPr>
          <w:w w:val="105"/>
        </w:rPr>
        <w:t>Most certificates of deposit cannot be traded and they incur penalties for early withdrawal. For large money-mar</w:t>
      </w:r>
      <w:r>
        <w:rPr>
          <w:w w:val="105"/>
        </w:rPr>
        <w:t>ket investors financial institutions allow their large-denomination certificates</w:t>
      </w:r>
      <w:r>
        <w:rPr>
          <w:spacing w:val="-5"/>
          <w:w w:val="105"/>
        </w:rPr>
        <w:t xml:space="preserve"> </w:t>
      </w:r>
      <w:r>
        <w:rPr>
          <w:w w:val="105"/>
        </w:rPr>
        <w:t>of</w:t>
      </w:r>
      <w:r>
        <w:rPr>
          <w:spacing w:val="-4"/>
          <w:w w:val="105"/>
        </w:rPr>
        <w:t xml:space="preserve"> </w:t>
      </w:r>
      <w:r>
        <w:rPr>
          <w:w w:val="105"/>
        </w:rPr>
        <w:t>deposits</w:t>
      </w:r>
      <w:r>
        <w:rPr>
          <w:spacing w:val="-11"/>
          <w:w w:val="105"/>
        </w:rPr>
        <w:t xml:space="preserve"> </w:t>
      </w:r>
      <w:r>
        <w:rPr>
          <w:spacing w:val="2"/>
          <w:w w:val="105"/>
        </w:rPr>
        <w:t>to</w:t>
      </w:r>
      <w:r>
        <w:rPr>
          <w:spacing w:val="-1"/>
          <w:w w:val="105"/>
        </w:rPr>
        <w:t xml:space="preserve"> </w:t>
      </w:r>
      <w:r>
        <w:rPr>
          <w:w w:val="105"/>
        </w:rPr>
        <w:t>be</w:t>
      </w:r>
      <w:r>
        <w:rPr>
          <w:spacing w:val="-10"/>
          <w:w w:val="105"/>
        </w:rPr>
        <w:t xml:space="preserve"> </w:t>
      </w:r>
      <w:r>
        <w:rPr>
          <w:w w:val="105"/>
        </w:rPr>
        <w:t>traded</w:t>
      </w:r>
      <w:r>
        <w:rPr>
          <w:spacing w:val="-1"/>
          <w:w w:val="105"/>
        </w:rPr>
        <w:t xml:space="preserve"> </w:t>
      </w:r>
      <w:r>
        <w:rPr>
          <w:spacing w:val="4"/>
          <w:w w:val="105"/>
        </w:rPr>
        <w:t>as</w:t>
      </w:r>
      <w:r>
        <w:rPr>
          <w:spacing w:val="-4"/>
          <w:w w:val="105"/>
        </w:rPr>
        <w:t xml:space="preserve"> </w:t>
      </w:r>
      <w:r>
        <w:rPr>
          <w:w w:val="105"/>
        </w:rPr>
        <w:t>negotiable</w:t>
      </w:r>
      <w:r>
        <w:rPr>
          <w:spacing w:val="-2"/>
          <w:w w:val="105"/>
        </w:rPr>
        <w:t xml:space="preserve"> </w:t>
      </w:r>
      <w:r>
        <w:rPr>
          <w:w w:val="105"/>
        </w:rPr>
        <w:t>certificates</w:t>
      </w:r>
      <w:r>
        <w:rPr>
          <w:spacing w:val="-5"/>
          <w:w w:val="105"/>
        </w:rPr>
        <w:t xml:space="preserve"> </w:t>
      </w:r>
      <w:r>
        <w:rPr>
          <w:w w:val="105"/>
        </w:rPr>
        <w:t>of</w:t>
      </w:r>
      <w:r>
        <w:rPr>
          <w:spacing w:val="-4"/>
          <w:w w:val="105"/>
        </w:rPr>
        <w:t xml:space="preserve"> </w:t>
      </w:r>
      <w:r>
        <w:rPr>
          <w:w w:val="105"/>
        </w:rPr>
        <w:t>deposits.</w:t>
      </w:r>
    </w:p>
    <w:p w:rsidR="003A22DD" w:rsidRDefault="00CA5637">
      <w:pPr>
        <w:pStyle w:val="BodyText"/>
        <w:spacing w:before="72"/>
        <w:ind w:left="1261"/>
        <w:jc w:val="both"/>
      </w:pPr>
      <w:r>
        <w:rPr>
          <w:i/>
          <w:w w:val="105"/>
        </w:rPr>
        <w:t xml:space="preserve">Treasury bills </w:t>
      </w:r>
      <w:r>
        <w:rPr>
          <w:w w:val="105"/>
        </w:rPr>
        <w:t>(also called T-bills) are securities representing financial obligations of</w:t>
      </w:r>
    </w:p>
    <w:p w:rsidR="003A22DD" w:rsidRDefault="003A22DD">
      <w:pPr>
        <w:jc w:val="both"/>
        <w:sectPr w:rsidR="003A22DD">
          <w:pgSz w:w="12240" w:h="15840"/>
          <w:pgMar w:top="1360" w:right="980" w:bottom="280" w:left="1260" w:header="720" w:footer="720" w:gutter="0"/>
          <w:cols w:space="720"/>
        </w:sectPr>
      </w:pPr>
    </w:p>
    <w:p w:rsidR="003A22DD" w:rsidRDefault="00CA5637">
      <w:pPr>
        <w:pStyle w:val="BodyText"/>
        <w:spacing w:before="69" w:line="369" w:lineRule="auto"/>
        <w:ind w:right="556"/>
        <w:jc w:val="both"/>
      </w:pPr>
      <w:proofErr w:type="gramStart"/>
      <w:r>
        <w:rPr>
          <w:w w:val="105"/>
        </w:rPr>
        <w:lastRenderedPageBreak/>
        <w:t>the</w:t>
      </w:r>
      <w:proofErr w:type="gramEnd"/>
      <w:r>
        <w:rPr>
          <w:w w:val="105"/>
        </w:rPr>
        <w:t xml:space="preserve"> govern</w:t>
      </w:r>
      <w:r>
        <w:rPr>
          <w:w w:val="105"/>
        </w:rPr>
        <w:t xml:space="preserve">ment. Treasury bills have maturities of less than one year. </w:t>
      </w:r>
      <w:r>
        <w:rPr>
          <w:spacing w:val="2"/>
          <w:w w:val="105"/>
        </w:rPr>
        <w:t xml:space="preserve">They </w:t>
      </w:r>
      <w:r>
        <w:rPr>
          <w:w w:val="105"/>
        </w:rPr>
        <w:t xml:space="preserve">have </w:t>
      </w:r>
      <w:r>
        <w:rPr>
          <w:spacing w:val="2"/>
          <w:w w:val="105"/>
        </w:rPr>
        <w:t xml:space="preserve">the </w:t>
      </w:r>
      <w:r>
        <w:rPr>
          <w:w w:val="105"/>
        </w:rPr>
        <w:t xml:space="preserve">unique feature of being issued at a discount from their nominal value and the difference between nominal value and discount price </w:t>
      </w:r>
      <w:r>
        <w:rPr>
          <w:spacing w:val="2"/>
          <w:w w:val="105"/>
        </w:rPr>
        <w:t xml:space="preserve">is </w:t>
      </w:r>
      <w:r>
        <w:rPr>
          <w:w w:val="105"/>
        </w:rPr>
        <w:t xml:space="preserve">the only sum which </w:t>
      </w:r>
      <w:r>
        <w:rPr>
          <w:spacing w:val="2"/>
          <w:w w:val="105"/>
        </w:rPr>
        <w:t xml:space="preserve">is </w:t>
      </w:r>
      <w:r>
        <w:rPr>
          <w:w w:val="105"/>
        </w:rPr>
        <w:t xml:space="preserve">paid at </w:t>
      </w:r>
      <w:r>
        <w:rPr>
          <w:spacing w:val="2"/>
          <w:w w:val="105"/>
        </w:rPr>
        <w:t xml:space="preserve">the </w:t>
      </w:r>
      <w:r>
        <w:rPr>
          <w:w w:val="105"/>
        </w:rPr>
        <w:t xml:space="preserve">maturity for these short term securities because </w:t>
      </w:r>
      <w:r>
        <w:rPr>
          <w:spacing w:val="2"/>
          <w:w w:val="105"/>
        </w:rPr>
        <w:t xml:space="preserve">the </w:t>
      </w:r>
      <w:r>
        <w:rPr>
          <w:w w:val="105"/>
        </w:rPr>
        <w:t xml:space="preserve">interest </w:t>
      </w:r>
      <w:r>
        <w:rPr>
          <w:spacing w:val="2"/>
          <w:w w:val="105"/>
        </w:rPr>
        <w:t xml:space="preserve">is </w:t>
      </w:r>
      <w:r>
        <w:rPr>
          <w:w w:val="105"/>
        </w:rPr>
        <w:t xml:space="preserve">not paid in cash, only accrued. </w:t>
      </w:r>
      <w:r>
        <w:rPr>
          <w:spacing w:val="2"/>
          <w:w w:val="105"/>
        </w:rPr>
        <w:t xml:space="preserve">The </w:t>
      </w:r>
      <w:r>
        <w:rPr>
          <w:w w:val="105"/>
        </w:rPr>
        <w:t xml:space="preserve">other important feature of T-bills </w:t>
      </w:r>
      <w:r>
        <w:rPr>
          <w:spacing w:val="2"/>
          <w:w w:val="105"/>
        </w:rPr>
        <w:t xml:space="preserve">is </w:t>
      </w:r>
      <w:r>
        <w:rPr>
          <w:w w:val="105"/>
        </w:rPr>
        <w:t xml:space="preserve">that they are treated </w:t>
      </w:r>
      <w:r>
        <w:rPr>
          <w:spacing w:val="4"/>
          <w:w w:val="105"/>
        </w:rPr>
        <w:t xml:space="preserve">as </w:t>
      </w:r>
      <w:r>
        <w:rPr>
          <w:w w:val="105"/>
        </w:rPr>
        <w:t xml:space="preserve">risk-free securities ignoring inflation and default of a government, which was </w:t>
      </w:r>
      <w:r>
        <w:rPr>
          <w:spacing w:val="2"/>
          <w:w w:val="105"/>
        </w:rPr>
        <w:t xml:space="preserve">rare </w:t>
      </w:r>
      <w:r>
        <w:rPr>
          <w:w w:val="105"/>
        </w:rPr>
        <w:t>in devel</w:t>
      </w:r>
      <w:r>
        <w:rPr>
          <w:w w:val="105"/>
        </w:rPr>
        <w:t xml:space="preserve">oped countries, the </w:t>
      </w:r>
      <w:r>
        <w:rPr>
          <w:spacing w:val="3"/>
          <w:w w:val="105"/>
        </w:rPr>
        <w:t xml:space="preserve">T-bill </w:t>
      </w:r>
      <w:r>
        <w:rPr>
          <w:w w:val="105"/>
        </w:rPr>
        <w:t xml:space="preserve">will pay the fixed stated yield with certainty. But, of course, </w:t>
      </w:r>
      <w:r>
        <w:rPr>
          <w:spacing w:val="2"/>
          <w:w w:val="105"/>
        </w:rPr>
        <w:t xml:space="preserve">the </w:t>
      </w:r>
      <w:r>
        <w:rPr>
          <w:w w:val="105"/>
        </w:rPr>
        <w:t xml:space="preserve">yield on </w:t>
      </w:r>
      <w:r>
        <w:rPr>
          <w:spacing w:val="2"/>
          <w:w w:val="105"/>
        </w:rPr>
        <w:t xml:space="preserve">T-bills </w:t>
      </w:r>
      <w:r>
        <w:rPr>
          <w:w w:val="105"/>
        </w:rPr>
        <w:t xml:space="preserve">changes over time influenced by changes in overall macroeconomic situation. </w:t>
      </w:r>
      <w:r>
        <w:rPr>
          <w:spacing w:val="2"/>
          <w:w w:val="105"/>
        </w:rPr>
        <w:t xml:space="preserve">T-bills </w:t>
      </w:r>
      <w:r>
        <w:rPr>
          <w:w w:val="105"/>
        </w:rPr>
        <w:t xml:space="preserve">are issued on an auction basis. </w:t>
      </w:r>
      <w:r>
        <w:rPr>
          <w:spacing w:val="2"/>
          <w:w w:val="105"/>
        </w:rPr>
        <w:t xml:space="preserve">The </w:t>
      </w:r>
      <w:r>
        <w:rPr>
          <w:w w:val="105"/>
        </w:rPr>
        <w:t>issuer accepts competiti</w:t>
      </w:r>
      <w:r>
        <w:rPr>
          <w:w w:val="105"/>
        </w:rPr>
        <w:t xml:space="preserve">ve bids and allocates bills </w:t>
      </w:r>
      <w:r>
        <w:rPr>
          <w:spacing w:val="2"/>
          <w:w w:val="105"/>
        </w:rPr>
        <w:t xml:space="preserve">to </w:t>
      </w:r>
      <w:r>
        <w:rPr>
          <w:w w:val="105"/>
        </w:rPr>
        <w:t xml:space="preserve">those </w:t>
      </w:r>
      <w:r>
        <w:rPr>
          <w:spacing w:val="2"/>
          <w:w w:val="105"/>
        </w:rPr>
        <w:t xml:space="preserve">offering the </w:t>
      </w:r>
      <w:r>
        <w:rPr>
          <w:w w:val="105"/>
        </w:rPr>
        <w:t>highest prices.</w:t>
      </w:r>
      <w:r>
        <w:rPr>
          <w:spacing w:val="-10"/>
          <w:w w:val="105"/>
        </w:rPr>
        <w:t xml:space="preserve"> </w:t>
      </w:r>
      <w:r>
        <w:rPr>
          <w:w w:val="105"/>
        </w:rPr>
        <w:t>Non-competitive</w:t>
      </w:r>
      <w:r>
        <w:rPr>
          <w:spacing w:val="-5"/>
          <w:w w:val="105"/>
        </w:rPr>
        <w:t xml:space="preserve"> </w:t>
      </w:r>
      <w:r>
        <w:rPr>
          <w:w w:val="105"/>
        </w:rPr>
        <w:t>bid</w:t>
      </w:r>
      <w:r>
        <w:rPr>
          <w:spacing w:val="-5"/>
          <w:w w:val="105"/>
        </w:rPr>
        <w:t xml:space="preserve"> </w:t>
      </w:r>
      <w:r>
        <w:rPr>
          <w:spacing w:val="2"/>
          <w:w w:val="105"/>
        </w:rPr>
        <w:t>is</w:t>
      </w:r>
      <w:r>
        <w:rPr>
          <w:spacing w:val="-13"/>
          <w:w w:val="105"/>
        </w:rPr>
        <w:t xml:space="preserve"> </w:t>
      </w:r>
      <w:r>
        <w:rPr>
          <w:w w:val="105"/>
        </w:rPr>
        <w:t>an</w:t>
      </w:r>
      <w:r>
        <w:rPr>
          <w:spacing w:val="-4"/>
          <w:w w:val="105"/>
        </w:rPr>
        <w:t xml:space="preserve"> </w:t>
      </w:r>
      <w:r>
        <w:rPr>
          <w:w w:val="105"/>
        </w:rPr>
        <w:t>offer</w:t>
      </w:r>
      <w:r>
        <w:rPr>
          <w:spacing w:val="-8"/>
          <w:w w:val="105"/>
        </w:rPr>
        <w:t xml:space="preserve"> </w:t>
      </w:r>
      <w:r>
        <w:rPr>
          <w:spacing w:val="2"/>
          <w:w w:val="105"/>
        </w:rPr>
        <w:t>to</w:t>
      </w:r>
      <w:r>
        <w:rPr>
          <w:spacing w:val="-4"/>
          <w:w w:val="105"/>
        </w:rPr>
        <w:t xml:space="preserve"> </w:t>
      </w:r>
      <w:r>
        <w:rPr>
          <w:w w:val="105"/>
        </w:rPr>
        <w:t>purchase</w:t>
      </w:r>
      <w:r>
        <w:rPr>
          <w:spacing w:val="-12"/>
          <w:w w:val="105"/>
        </w:rPr>
        <w:t xml:space="preserve"> </w:t>
      </w:r>
      <w:r>
        <w:rPr>
          <w:spacing w:val="2"/>
          <w:w w:val="105"/>
        </w:rPr>
        <w:t>the</w:t>
      </w:r>
      <w:r>
        <w:rPr>
          <w:spacing w:val="-6"/>
          <w:w w:val="105"/>
        </w:rPr>
        <w:t xml:space="preserve"> </w:t>
      </w:r>
      <w:r>
        <w:rPr>
          <w:w w:val="105"/>
        </w:rPr>
        <w:t>bills</w:t>
      </w:r>
      <w:r>
        <w:rPr>
          <w:spacing w:val="-13"/>
          <w:w w:val="105"/>
        </w:rPr>
        <w:t xml:space="preserve"> </w:t>
      </w:r>
      <w:r>
        <w:rPr>
          <w:w w:val="105"/>
        </w:rPr>
        <w:t>at</w:t>
      </w:r>
      <w:r>
        <w:rPr>
          <w:spacing w:val="-9"/>
          <w:w w:val="105"/>
        </w:rPr>
        <w:t xml:space="preserve"> </w:t>
      </w:r>
      <w:r>
        <w:rPr>
          <w:w w:val="105"/>
        </w:rPr>
        <w:t>a</w:t>
      </w:r>
      <w:r>
        <w:rPr>
          <w:spacing w:val="1"/>
          <w:w w:val="105"/>
        </w:rPr>
        <w:t xml:space="preserve"> </w:t>
      </w:r>
      <w:r>
        <w:rPr>
          <w:w w:val="105"/>
        </w:rPr>
        <w:t>price</w:t>
      </w:r>
      <w:r>
        <w:rPr>
          <w:spacing w:val="-6"/>
          <w:w w:val="105"/>
        </w:rPr>
        <w:t xml:space="preserve"> </w:t>
      </w:r>
      <w:r>
        <w:rPr>
          <w:w w:val="105"/>
        </w:rPr>
        <w:t>that</w:t>
      </w:r>
      <w:r>
        <w:rPr>
          <w:spacing w:val="4"/>
          <w:w w:val="105"/>
        </w:rPr>
        <w:t xml:space="preserve"> </w:t>
      </w:r>
      <w:r>
        <w:rPr>
          <w:w w:val="105"/>
        </w:rPr>
        <w:t>equals</w:t>
      </w:r>
      <w:r>
        <w:rPr>
          <w:spacing w:val="-13"/>
          <w:w w:val="105"/>
        </w:rPr>
        <w:t xml:space="preserve"> </w:t>
      </w:r>
      <w:r>
        <w:rPr>
          <w:spacing w:val="2"/>
          <w:w w:val="105"/>
        </w:rPr>
        <w:t>the</w:t>
      </w:r>
      <w:r>
        <w:rPr>
          <w:spacing w:val="-12"/>
          <w:w w:val="105"/>
        </w:rPr>
        <w:t xml:space="preserve"> </w:t>
      </w:r>
      <w:r>
        <w:rPr>
          <w:w w:val="105"/>
        </w:rPr>
        <w:t>average of</w:t>
      </w:r>
      <w:r>
        <w:rPr>
          <w:spacing w:val="-11"/>
          <w:w w:val="105"/>
        </w:rPr>
        <w:t xml:space="preserve"> </w:t>
      </w:r>
      <w:r>
        <w:rPr>
          <w:spacing w:val="2"/>
          <w:w w:val="105"/>
        </w:rPr>
        <w:t>the</w:t>
      </w:r>
    </w:p>
    <w:p w:rsidR="003A22DD" w:rsidRDefault="003A22DD">
      <w:pPr>
        <w:pStyle w:val="BodyText"/>
        <w:ind w:left="0"/>
        <w:rPr>
          <w:sz w:val="25"/>
        </w:rPr>
      </w:pPr>
    </w:p>
    <w:p w:rsidR="003A22DD" w:rsidRDefault="00CA5637">
      <w:pPr>
        <w:pStyle w:val="BodyText"/>
        <w:spacing w:before="1" w:line="357" w:lineRule="auto"/>
        <w:ind w:right="531"/>
        <w:jc w:val="both"/>
      </w:pPr>
      <w:proofErr w:type="gramStart"/>
      <w:r>
        <w:rPr>
          <w:w w:val="105"/>
        </w:rPr>
        <w:t>competitive</w:t>
      </w:r>
      <w:proofErr w:type="gramEnd"/>
      <w:r>
        <w:rPr>
          <w:w w:val="105"/>
        </w:rPr>
        <w:t xml:space="preserve"> bids. Bills can be traded before </w:t>
      </w:r>
      <w:r>
        <w:rPr>
          <w:spacing w:val="2"/>
          <w:w w:val="105"/>
        </w:rPr>
        <w:t xml:space="preserve">the </w:t>
      </w:r>
      <w:r>
        <w:rPr>
          <w:w w:val="105"/>
        </w:rPr>
        <w:t xml:space="preserve">maturity, while their market price </w:t>
      </w:r>
      <w:r>
        <w:rPr>
          <w:spacing w:val="2"/>
          <w:w w:val="105"/>
        </w:rPr>
        <w:t xml:space="preserve">is </w:t>
      </w:r>
      <w:r>
        <w:rPr>
          <w:w w:val="105"/>
        </w:rPr>
        <w:t xml:space="preserve">subject to change with changes in the rate of interest. But because of the early maturity dates of </w:t>
      </w:r>
      <w:r>
        <w:rPr>
          <w:spacing w:val="11"/>
          <w:w w:val="105"/>
        </w:rPr>
        <w:t xml:space="preserve">T- </w:t>
      </w:r>
      <w:r>
        <w:rPr>
          <w:w w:val="105"/>
        </w:rPr>
        <w:t>bills</w:t>
      </w:r>
      <w:r>
        <w:rPr>
          <w:spacing w:val="-9"/>
          <w:w w:val="105"/>
        </w:rPr>
        <w:t xml:space="preserve"> </w:t>
      </w:r>
      <w:r>
        <w:rPr>
          <w:w w:val="105"/>
        </w:rPr>
        <w:t>large</w:t>
      </w:r>
      <w:r>
        <w:rPr>
          <w:spacing w:val="-6"/>
          <w:w w:val="105"/>
        </w:rPr>
        <w:t xml:space="preserve"> </w:t>
      </w:r>
      <w:r>
        <w:rPr>
          <w:w w:val="105"/>
        </w:rPr>
        <w:t>interest</w:t>
      </w:r>
      <w:r>
        <w:rPr>
          <w:spacing w:val="-4"/>
          <w:w w:val="105"/>
        </w:rPr>
        <w:t xml:space="preserve"> </w:t>
      </w:r>
      <w:r>
        <w:rPr>
          <w:w w:val="105"/>
        </w:rPr>
        <w:t>changes</w:t>
      </w:r>
      <w:r>
        <w:rPr>
          <w:spacing w:val="-14"/>
          <w:w w:val="105"/>
        </w:rPr>
        <w:t xml:space="preserve"> </w:t>
      </w:r>
      <w:r>
        <w:rPr>
          <w:spacing w:val="3"/>
          <w:w w:val="105"/>
        </w:rPr>
        <w:t>are</w:t>
      </w:r>
      <w:r>
        <w:rPr>
          <w:spacing w:val="-6"/>
          <w:w w:val="105"/>
        </w:rPr>
        <w:t xml:space="preserve"> </w:t>
      </w:r>
      <w:r>
        <w:rPr>
          <w:w w:val="105"/>
        </w:rPr>
        <w:t>needed</w:t>
      </w:r>
      <w:r>
        <w:rPr>
          <w:spacing w:val="-6"/>
          <w:w w:val="105"/>
        </w:rPr>
        <w:t xml:space="preserve"> </w:t>
      </w:r>
      <w:r>
        <w:rPr>
          <w:spacing w:val="2"/>
          <w:w w:val="105"/>
        </w:rPr>
        <w:t>to</w:t>
      </w:r>
      <w:r>
        <w:rPr>
          <w:spacing w:val="-6"/>
          <w:w w:val="105"/>
        </w:rPr>
        <w:t xml:space="preserve"> </w:t>
      </w:r>
      <w:r>
        <w:rPr>
          <w:w w:val="105"/>
        </w:rPr>
        <w:t>move</w:t>
      </w:r>
      <w:r>
        <w:rPr>
          <w:spacing w:val="-12"/>
          <w:w w:val="105"/>
        </w:rPr>
        <w:t xml:space="preserve"> </w:t>
      </w:r>
      <w:r>
        <w:rPr>
          <w:spacing w:val="2"/>
          <w:w w:val="105"/>
        </w:rPr>
        <w:t>T-bills</w:t>
      </w:r>
      <w:r>
        <w:rPr>
          <w:spacing w:val="-9"/>
          <w:w w:val="105"/>
        </w:rPr>
        <w:t xml:space="preserve"> </w:t>
      </w:r>
      <w:r>
        <w:rPr>
          <w:w w:val="105"/>
        </w:rPr>
        <w:t>prices</w:t>
      </w:r>
      <w:r>
        <w:rPr>
          <w:spacing w:val="-8"/>
          <w:w w:val="105"/>
        </w:rPr>
        <w:t xml:space="preserve"> </w:t>
      </w:r>
      <w:r>
        <w:rPr>
          <w:w w:val="105"/>
        </w:rPr>
        <w:t>very</w:t>
      </w:r>
      <w:r>
        <w:rPr>
          <w:spacing w:val="-6"/>
          <w:w w:val="105"/>
        </w:rPr>
        <w:t xml:space="preserve"> </w:t>
      </w:r>
      <w:r>
        <w:rPr>
          <w:w w:val="105"/>
        </w:rPr>
        <w:t>far.</w:t>
      </w:r>
      <w:r>
        <w:rPr>
          <w:spacing w:val="-4"/>
          <w:w w:val="105"/>
        </w:rPr>
        <w:t xml:space="preserve"> </w:t>
      </w:r>
      <w:r>
        <w:rPr>
          <w:w w:val="105"/>
        </w:rPr>
        <w:t>Bills</w:t>
      </w:r>
      <w:r>
        <w:rPr>
          <w:spacing w:val="-7"/>
          <w:w w:val="105"/>
        </w:rPr>
        <w:t xml:space="preserve"> </w:t>
      </w:r>
      <w:r>
        <w:rPr>
          <w:w w:val="105"/>
        </w:rPr>
        <w:t>are</w:t>
      </w:r>
      <w:r>
        <w:rPr>
          <w:spacing w:val="-13"/>
          <w:w w:val="105"/>
        </w:rPr>
        <w:t xml:space="preserve"> </w:t>
      </w:r>
      <w:r>
        <w:rPr>
          <w:spacing w:val="2"/>
          <w:w w:val="105"/>
        </w:rPr>
        <w:t>thus</w:t>
      </w:r>
      <w:r>
        <w:rPr>
          <w:spacing w:val="-14"/>
          <w:w w:val="105"/>
        </w:rPr>
        <w:t xml:space="preserve"> </w:t>
      </w:r>
      <w:r>
        <w:rPr>
          <w:w w:val="105"/>
        </w:rPr>
        <w:t>regarded as high liquid</w:t>
      </w:r>
      <w:r>
        <w:rPr>
          <w:spacing w:val="-3"/>
          <w:w w:val="105"/>
        </w:rPr>
        <w:t xml:space="preserve"> </w:t>
      </w:r>
      <w:r>
        <w:rPr>
          <w:w w:val="105"/>
        </w:rPr>
        <w:t>assets.</w:t>
      </w:r>
    </w:p>
    <w:p w:rsidR="003A22DD" w:rsidRDefault="003A22DD">
      <w:pPr>
        <w:pStyle w:val="BodyText"/>
        <w:ind w:left="0"/>
        <w:rPr>
          <w:sz w:val="26"/>
        </w:rPr>
      </w:pPr>
    </w:p>
    <w:p w:rsidR="003A22DD" w:rsidRDefault="003A22DD">
      <w:pPr>
        <w:pStyle w:val="BodyText"/>
        <w:spacing w:before="6"/>
        <w:ind w:left="0"/>
        <w:rPr>
          <w:sz w:val="28"/>
        </w:rPr>
      </w:pPr>
    </w:p>
    <w:p w:rsidR="003A22DD" w:rsidRDefault="00CA5637">
      <w:pPr>
        <w:pStyle w:val="BodyText"/>
        <w:spacing w:before="1" w:line="369" w:lineRule="auto"/>
        <w:ind w:right="534" w:firstLine="778"/>
        <w:jc w:val="both"/>
      </w:pPr>
      <w:r>
        <w:rPr>
          <w:i/>
          <w:w w:val="105"/>
        </w:rPr>
        <w:t xml:space="preserve">Commercial </w:t>
      </w:r>
      <w:r>
        <w:rPr>
          <w:i/>
          <w:spacing w:val="2"/>
          <w:w w:val="105"/>
        </w:rPr>
        <w:t xml:space="preserve">paper </w:t>
      </w:r>
      <w:r>
        <w:rPr>
          <w:w w:val="105"/>
        </w:rPr>
        <w:t>is a name for s</w:t>
      </w:r>
      <w:r>
        <w:rPr>
          <w:w w:val="105"/>
        </w:rPr>
        <w:t xml:space="preserve">hort-term unsecured promissory notes issued </w:t>
      </w:r>
      <w:r>
        <w:rPr>
          <w:spacing w:val="5"/>
          <w:w w:val="105"/>
        </w:rPr>
        <w:t xml:space="preserve">by </w:t>
      </w:r>
      <w:r>
        <w:rPr>
          <w:w w:val="105"/>
        </w:rPr>
        <w:t xml:space="preserve">corporation. Commercial paper </w:t>
      </w:r>
      <w:r>
        <w:rPr>
          <w:spacing w:val="2"/>
          <w:w w:val="105"/>
        </w:rPr>
        <w:t xml:space="preserve">is </w:t>
      </w:r>
      <w:r>
        <w:rPr>
          <w:w w:val="105"/>
        </w:rPr>
        <w:t>a means of short-term borrowing by large corporations. Large, well-established corporations have found that borrowing directly from investors through</w:t>
      </w:r>
      <w:r>
        <w:rPr>
          <w:spacing w:val="-8"/>
          <w:w w:val="105"/>
        </w:rPr>
        <w:t xml:space="preserve"> </w:t>
      </w:r>
      <w:r>
        <w:rPr>
          <w:w w:val="105"/>
        </w:rPr>
        <w:t>commercial</w:t>
      </w:r>
      <w:r>
        <w:rPr>
          <w:spacing w:val="-5"/>
          <w:w w:val="105"/>
        </w:rPr>
        <w:t xml:space="preserve"> </w:t>
      </w:r>
      <w:r>
        <w:rPr>
          <w:w w:val="105"/>
        </w:rPr>
        <w:t>paper</w:t>
      </w:r>
      <w:r>
        <w:rPr>
          <w:spacing w:val="-10"/>
          <w:w w:val="105"/>
        </w:rPr>
        <w:t xml:space="preserve"> </w:t>
      </w:r>
      <w:r>
        <w:rPr>
          <w:spacing w:val="2"/>
          <w:w w:val="105"/>
        </w:rPr>
        <w:t>is</w:t>
      </w:r>
      <w:r>
        <w:rPr>
          <w:spacing w:val="-10"/>
          <w:w w:val="105"/>
        </w:rPr>
        <w:t xml:space="preserve"> </w:t>
      </w:r>
      <w:r>
        <w:rPr>
          <w:w w:val="105"/>
        </w:rPr>
        <w:t>cheape</w:t>
      </w:r>
      <w:r>
        <w:rPr>
          <w:w w:val="105"/>
        </w:rPr>
        <w:t>r</w:t>
      </w:r>
      <w:r>
        <w:rPr>
          <w:spacing w:val="-4"/>
          <w:w w:val="105"/>
        </w:rPr>
        <w:t xml:space="preserve"> </w:t>
      </w:r>
      <w:r>
        <w:rPr>
          <w:w w:val="105"/>
        </w:rPr>
        <w:t>than</w:t>
      </w:r>
      <w:r>
        <w:rPr>
          <w:spacing w:val="-13"/>
          <w:w w:val="105"/>
        </w:rPr>
        <w:t xml:space="preserve"> </w:t>
      </w:r>
      <w:r>
        <w:rPr>
          <w:w w:val="105"/>
        </w:rPr>
        <w:t>relying</w:t>
      </w:r>
      <w:r>
        <w:rPr>
          <w:spacing w:val="-7"/>
          <w:w w:val="105"/>
        </w:rPr>
        <w:t xml:space="preserve"> </w:t>
      </w:r>
      <w:r>
        <w:rPr>
          <w:w w:val="105"/>
        </w:rPr>
        <w:t>solely</w:t>
      </w:r>
      <w:r>
        <w:rPr>
          <w:spacing w:val="-8"/>
          <w:w w:val="105"/>
        </w:rPr>
        <w:t xml:space="preserve"> </w:t>
      </w:r>
      <w:r>
        <w:rPr>
          <w:w w:val="105"/>
        </w:rPr>
        <w:t>on</w:t>
      </w:r>
      <w:r>
        <w:rPr>
          <w:spacing w:val="-7"/>
          <w:w w:val="105"/>
        </w:rPr>
        <w:t xml:space="preserve"> </w:t>
      </w:r>
      <w:r>
        <w:rPr>
          <w:w w:val="105"/>
        </w:rPr>
        <w:t>bank</w:t>
      </w:r>
      <w:r>
        <w:rPr>
          <w:spacing w:val="-7"/>
          <w:w w:val="105"/>
        </w:rPr>
        <w:t xml:space="preserve"> </w:t>
      </w:r>
      <w:r>
        <w:rPr>
          <w:w w:val="105"/>
        </w:rPr>
        <w:t>loans. Commercial</w:t>
      </w:r>
      <w:r>
        <w:rPr>
          <w:spacing w:val="-6"/>
          <w:w w:val="105"/>
        </w:rPr>
        <w:t xml:space="preserve"> </w:t>
      </w:r>
      <w:r>
        <w:rPr>
          <w:w w:val="105"/>
        </w:rPr>
        <w:t>paper</w:t>
      </w:r>
      <w:r>
        <w:rPr>
          <w:spacing w:val="-4"/>
          <w:w w:val="105"/>
        </w:rPr>
        <w:t xml:space="preserve"> </w:t>
      </w:r>
      <w:r>
        <w:rPr>
          <w:spacing w:val="2"/>
          <w:w w:val="105"/>
        </w:rPr>
        <w:t xml:space="preserve">is </w:t>
      </w:r>
      <w:r>
        <w:rPr>
          <w:w w:val="105"/>
        </w:rPr>
        <w:t xml:space="preserve">issued either directly from </w:t>
      </w:r>
      <w:r>
        <w:rPr>
          <w:spacing w:val="2"/>
          <w:w w:val="105"/>
        </w:rPr>
        <w:t xml:space="preserve">the </w:t>
      </w:r>
      <w:r>
        <w:rPr>
          <w:w w:val="105"/>
        </w:rPr>
        <w:t xml:space="preserve">firm </w:t>
      </w:r>
      <w:r>
        <w:rPr>
          <w:spacing w:val="2"/>
          <w:w w:val="105"/>
        </w:rPr>
        <w:t xml:space="preserve">to </w:t>
      </w:r>
      <w:r>
        <w:rPr>
          <w:w w:val="105"/>
        </w:rPr>
        <w:t xml:space="preserve">the investor or through </w:t>
      </w:r>
      <w:r>
        <w:rPr>
          <w:spacing w:val="4"/>
          <w:w w:val="105"/>
        </w:rPr>
        <w:t xml:space="preserve">an </w:t>
      </w:r>
      <w:r>
        <w:rPr>
          <w:w w:val="105"/>
        </w:rPr>
        <w:t xml:space="preserve">intermediary. Commercial paper, like T-bills </w:t>
      </w:r>
      <w:r>
        <w:rPr>
          <w:spacing w:val="2"/>
          <w:w w:val="105"/>
        </w:rPr>
        <w:t xml:space="preserve">is </w:t>
      </w:r>
      <w:r>
        <w:rPr>
          <w:w w:val="105"/>
        </w:rPr>
        <w:t xml:space="preserve">issued at a discount. The most common maturity range of commercial paper </w:t>
      </w:r>
      <w:r>
        <w:rPr>
          <w:spacing w:val="2"/>
          <w:w w:val="105"/>
        </w:rPr>
        <w:t xml:space="preserve">is </w:t>
      </w:r>
      <w:r>
        <w:rPr>
          <w:w w:val="105"/>
        </w:rPr>
        <w:t xml:space="preserve">30 </w:t>
      </w:r>
      <w:r>
        <w:rPr>
          <w:spacing w:val="2"/>
          <w:w w:val="105"/>
        </w:rPr>
        <w:t xml:space="preserve">to </w:t>
      </w:r>
      <w:r>
        <w:rPr>
          <w:w w:val="105"/>
        </w:rPr>
        <w:t xml:space="preserve">60 days or less. Commercial paper </w:t>
      </w:r>
      <w:r>
        <w:rPr>
          <w:spacing w:val="2"/>
          <w:w w:val="105"/>
        </w:rPr>
        <w:t xml:space="preserve">is </w:t>
      </w:r>
      <w:r>
        <w:rPr>
          <w:w w:val="105"/>
        </w:rPr>
        <w:t xml:space="preserve">riskier than T-bills, because there </w:t>
      </w:r>
      <w:r>
        <w:rPr>
          <w:spacing w:val="2"/>
          <w:w w:val="105"/>
        </w:rPr>
        <w:t xml:space="preserve">is </w:t>
      </w:r>
      <w:r>
        <w:rPr>
          <w:w w:val="105"/>
        </w:rPr>
        <w:t xml:space="preserve">a larger risk that a corporation will default. Also, commercial paper </w:t>
      </w:r>
      <w:r>
        <w:rPr>
          <w:spacing w:val="2"/>
          <w:w w:val="105"/>
        </w:rPr>
        <w:t xml:space="preserve">is </w:t>
      </w:r>
      <w:r>
        <w:rPr>
          <w:w w:val="105"/>
        </w:rPr>
        <w:t xml:space="preserve">not easily bought and sold after it </w:t>
      </w:r>
      <w:r>
        <w:rPr>
          <w:spacing w:val="2"/>
          <w:w w:val="105"/>
        </w:rPr>
        <w:t xml:space="preserve">is </w:t>
      </w:r>
      <w:r>
        <w:rPr>
          <w:w w:val="105"/>
        </w:rPr>
        <w:t xml:space="preserve">issued, because </w:t>
      </w:r>
      <w:r>
        <w:rPr>
          <w:spacing w:val="2"/>
          <w:w w:val="105"/>
        </w:rPr>
        <w:t xml:space="preserve">the </w:t>
      </w:r>
      <w:r>
        <w:rPr>
          <w:w w:val="105"/>
        </w:rPr>
        <w:t xml:space="preserve">issues are relatively small compared with </w:t>
      </w:r>
      <w:r>
        <w:rPr>
          <w:spacing w:val="3"/>
          <w:w w:val="105"/>
        </w:rPr>
        <w:t>T-bill</w:t>
      </w:r>
      <w:r>
        <w:rPr>
          <w:spacing w:val="3"/>
          <w:w w:val="105"/>
        </w:rPr>
        <w:t xml:space="preserve">s </w:t>
      </w:r>
      <w:r>
        <w:rPr>
          <w:w w:val="105"/>
        </w:rPr>
        <w:t xml:space="preserve">and hence their market </w:t>
      </w:r>
      <w:r>
        <w:rPr>
          <w:spacing w:val="2"/>
          <w:w w:val="105"/>
        </w:rPr>
        <w:t xml:space="preserve">is </w:t>
      </w:r>
      <w:r>
        <w:rPr>
          <w:spacing w:val="-3"/>
          <w:w w:val="105"/>
        </w:rPr>
        <w:t>not</w:t>
      </w:r>
      <w:r>
        <w:rPr>
          <w:spacing w:val="-6"/>
          <w:w w:val="105"/>
        </w:rPr>
        <w:t xml:space="preserve"> </w:t>
      </w:r>
      <w:r>
        <w:rPr>
          <w:w w:val="105"/>
        </w:rPr>
        <w:t>liquid.</w:t>
      </w:r>
    </w:p>
    <w:p w:rsidR="003A22DD" w:rsidRDefault="00CA5637">
      <w:pPr>
        <w:pStyle w:val="BodyText"/>
        <w:spacing w:before="61" w:line="367" w:lineRule="auto"/>
        <w:ind w:right="531" w:firstLine="842"/>
        <w:jc w:val="both"/>
      </w:pPr>
      <w:proofErr w:type="spellStart"/>
      <w:r>
        <w:rPr>
          <w:i/>
          <w:w w:val="105"/>
        </w:rPr>
        <w:t>Banker‘s</w:t>
      </w:r>
      <w:proofErr w:type="spellEnd"/>
      <w:r>
        <w:rPr>
          <w:i/>
          <w:w w:val="105"/>
        </w:rPr>
        <w:t xml:space="preserve"> acceptances </w:t>
      </w:r>
      <w:r>
        <w:rPr>
          <w:w w:val="105"/>
        </w:rPr>
        <w:t xml:space="preserve">are the vehicles created to facilitate commercial trade transactions. These vehicles are called bankers acceptances because a bank accepts the responsibility to repay a loan to the holder of the vehicle in case the debtor fails to perform. </w:t>
      </w:r>
      <w:proofErr w:type="spellStart"/>
      <w:r>
        <w:rPr>
          <w:w w:val="105"/>
        </w:rPr>
        <w:t>Banker‘s</w:t>
      </w:r>
      <w:proofErr w:type="spellEnd"/>
      <w:r>
        <w:rPr>
          <w:w w:val="105"/>
        </w:rPr>
        <w:t xml:space="preserve"> accepta</w:t>
      </w:r>
      <w:r>
        <w:rPr>
          <w:w w:val="105"/>
        </w:rPr>
        <w:t>nces are short-term fixed-income securities that are created by non-</w:t>
      </w:r>
    </w:p>
    <w:p w:rsidR="003A22DD" w:rsidRDefault="003A22DD">
      <w:pPr>
        <w:spacing w:line="367" w:lineRule="auto"/>
        <w:jc w:val="both"/>
        <w:sectPr w:rsidR="003A22DD">
          <w:pgSz w:w="12240" w:h="15840"/>
          <w:pgMar w:top="1380" w:right="980" w:bottom="280" w:left="1260" w:header="720" w:footer="720" w:gutter="0"/>
          <w:cols w:space="720"/>
        </w:sectPr>
      </w:pPr>
    </w:p>
    <w:p w:rsidR="003A22DD" w:rsidRDefault="00CA5637">
      <w:pPr>
        <w:pStyle w:val="BodyText"/>
        <w:spacing w:before="82" w:line="367" w:lineRule="auto"/>
        <w:ind w:right="540"/>
        <w:jc w:val="both"/>
      </w:pPr>
      <w:proofErr w:type="gramStart"/>
      <w:r>
        <w:rPr>
          <w:w w:val="105"/>
        </w:rPr>
        <w:lastRenderedPageBreak/>
        <w:t>financial</w:t>
      </w:r>
      <w:proofErr w:type="gramEnd"/>
      <w:r>
        <w:rPr>
          <w:w w:val="105"/>
        </w:rPr>
        <w:t xml:space="preserve"> firm whose payment is guaranteed by a bank. This short-term loan contract typically has a higher interest rate than similar short –term securities to compensate for th</w:t>
      </w:r>
      <w:r>
        <w:rPr>
          <w:w w:val="105"/>
        </w:rPr>
        <w:t>e default risk. Since bankers’ acceptances are not standardized, there is no active trading of these securities.</w:t>
      </w:r>
    </w:p>
    <w:p w:rsidR="003A22DD" w:rsidRDefault="00CA5637">
      <w:pPr>
        <w:pStyle w:val="BodyText"/>
        <w:spacing w:before="81" w:line="369" w:lineRule="auto"/>
        <w:ind w:right="562" w:firstLine="778"/>
        <w:jc w:val="both"/>
      </w:pPr>
      <w:r>
        <w:rPr>
          <w:i/>
          <w:w w:val="105"/>
        </w:rPr>
        <w:t xml:space="preserve">Repurchase agreement </w:t>
      </w:r>
      <w:r>
        <w:rPr>
          <w:w w:val="105"/>
        </w:rPr>
        <w:t xml:space="preserve">(often referred to as a repo) </w:t>
      </w:r>
      <w:r>
        <w:rPr>
          <w:spacing w:val="2"/>
          <w:w w:val="105"/>
        </w:rPr>
        <w:t xml:space="preserve">is the </w:t>
      </w:r>
      <w:r>
        <w:rPr>
          <w:w w:val="105"/>
        </w:rPr>
        <w:t xml:space="preserve">sale of security with a commitment by the seller to buy the security </w:t>
      </w:r>
      <w:r>
        <w:rPr>
          <w:spacing w:val="2"/>
          <w:w w:val="105"/>
        </w:rPr>
        <w:t xml:space="preserve">back </w:t>
      </w:r>
      <w:r>
        <w:rPr>
          <w:w w:val="105"/>
        </w:rPr>
        <w:t xml:space="preserve">from </w:t>
      </w:r>
      <w:r>
        <w:rPr>
          <w:spacing w:val="2"/>
          <w:w w:val="105"/>
        </w:rPr>
        <w:t xml:space="preserve">the </w:t>
      </w:r>
      <w:r>
        <w:rPr>
          <w:w w:val="105"/>
        </w:rPr>
        <w:t>pu</w:t>
      </w:r>
      <w:r>
        <w:rPr>
          <w:w w:val="105"/>
        </w:rPr>
        <w:t>rchaser at a specified price at a</w:t>
      </w:r>
      <w:r>
        <w:rPr>
          <w:spacing w:val="-9"/>
          <w:w w:val="105"/>
        </w:rPr>
        <w:t xml:space="preserve"> </w:t>
      </w:r>
      <w:r>
        <w:rPr>
          <w:w w:val="105"/>
        </w:rPr>
        <w:t>designated</w:t>
      </w:r>
      <w:r>
        <w:rPr>
          <w:spacing w:val="-7"/>
          <w:w w:val="105"/>
        </w:rPr>
        <w:t xml:space="preserve"> </w:t>
      </w:r>
      <w:r>
        <w:rPr>
          <w:w w:val="105"/>
        </w:rPr>
        <w:t>future</w:t>
      </w:r>
      <w:r>
        <w:rPr>
          <w:spacing w:val="-9"/>
          <w:w w:val="105"/>
        </w:rPr>
        <w:t xml:space="preserve"> </w:t>
      </w:r>
      <w:r>
        <w:rPr>
          <w:w w:val="105"/>
        </w:rPr>
        <w:t>date.</w:t>
      </w:r>
      <w:r>
        <w:rPr>
          <w:spacing w:val="-5"/>
          <w:w w:val="105"/>
        </w:rPr>
        <w:t xml:space="preserve"> </w:t>
      </w:r>
      <w:r>
        <w:rPr>
          <w:w w:val="105"/>
        </w:rPr>
        <w:t>Basically,</w:t>
      </w:r>
      <w:r>
        <w:rPr>
          <w:spacing w:val="-6"/>
          <w:w w:val="105"/>
        </w:rPr>
        <w:t xml:space="preserve"> </w:t>
      </w:r>
      <w:r>
        <w:rPr>
          <w:w w:val="105"/>
        </w:rPr>
        <w:t>a</w:t>
      </w:r>
      <w:r>
        <w:rPr>
          <w:spacing w:val="-8"/>
          <w:w w:val="105"/>
        </w:rPr>
        <w:t xml:space="preserve"> </w:t>
      </w:r>
      <w:r>
        <w:rPr>
          <w:spacing w:val="3"/>
          <w:w w:val="105"/>
        </w:rPr>
        <w:t>repo</w:t>
      </w:r>
      <w:r>
        <w:rPr>
          <w:spacing w:val="-14"/>
          <w:w w:val="105"/>
        </w:rPr>
        <w:t xml:space="preserve"> </w:t>
      </w:r>
      <w:r>
        <w:rPr>
          <w:spacing w:val="2"/>
          <w:w w:val="105"/>
        </w:rPr>
        <w:t>is</w:t>
      </w:r>
      <w:r>
        <w:rPr>
          <w:spacing w:val="-10"/>
          <w:w w:val="105"/>
        </w:rPr>
        <w:t xml:space="preserve"> </w:t>
      </w:r>
      <w:r>
        <w:rPr>
          <w:w w:val="105"/>
        </w:rPr>
        <w:t>a</w:t>
      </w:r>
      <w:r>
        <w:rPr>
          <w:spacing w:val="-2"/>
          <w:w w:val="105"/>
        </w:rPr>
        <w:t xml:space="preserve"> </w:t>
      </w:r>
      <w:r>
        <w:rPr>
          <w:w w:val="105"/>
        </w:rPr>
        <w:t>collectivized</w:t>
      </w:r>
      <w:r>
        <w:rPr>
          <w:spacing w:val="-7"/>
          <w:w w:val="105"/>
        </w:rPr>
        <w:t xml:space="preserve"> </w:t>
      </w:r>
      <w:r>
        <w:rPr>
          <w:w w:val="105"/>
        </w:rPr>
        <w:t>short-term</w:t>
      </w:r>
      <w:r>
        <w:rPr>
          <w:spacing w:val="-9"/>
          <w:w w:val="105"/>
        </w:rPr>
        <w:t xml:space="preserve"> </w:t>
      </w:r>
      <w:r>
        <w:rPr>
          <w:w w:val="105"/>
        </w:rPr>
        <w:t>loan,</w:t>
      </w:r>
      <w:r>
        <w:rPr>
          <w:spacing w:val="1"/>
          <w:w w:val="105"/>
        </w:rPr>
        <w:t xml:space="preserve"> </w:t>
      </w:r>
      <w:r>
        <w:rPr>
          <w:w w:val="105"/>
        </w:rPr>
        <w:t>where</w:t>
      </w:r>
      <w:r>
        <w:rPr>
          <w:spacing w:val="-2"/>
          <w:w w:val="105"/>
        </w:rPr>
        <w:t xml:space="preserve"> </w:t>
      </w:r>
      <w:r>
        <w:rPr>
          <w:w w:val="105"/>
        </w:rPr>
        <w:t xml:space="preserve">collateral is a security. </w:t>
      </w:r>
      <w:r>
        <w:rPr>
          <w:spacing w:val="2"/>
          <w:w w:val="105"/>
        </w:rPr>
        <w:t xml:space="preserve">The </w:t>
      </w:r>
      <w:r>
        <w:rPr>
          <w:w w:val="105"/>
        </w:rPr>
        <w:t xml:space="preserve">collateral </w:t>
      </w:r>
      <w:r>
        <w:rPr>
          <w:spacing w:val="2"/>
          <w:w w:val="105"/>
        </w:rPr>
        <w:t xml:space="preserve">in </w:t>
      </w:r>
      <w:r>
        <w:rPr>
          <w:w w:val="105"/>
        </w:rPr>
        <w:t xml:space="preserve">a repo may be a Treasury security, other money-market security. </w:t>
      </w:r>
      <w:r>
        <w:rPr>
          <w:spacing w:val="2"/>
          <w:w w:val="105"/>
        </w:rPr>
        <w:t xml:space="preserve">The </w:t>
      </w:r>
      <w:r>
        <w:rPr>
          <w:w w:val="105"/>
        </w:rPr>
        <w:t xml:space="preserve">difference between the purchase price and </w:t>
      </w:r>
      <w:r>
        <w:rPr>
          <w:spacing w:val="2"/>
          <w:w w:val="105"/>
        </w:rPr>
        <w:t xml:space="preserve">the </w:t>
      </w:r>
      <w:r>
        <w:rPr>
          <w:w w:val="105"/>
        </w:rPr>
        <w:t xml:space="preserve">sale price </w:t>
      </w:r>
      <w:r>
        <w:rPr>
          <w:spacing w:val="2"/>
          <w:w w:val="105"/>
        </w:rPr>
        <w:t xml:space="preserve">is the </w:t>
      </w:r>
      <w:r>
        <w:rPr>
          <w:w w:val="105"/>
        </w:rPr>
        <w:t xml:space="preserve">interest cost of the loan, from which repo rate can be calculated. Because of concern about default risk, the length of maturity of repo </w:t>
      </w:r>
      <w:r>
        <w:rPr>
          <w:spacing w:val="2"/>
          <w:w w:val="105"/>
        </w:rPr>
        <w:t xml:space="preserve">is </w:t>
      </w:r>
      <w:r>
        <w:rPr>
          <w:w w:val="105"/>
        </w:rPr>
        <w:t xml:space="preserve">usually very short. </w:t>
      </w:r>
      <w:r>
        <w:rPr>
          <w:spacing w:val="3"/>
          <w:w w:val="105"/>
        </w:rPr>
        <w:t xml:space="preserve">If </w:t>
      </w:r>
      <w:r>
        <w:rPr>
          <w:spacing w:val="2"/>
          <w:w w:val="105"/>
        </w:rPr>
        <w:t xml:space="preserve">the </w:t>
      </w:r>
      <w:r>
        <w:rPr>
          <w:w w:val="105"/>
        </w:rPr>
        <w:t xml:space="preserve">agreement </w:t>
      </w:r>
      <w:r>
        <w:rPr>
          <w:spacing w:val="2"/>
          <w:w w:val="105"/>
        </w:rPr>
        <w:t xml:space="preserve">is </w:t>
      </w:r>
      <w:r>
        <w:rPr>
          <w:spacing w:val="-4"/>
          <w:w w:val="105"/>
        </w:rPr>
        <w:t xml:space="preserve">for </w:t>
      </w:r>
      <w:r>
        <w:rPr>
          <w:w w:val="105"/>
        </w:rPr>
        <w:t>a loan o</w:t>
      </w:r>
      <w:r>
        <w:rPr>
          <w:w w:val="105"/>
        </w:rPr>
        <w:t xml:space="preserve">f funds for one day, </w:t>
      </w:r>
      <w:r>
        <w:rPr>
          <w:spacing w:val="2"/>
          <w:w w:val="105"/>
        </w:rPr>
        <w:t xml:space="preserve">it is </w:t>
      </w:r>
      <w:r>
        <w:rPr>
          <w:w w:val="105"/>
        </w:rPr>
        <w:t xml:space="preserve">called overnight repo; </w:t>
      </w:r>
      <w:r>
        <w:rPr>
          <w:spacing w:val="2"/>
          <w:w w:val="105"/>
        </w:rPr>
        <w:t xml:space="preserve">if </w:t>
      </w:r>
      <w:r>
        <w:rPr>
          <w:w w:val="105"/>
        </w:rPr>
        <w:t xml:space="preserve">the term of the agreement </w:t>
      </w:r>
      <w:r>
        <w:rPr>
          <w:spacing w:val="2"/>
          <w:w w:val="105"/>
        </w:rPr>
        <w:t xml:space="preserve">is </w:t>
      </w:r>
      <w:r>
        <w:rPr>
          <w:w w:val="105"/>
        </w:rPr>
        <w:t xml:space="preserve">for more than one day, it is called a term repo. A reverse repo </w:t>
      </w:r>
      <w:r>
        <w:rPr>
          <w:spacing w:val="2"/>
          <w:w w:val="105"/>
        </w:rPr>
        <w:t xml:space="preserve">is </w:t>
      </w:r>
      <w:r>
        <w:rPr>
          <w:w w:val="105"/>
        </w:rPr>
        <w:t xml:space="preserve">the opposite of a repo. </w:t>
      </w:r>
      <w:r>
        <w:rPr>
          <w:spacing w:val="3"/>
          <w:w w:val="105"/>
        </w:rPr>
        <w:t xml:space="preserve">In </w:t>
      </w:r>
      <w:r>
        <w:rPr>
          <w:w w:val="105"/>
        </w:rPr>
        <w:t>this transaction a corporation buys the securities with</w:t>
      </w:r>
      <w:r>
        <w:rPr>
          <w:spacing w:val="-14"/>
          <w:w w:val="105"/>
        </w:rPr>
        <w:t xml:space="preserve"> </w:t>
      </w:r>
      <w:r>
        <w:rPr>
          <w:spacing w:val="4"/>
          <w:w w:val="105"/>
        </w:rPr>
        <w:t>an</w:t>
      </w:r>
    </w:p>
    <w:p w:rsidR="003A22DD" w:rsidRDefault="00CA5637">
      <w:pPr>
        <w:pStyle w:val="BodyText"/>
        <w:spacing w:line="321" w:lineRule="auto"/>
        <w:ind w:right="567"/>
        <w:jc w:val="both"/>
      </w:pPr>
      <w:proofErr w:type="gramStart"/>
      <w:r>
        <w:rPr>
          <w:w w:val="105"/>
        </w:rPr>
        <w:t>agreement</w:t>
      </w:r>
      <w:proofErr w:type="gramEnd"/>
      <w:r>
        <w:rPr>
          <w:w w:val="105"/>
        </w:rPr>
        <w:t xml:space="preserve"> to sell the</w:t>
      </w:r>
      <w:r>
        <w:rPr>
          <w:w w:val="105"/>
        </w:rPr>
        <w:t>m at a specified price and time. Using repos helps to increase the liquidity in the money market.</w:t>
      </w:r>
    </w:p>
    <w:p w:rsidR="003A22DD" w:rsidRDefault="00CA5637">
      <w:pPr>
        <w:pStyle w:val="BodyText"/>
        <w:spacing w:before="117" w:line="360" w:lineRule="auto"/>
        <w:ind w:right="561" w:firstLine="778"/>
        <w:jc w:val="both"/>
      </w:pPr>
      <w:r>
        <w:rPr>
          <w:w w:val="105"/>
        </w:rPr>
        <w:t>Our focus in this course further will be not investment in short-term vehicles but it is useful for investor to know that short term investment vehicles provi</w:t>
      </w:r>
      <w:r>
        <w:rPr>
          <w:w w:val="105"/>
        </w:rPr>
        <w:t>de the possibility for temporary investing of money/ funds and investors use these instruments managing their investment portfolio.</w:t>
      </w:r>
    </w:p>
    <w:p w:rsidR="003A22DD" w:rsidRDefault="003A22DD">
      <w:pPr>
        <w:pStyle w:val="BodyText"/>
        <w:ind w:left="0"/>
        <w:rPr>
          <w:sz w:val="26"/>
        </w:rPr>
      </w:pPr>
    </w:p>
    <w:p w:rsidR="003A22DD" w:rsidRDefault="003A22DD">
      <w:pPr>
        <w:pStyle w:val="BodyText"/>
        <w:ind w:left="0"/>
        <w:rPr>
          <w:sz w:val="26"/>
        </w:rPr>
      </w:pPr>
    </w:p>
    <w:p w:rsidR="003A22DD" w:rsidRDefault="003A22DD">
      <w:pPr>
        <w:pStyle w:val="BodyText"/>
        <w:ind w:left="0"/>
        <w:rPr>
          <w:sz w:val="26"/>
        </w:rPr>
      </w:pPr>
    </w:p>
    <w:p w:rsidR="003A22DD" w:rsidRDefault="003A22DD">
      <w:pPr>
        <w:pStyle w:val="BodyText"/>
        <w:spacing w:before="2"/>
        <w:ind w:left="0"/>
        <w:rPr>
          <w:sz w:val="30"/>
        </w:rPr>
      </w:pPr>
    </w:p>
    <w:p w:rsidR="003A22DD" w:rsidRDefault="00CA5637">
      <w:pPr>
        <w:pStyle w:val="BodyText"/>
        <w:spacing w:line="357" w:lineRule="auto"/>
        <w:ind w:right="535" w:firstLine="778"/>
        <w:jc w:val="both"/>
      </w:pPr>
      <w:r>
        <w:rPr>
          <w:b/>
          <w:i/>
          <w:w w:val="105"/>
        </w:rPr>
        <w:t>Fixed-income</w:t>
      </w:r>
      <w:r>
        <w:rPr>
          <w:b/>
          <w:i/>
          <w:spacing w:val="-8"/>
          <w:w w:val="105"/>
        </w:rPr>
        <w:t xml:space="preserve"> </w:t>
      </w:r>
      <w:r>
        <w:rPr>
          <w:b/>
          <w:i/>
          <w:w w:val="105"/>
        </w:rPr>
        <w:t>securities</w:t>
      </w:r>
      <w:r>
        <w:rPr>
          <w:b/>
          <w:i/>
          <w:spacing w:val="-7"/>
          <w:w w:val="105"/>
        </w:rPr>
        <w:t xml:space="preserve"> </w:t>
      </w:r>
      <w:r>
        <w:rPr>
          <w:spacing w:val="3"/>
          <w:w w:val="105"/>
        </w:rPr>
        <w:t>are</w:t>
      </w:r>
      <w:r>
        <w:rPr>
          <w:spacing w:val="-14"/>
          <w:w w:val="105"/>
        </w:rPr>
        <w:t xml:space="preserve"> </w:t>
      </w:r>
      <w:r>
        <w:rPr>
          <w:w w:val="105"/>
        </w:rPr>
        <w:t>those</w:t>
      </w:r>
      <w:r>
        <w:rPr>
          <w:spacing w:val="-1"/>
          <w:w w:val="105"/>
        </w:rPr>
        <w:t xml:space="preserve"> </w:t>
      </w:r>
      <w:r>
        <w:rPr>
          <w:w w:val="105"/>
        </w:rPr>
        <w:t>which</w:t>
      </w:r>
      <w:r>
        <w:rPr>
          <w:spacing w:val="-7"/>
          <w:w w:val="105"/>
        </w:rPr>
        <w:t xml:space="preserve"> </w:t>
      </w:r>
      <w:r>
        <w:rPr>
          <w:w w:val="105"/>
        </w:rPr>
        <w:t>return</w:t>
      </w:r>
      <w:r>
        <w:rPr>
          <w:spacing w:val="-7"/>
          <w:w w:val="105"/>
        </w:rPr>
        <w:t xml:space="preserve"> </w:t>
      </w:r>
      <w:r>
        <w:rPr>
          <w:spacing w:val="2"/>
          <w:w w:val="105"/>
        </w:rPr>
        <w:t>is</w:t>
      </w:r>
      <w:r>
        <w:rPr>
          <w:spacing w:val="-9"/>
          <w:w w:val="105"/>
        </w:rPr>
        <w:t xml:space="preserve"> </w:t>
      </w:r>
      <w:r>
        <w:rPr>
          <w:w w:val="105"/>
        </w:rPr>
        <w:t>fixed,</w:t>
      </w:r>
      <w:r>
        <w:rPr>
          <w:spacing w:val="-12"/>
          <w:w w:val="105"/>
        </w:rPr>
        <w:t xml:space="preserve"> </w:t>
      </w:r>
      <w:r>
        <w:rPr>
          <w:spacing w:val="5"/>
          <w:w w:val="105"/>
        </w:rPr>
        <w:t>up</w:t>
      </w:r>
      <w:r>
        <w:rPr>
          <w:spacing w:val="-13"/>
          <w:w w:val="105"/>
        </w:rPr>
        <w:t xml:space="preserve"> </w:t>
      </w:r>
      <w:r>
        <w:rPr>
          <w:spacing w:val="2"/>
          <w:w w:val="105"/>
        </w:rPr>
        <w:t>to</w:t>
      </w:r>
      <w:r>
        <w:rPr>
          <w:spacing w:val="-1"/>
          <w:w w:val="105"/>
        </w:rPr>
        <w:t xml:space="preserve"> </w:t>
      </w:r>
      <w:r>
        <w:rPr>
          <w:w w:val="105"/>
        </w:rPr>
        <w:t>some redemption</w:t>
      </w:r>
      <w:r>
        <w:rPr>
          <w:spacing w:val="-7"/>
          <w:w w:val="105"/>
        </w:rPr>
        <w:t xml:space="preserve"> </w:t>
      </w:r>
      <w:r>
        <w:rPr>
          <w:w w:val="105"/>
        </w:rPr>
        <w:t xml:space="preserve">date or indefinitely. </w:t>
      </w:r>
      <w:r>
        <w:rPr>
          <w:spacing w:val="2"/>
          <w:w w:val="105"/>
        </w:rPr>
        <w:t xml:space="preserve">The </w:t>
      </w:r>
      <w:r>
        <w:rPr>
          <w:w w:val="105"/>
        </w:rPr>
        <w:t xml:space="preserve">fixed amounts may be stated in money terms or indexed </w:t>
      </w:r>
      <w:r>
        <w:rPr>
          <w:spacing w:val="2"/>
          <w:w w:val="105"/>
        </w:rPr>
        <w:t xml:space="preserve">to </w:t>
      </w:r>
      <w:r>
        <w:rPr>
          <w:w w:val="105"/>
        </w:rPr>
        <w:t xml:space="preserve">some measure of the price level. </w:t>
      </w:r>
      <w:r>
        <w:rPr>
          <w:spacing w:val="3"/>
          <w:w w:val="105"/>
        </w:rPr>
        <w:t xml:space="preserve">This </w:t>
      </w:r>
      <w:r>
        <w:rPr>
          <w:w w:val="105"/>
        </w:rPr>
        <w:t xml:space="preserve">type of financial investments </w:t>
      </w:r>
      <w:r>
        <w:rPr>
          <w:spacing w:val="2"/>
          <w:w w:val="105"/>
        </w:rPr>
        <w:t xml:space="preserve">is </w:t>
      </w:r>
      <w:r>
        <w:rPr>
          <w:w w:val="105"/>
        </w:rPr>
        <w:t>presented by two different groups of</w:t>
      </w:r>
      <w:r>
        <w:rPr>
          <w:spacing w:val="-6"/>
          <w:w w:val="105"/>
        </w:rPr>
        <w:t xml:space="preserve"> </w:t>
      </w:r>
      <w:r>
        <w:rPr>
          <w:w w:val="105"/>
        </w:rPr>
        <w:t>securities:</w:t>
      </w:r>
    </w:p>
    <w:p w:rsidR="003A22DD" w:rsidRDefault="00CA5637">
      <w:pPr>
        <w:pStyle w:val="ListParagraph"/>
        <w:numPr>
          <w:ilvl w:val="0"/>
          <w:numId w:val="34"/>
        </w:numPr>
        <w:tabs>
          <w:tab w:val="left" w:pos="1622"/>
        </w:tabs>
        <w:spacing w:before="15"/>
        <w:ind w:left="1622"/>
        <w:rPr>
          <w:sz w:val="23"/>
        </w:rPr>
      </w:pPr>
      <w:r>
        <w:rPr>
          <w:w w:val="105"/>
          <w:sz w:val="23"/>
        </w:rPr>
        <w:t>Long-term debt</w:t>
      </w:r>
      <w:r>
        <w:rPr>
          <w:spacing w:val="7"/>
          <w:w w:val="105"/>
          <w:sz w:val="23"/>
        </w:rPr>
        <w:t xml:space="preserve"> </w:t>
      </w:r>
      <w:r>
        <w:rPr>
          <w:w w:val="105"/>
          <w:sz w:val="23"/>
        </w:rPr>
        <w:t>securities</w:t>
      </w:r>
    </w:p>
    <w:p w:rsidR="003A22DD" w:rsidRDefault="00CA5637">
      <w:pPr>
        <w:pStyle w:val="ListParagraph"/>
        <w:numPr>
          <w:ilvl w:val="0"/>
          <w:numId w:val="34"/>
        </w:numPr>
        <w:tabs>
          <w:tab w:val="left" w:pos="1622"/>
        </w:tabs>
        <w:spacing w:before="147"/>
        <w:ind w:left="1622"/>
        <w:rPr>
          <w:sz w:val="23"/>
        </w:rPr>
      </w:pPr>
      <w:r>
        <w:rPr>
          <w:w w:val="105"/>
          <w:sz w:val="23"/>
        </w:rPr>
        <w:t>Preferred</w:t>
      </w:r>
      <w:r>
        <w:rPr>
          <w:spacing w:val="-1"/>
          <w:w w:val="105"/>
          <w:sz w:val="23"/>
        </w:rPr>
        <w:t xml:space="preserve"> </w:t>
      </w:r>
      <w:r>
        <w:rPr>
          <w:w w:val="105"/>
          <w:sz w:val="23"/>
        </w:rPr>
        <w:t>stocks.</w:t>
      </w:r>
    </w:p>
    <w:p w:rsidR="003A22DD" w:rsidRDefault="00CA5637">
      <w:pPr>
        <w:pStyle w:val="BodyText"/>
        <w:spacing w:before="210" w:line="372" w:lineRule="auto"/>
        <w:ind w:right="536" w:firstLine="720"/>
        <w:jc w:val="both"/>
      </w:pPr>
      <w:r>
        <w:rPr>
          <w:i/>
          <w:w w:val="105"/>
        </w:rPr>
        <w:t xml:space="preserve">Long-term debt securities </w:t>
      </w:r>
      <w:r>
        <w:rPr>
          <w:w w:val="105"/>
        </w:rPr>
        <w:t>can be described as long-term debt instruments representing the issuer’s contractual obligation. Long term securities have maturity longer</w:t>
      </w:r>
    </w:p>
    <w:p w:rsidR="003A22DD" w:rsidRDefault="003A22DD">
      <w:pPr>
        <w:spacing w:line="372" w:lineRule="auto"/>
        <w:jc w:val="both"/>
        <w:sectPr w:rsidR="003A22DD">
          <w:pgSz w:w="12240" w:h="15840"/>
          <w:pgMar w:top="1360" w:right="980" w:bottom="280" w:left="1260" w:header="720" w:footer="720" w:gutter="0"/>
          <w:cols w:space="720"/>
        </w:sectPr>
      </w:pPr>
    </w:p>
    <w:p w:rsidR="003A22DD" w:rsidRDefault="00CA5637">
      <w:pPr>
        <w:pStyle w:val="BodyText"/>
        <w:spacing w:before="82" w:line="372" w:lineRule="auto"/>
        <w:ind w:right="531"/>
        <w:jc w:val="both"/>
      </w:pPr>
      <w:proofErr w:type="gramStart"/>
      <w:r>
        <w:rPr>
          <w:w w:val="105"/>
        </w:rPr>
        <w:lastRenderedPageBreak/>
        <w:t>than</w:t>
      </w:r>
      <w:proofErr w:type="gramEnd"/>
      <w:r>
        <w:rPr>
          <w:w w:val="105"/>
        </w:rPr>
        <w:t xml:space="preserve"> 1 year. </w:t>
      </w:r>
      <w:r>
        <w:rPr>
          <w:spacing w:val="2"/>
          <w:w w:val="105"/>
        </w:rPr>
        <w:t xml:space="preserve">The </w:t>
      </w:r>
      <w:r>
        <w:rPr>
          <w:w w:val="105"/>
        </w:rPr>
        <w:t xml:space="preserve">buyer (investor) of these securities </w:t>
      </w:r>
      <w:r>
        <w:rPr>
          <w:spacing w:val="2"/>
          <w:w w:val="105"/>
        </w:rPr>
        <w:t xml:space="preserve">is </w:t>
      </w:r>
      <w:r>
        <w:rPr>
          <w:w w:val="105"/>
        </w:rPr>
        <w:t>landing money to the issuer, who undertake obligat</w:t>
      </w:r>
      <w:r>
        <w:rPr>
          <w:w w:val="105"/>
        </w:rPr>
        <w:t xml:space="preserve">ion periodically </w:t>
      </w:r>
      <w:r>
        <w:rPr>
          <w:spacing w:val="2"/>
          <w:w w:val="105"/>
        </w:rPr>
        <w:t xml:space="preserve">to </w:t>
      </w:r>
      <w:r>
        <w:rPr>
          <w:w w:val="105"/>
        </w:rPr>
        <w:t xml:space="preserve">pay interest on this </w:t>
      </w:r>
      <w:r>
        <w:rPr>
          <w:spacing w:val="2"/>
          <w:w w:val="105"/>
        </w:rPr>
        <w:t xml:space="preserve">loan </w:t>
      </w:r>
      <w:r>
        <w:rPr>
          <w:w w:val="105"/>
        </w:rPr>
        <w:t xml:space="preserve">and repay the principal at a stated maturity date. Long-term debt securities are traded </w:t>
      </w:r>
      <w:r>
        <w:rPr>
          <w:spacing w:val="2"/>
          <w:w w:val="105"/>
        </w:rPr>
        <w:t xml:space="preserve">in </w:t>
      </w:r>
      <w:r>
        <w:rPr>
          <w:w w:val="105"/>
        </w:rPr>
        <w:t xml:space="preserve">the capital markets. From the investor’s point of view these securities can be treated </w:t>
      </w:r>
      <w:r>
        <w:rPr>
          <w:spacing w:val="4"/>
          <w:w w:val="105"/>
        </w:rPr>
        <w:t xml:space="preserve">as </w:t>
      </w:r>
      <w:r>
        <w:rPr>
          <w:w w:val="105"/>
        </w:rPr>
        <w:t xml:space="preserve">a “safe” asset. But </w:t>
      </w:r>
      <w:r>
        <w:rPr>
          <w:spacing w:val="2"/>
          <w:w w:val="105"/>
        </w:rPr>
        <w:t xml:space="preserve">in </w:t>
      </w:r>
      <w:r>
        <w:rPr>
          <w:w w:val="105"/>
        </w:rPr>
        <w:t>realit</w:t>
      </w:r>
      <w:r>
        <w:rPr>
          <w:w w:val="105"/>
        </w:rPr>
        <w:t xml:space="preserve">y </w:t>
      </w:r>
      <w:r>
        <w:rPr>
          <w:spacing w:val="2"/>
          <w:w w:val="105"/>
        </w:rPr>
        <w:t xml:space="preserve">the </w:t>
      </w:r>
      <w:r>
        <w:rPr>
          <w:w w:val="105"/>
        </w:rPr>
        <w:t>safety</w:t>
      </w:r>
      <w:r>
        <w:rPr>
          <w:spacing w:val="-7"/>
          <w:w w:val="105"/>
        </w:rPr>
        <w:t xml:space="preserve"> </w:t>
      </w:r>
      <w:r>
        <w:rPr>
          <w:w w:val="105"/>
        </w:rPr>
        <w:t>of</w:t>
      </w:r>
      <w:r>
        <w:rPr>
          <w:spacing w:val="-15"/>
          <w:w w:val="105"/>
        </w:rPr>
        <w:t xml:space="preserve"> </w:t>
      </w:r>
      <w:r>
        <w:rPr>
          <w:w w:val="105"/>
        </w:rPr>
        <w:t>investment</w:t>
      </w:r>
      <w:r>
        <w:rPr>
          <w:spacing w:val="-1"/>
          <w:w w:val="105"/>
        </w:rPr>
        <w:t xml:space="preserve"> </w:t>
      </w:r>
      <w:r>
        <w:rPr>
          <w:spacing w:val="2"/>
          <w:w w:val="105"/>
        </w:rPr>
        <w:t>in</w:t>
      </w:r>
      <w:r>
        <w:rPr>
          <w:spacing w:val="-6"/>
          <w:w w:val="105"/>
        </w:rPr>
        <w:t xml:space="preserve"> </w:t>
      </w:r>
      <w:r>
        <w:rPr>
          <w:w w:val="105"/>
        </w:rPr>
        <w:t>fixed</w:t>
      </w:r>
      <w:r>
        <w:rPr>
          <w:spacing w:val="-12"/>
          <w:w w:val="105"/>
        </w:rPr>
        <w:t xml:space="preserve"> </w:t>
      </w:r>
      <w:r>
        <w:rPr>
          <w:w w:val="105"/>
        </w:rPr>
        <w:t>–income</w:t>
      </w:r>
      <w:r>
        <w:rPr>
          <w:spacing w:val="-6"/>
          <w:w w:val="105"/>
        </w:rPr>
        <w:t xml:space="preserve"> </w:t>
      </w:r>
      <w:r>
        <w:rPr>
          <w:w w:val="105"/>
        </w:rPr>
        <w:t>securities</w:t>
      </w:r>
      <w:r>
        <w:rPr>
          <w:spacing w:val="-9"/>
          <w:w w:val="105"/>
        </w:rPr>
        <w:t xml:space="preserve"> </w:t>
      </w:r>
      <w:r>
        <w:rPr>
          <w:spacing w:val="2"/>
          <w:w w:val="105"/>
        </w:rPr>
        <w:t>is</w:t>
      </w:r>
      <w:r>
        <w:rPr>
          <w:spacing w:val="-8"/>
          <w:w w:val="105"/>
        </w:rPr>
        <w:t xml:space="preserve"> </w:t>
      </w:r>
      <w:r>
        <w:rPr>
          <w:w w:val="105"/>
        </w:rPr>
        <w:t>strongly</w:t>
      </w:r>
      <w:r>
        <w:rPr>
          <w:spacing w:val="-6"/>
          <w:w w:val="105"/>
        </w:rPr>
        <w:t xml:space="preserve"> </w:t>
      </w:r>
      <w:r>
        <w:rPr>
          <w:w w:val="105"/>
        </w:rPr>
        <w:t>related with</w:t>
      </w:r>
      <w:r>
        <w:rPr>
          <w:spacing w:val="-6"/>
          <w:w w:val="105"/>
        </w:rPr>
        <w:t xml:space="preserve"> </w:t>
      </w:r>
      <w:r>
        <w:rPr>
          <w:w w:val="105"/>
        </w:rPr>
        <w:t>the</w:t>
      </w:r>
      <w:r>
        <w:rPr>
          <w:spacing w:val="-1"/>
          <w:w w:val="105"/>
        </w:rPr>
        <w:t xml:space="preserve"> </w:t>
      </w:r>
      <w:r>
        <w:rPr>
          <w:w w:val="105"/>
        </w:rPr>
        <w:t>default</w:t>
      </w:r>
      <w:r>
        <w:rPr>
          <w:spacing w:val="-10"/>
          <w:w w:val="105"/>
        </w:rPr>
        <w:t xml:space="preserve"> </w:t>
      </w:r>
      <w:r>
        <w:rPr>
          <w:w w:val="105"/>
        </w:rPr>
        <w:t>risk of</w:t>
      </w:r>
      <w:r>
        <w:rPr>
          <w:spacing w:val="-9"/>
          <w:w w:val="105"/>
        </w:rPr>
        <w:t xml:space="preserve"> </w:t>
      </w:r>
      <w:r>
        <w:rPr>
          <w:w w:val="105"/>
        </w:rPr>
        <w:t xml:space="preserve">an issuer. </w:t>
      </w:r>
      <w:r>
        <w:rPr>
          <w:spacing w:val="2"/>
          <w:w w:val="105"/>
        </w:rPr>
        <w:t xml:space="preserve">The </w:t>
      </w:r>
      <w:r>
        <w:rPr>
          <w:w w:val="105"/>
        </w:rPr>
        <w:t xml:space="preserve">major representatives of long-term debt securities </w:t>
      </w:r>
      <w:r>
        <w:rPr>
          <w:spacing w:val="3"/>
          <w:w w:val="105"/>
        </w:rPr>
        <w:t xml:space="preserve">are </w:t>
      </w:r>
      <w:r>
        <w:rPr>
          <w:i/>
          <w:spacing w:val="2"/>
          <w:w w:val="105"/>
        </w:rPr>
        <w:t>bonds</w:t>
      </w:r>
      <w:r>
        <w:rPr>
          <w:spacing w:val="2"/>
          <w:w w:val="105"/>
        </w:rPr>
        <w:t xml:space="preserve">, </w:t>
      </w:r>
      <w:r>
        <w:rPr>
          <w:w w:val="105"/>
        </w:rPr>
        <w:t xml:space="preserve">but today there are a big variety of different kinds of bonds, which differ not only by </w:t>
      </w:r>
      <w:r>
        <w:rPr>
          <w:spacing w:val="2"/>
          <w:w w:val="105"/>
        </w:rPr>
        <w:t xml:space="preserve">the </w:t>
      </w:r>
      <w:r>
        <w:rPr>
          <w:w w:val="105"/>
        </w:rPr>
        <w:t xml:space="preserve">different </w:t>
      </w:r>
      <w:r>
        <w:rPr>
          <w:spacing w:val="3"/>
          <w:w w:val="105"/>
        </w:rPr>
        <w:t xml:space="preserve">issuers </w:t>
      </w:r>
      <w:r>
        <w:rPr>
          <w:w w:val="105"/>
        </w:rPr>
        <w:t xml:space="preserve">(governments, municipals, companies, agencies, etc.), but by different schemes of interest payments which </w:t>
      </w:r>
      <w:r>
        <w:rPr>
          <w:spacing w:val="2"/>
          <w:w w:val="105"/>
        </w:rPr>
        <w:t xml:space="preserve">is </w:t>
      </w:r>
      <w:r>
        <w:rPr>
          <w:w w:val="105"/>
        </w:rPr>
        <w:t>a result of bringing financial innova</w:t>
      </w:r>
      <w:r>
        <w:rPr>
          <w:w w:val="105"/>
        </w:rPr>
        <w:t xml:space="preserve">tions </w:t>
      </w:r>
      <w:r>
        <w:rPr>
          <w:spacing w:val="2"/>
          <w:w w:val="105"/>
        </w:rPr>
        <w:t xml:space="preserve">to </w:t>
      </w:r>
      <w:r>
        <w:rPr>
          <w:w w:val="105"/>
        </w:rPr>
        <w:t xml:space="preserve">the </w:t>
      </w:r>
      <w:r>
        <w:rPr>
          <w:spacing w:val="2"/>
          <w:w w:val="105"/>
        </w:rPr>
        <w:t xml:space="preserve">long-term </w:t>
      </w:r>
      <w:r>
        <w:rPr>
          <w:w w:val="105"/>
        </w:rPr>
        <w:t xml:space="preserve">debt securities market. As demand for borrowing the funds from the capital markets </w:t>
      </w:r>
      <w:r>
        <w:rPr>
          <w:spacing w:val="2"/>
          <w:w w:val="105"/>
        </w:rPr>
        <w:t xml:space="preserve">is </w:t>
      </w:r>
      <w:r>
        <w:rPr>
          <w:w w:val="105"/>
        </w:rPr>
        <w:t xml:space="preserve">growing the </w:t>
      </w:r>
      <w:r>
        <w:rPr>
          <w:spacing w:val="2"/>
          <w:w w:val="105"/>
        </w:rPr>
        <w:t xml:space="preserve">long- </w:t>
      </w:r>
      <w:r>
        <w:rPr>
          <w:w w:val="105"/>
        </w:rPr>
        <w:t xml:space="preserve">term debt securities today are prevailing </w:t>
      </w:r>
      <w:r>
        <w:rPr>
          <w:spacing w:val="2"/>
          <w:w w:val="105"/>
        </w:rPr>
        <w:t xml:space="preserve">in the </w:t>
      </w:r>
      <w:r>
        <w:rPr>
          <w:w w:val="105"/>
        </w:rPr>
        <w:t xml:space="preserve">global markets. And it </w:t>
      </w:r>
      <w:r>
        <w:rPr>
          <w:spacing w:val="2"/>
          <w:w w:val="105"/>
        </w:rPr>
        <w:t xml:space="preserve">is </w:t>
      </w:r>
      <w:r>
        <w:rPr>
          <w:w w:val="105"/>
        </w:rPr>
        <w:t xml:space="preserve">really become the challenge for investor </w:t>
      </w:r>
      <w:r>
        <w:rPr>
          <w:spacing w:val="2"/>
          <w:w w:val="105"/>
        </w:rPr>
        <w:t xml:space="preserve">to </w:t>
      </w:r>
      <w:r>
        <w:rPr>
          <w:w w:val="105"/>
        </w:rPr>
        <w:t xml:space="preserve">pick </w:t>
      </w:r>
      <w:r>
        <w:rPr>
          <w:spacing w:val="2"/>
          <w:w w:val="105"/>
        </w:rPr>
        <w:t>long-</w:t>
      </w:r>
      <w:r>
        <w:rPr>
          <w:spacing w:val="2"/>
          <w:w w:val="105"/>
        </w:rPr>
        <w:t xml:space="preserve">term </w:t>
      </w:r>
      <w:r>
        <w:rPr>
          <w:w w:val="105"/>
        </w:rPr>
        <w:t xml:space="preserve">debt securities relevant </w:t>
      </w:r>
      <w:r>
        <w:rPr>
          <w:spacing w:val="2"/>
          <w:w w:val="105"/>
        </w:rPr>
        <w:t xml:space="preserve">to </w:t>
      </w:r>
      <w:r>
        <w:rPr>
          <w:w w:val="105"/>
        </w:rPr>
        <w:t xml:space="preserve">his/ her investment expectations, including </w:t>
      </w:r>
      <w:r>
        <w:rPr>
          <w:spacing w:val="2"/>
          <w:w w:val="105"/>
        </w:rPr>
        <w:t xml:space="preserve">the </w:t>
      </w:r>
      <w:r>
        <w:rPr>
          <w:w w:val="105"/>
        </w:rPr>
        <w:t xml:space="preserve">safety of investment. </w:t>
      </w:r>
      <w:r>
        <w:rPr>
          <w:spacing w:val="2"/>
          <w:w w:val="105"/>
        </w:rPr>
        <w:t xml:space="preserve">We </w:t>
      </w:r>
      <w:r>
        <w:rPr>
          <w:w w:val="105"/>
        </w:rPr>
        <w:t xml:space="preserve">examine </w:t>
      </w:r>
      <w:r>
        <w:rPr>
          <w:spacing w:val="2"/>
          <w:w w:val="105"/>
        </w:rPr>
        <w:t xml:space="preserve">the </w:t>
      </w:r>
      <w:r>
        <w:rPr>
          <w:w w:val="105"/>
        </w:rPr>
        <w:t xml:space="preserve">different kinds of </w:t>
      </w:r>
      <w:r>
        <w:rPr>
          <w:spacing w:val="2"/>
          <w:w w:val="105"/>
        </w:rPr>
        <w:t xml:space="preserve">long- </w:t>
      </w:r>
      <w:r>
        <w:rPr>
          <w:w w:val="105"/>
        </w:rPr>
        <w:t xml:space="preserve">term debt securities and their features important </w:t>
      </w:r>
      <w:r>
        <w:rPr>
          <w:spacing w:val="2"/>
          <w:w w:val="105"/>
        </w:rPr>
        <w:t xml:space="preserve">to </w:t>
      </w:r>
      <w:r>
        <w:rPr>
          <w:w w:val="105"/>
        </w:rPr>
        <w:t xml:space="preserve">understand for the investor </w:t>
      </w:r>
      <w:r>
        <w:rPr>
          <w:spacing w:val="2"/>
          <w:w w:val="105"/>
        </w:rPr>
        <w:t xml:space="preserve">in </w:t>
      </w:r>
      <w:r>
        <w:rPr>
          <w:w w:val="105"/>
        </w:rPr>
        <w:t xml:space="preserve">Chapter 5, together with </w:t>
      </w:r>
      <w:r>
        <w:rPr>
          <w:spacing w:val="2"/>
          <w:w w:val="105"/>
        </w:rPr>
        <w:t xml:space="preserve">the </w:t>
      </w:r>
      <w:r>
        <w:rPr>
          <w:w w:val="105"/>
        </w:rPr>
        <w:t xml:space="preserve">other aspects in decision making investing </w:t>
      </w:r>
      <w:r>
        <w:rPr>
          <w:spacing w:val="2"/>
          <w:w w:val="105"/>
        </w:rPr>
        <w:t>in</w:t>
      </w:r>
      <w:r>
        <w:rPr>
          <w:spacing w:val="-29"/>
          <w:w w:val="105"/>
        </w:rPr>
        <w:t xml:space="preserve"> </w:t>
      </w:r>
      <w:r>
        <w:rPr>
          <w:w w:val="105"/>
        </w:rPr>
        <w:t>bonds.</w:t>
      </w:r>
    </w:p>
    <w:p w:rsidR="003A22DD" w:rsidRDefault="00CA5637">
      <w:pPr>
        <w:pStyle w:val="BodyText"/>
        <w:spacing w:before="74" w:line="350" w:lineRule="auto"/>
        <w:ind w:right="560" w:firstLine="720"/>
        <w:jc w:val="both"/>
      </w:pPr>
      <w:r>
        <w:rPr>
          <w:i/>
          <w:w w:val="105"/>
        </w:rPr>
        <w:t xml:space="preserve">Preferred stocks </w:t>
      </w:r>
      <w:r>
        <w:rPr>
          <w:w w:val="105"/>
        </w:rPr>
        <w:t>are equity security, which has infinitive life and pay dividends. But preferred stock is attributed to the type of fixed-income securities, because the dividend for preferred stock is fi</w:t>
      </w:r>
      <w:r>
        <w:rPr>
          <w:w w:val="105"/>
        </w:rPr>
        <w:t>xed in amount and known in advance.</w:t>
      </w:r>
    </w:p>
    <w:p w:rsidR="003A22DD" w:rsidRDefault="003A22DD">
      <w:pPr>
        <w:pStyle w:val="BodyText"/>
        <w:spacing w:before="6"/>
        <w:ind w:left="0"/>
        <w:rPr>
          <w:sz w:val="24"/>
        </w:rPr>
      </w:pPr>
    </w:p>
    <w:p w:rsidR="003A22DD" w:rsidRDefault="00CA5637">
      <w:pPr>
        <w:pStyle w:val="BodyText"/>
        <w:spacing w:before="1" w:line="369" w:lineRule="auto"/>
        <w:ind w:right="536"/>
        <w:jc w:val="both"/>
      </w:pPr>
      <w:r>
        <w:rPr>
          <w:w w:val="105"/>
        </w:rPr>
        <w:t xml:space="preserve">Though, this security provides for the investor </w:t>
      </w:r>
      <w:r>
        <w:rPr>
          <w:spacing w:val="2"/>
          <w:w w:val="105"/>
        </w:rPr>
        <w:t xml:space="preserve">the </w:t>
      </w:r>
      <w:r>
        <w:rPr>
          <w:w w:val="105"/>
        </w:rPr>
        <w:t xml:space="preserve">flow of income </w:t>
      </w:r>
      <w:r>
        <w:rPr>
          <w:spacing w:val="4"/>
          <w:w w:val="105"/>
        </w:rPr>
        <w:t xml:space="preserve">very </w:t>
      </w:r>
      <w:r>
        <w:rPr>
          <w:w w:val="105"/>
        </w:rPr>
        <w:t xml:space="preserve">similar to that of the bond. The main difference between preferred stocks and bonds </w:t>
      </w:r>
      <w:r>
        <w:rPr>
          <w:spacing w:val="2"/>
          <w:w w:val="105"/>
        </w:rPr>
        <w:t xml:space="preserve">is </w:t>
      </w:r>
      <w:r>
        <w:rPr>
          <w:w w:val="105"/>
        </w:rPr>
        <w:t xml:space="preserve">that </w:t>
      </w:r>
      <w:r>
        <w:rPr>
          <w:spacing w:val="-4"/>
          <w:w w:val="105"/>
        </w:rPr>
        <w:t xml:space="preserve">for </w:t>
      </w:r>
      <w:r>
        <w:rPr>
          <w:w w:val="105"/>
        </w:rPr>
        <w:t>preferred stock</w:t>
      </w:r>
      <w:r>
        <w:rPr>
          <w:spacing w:val="-43"/>
          <w:w w:val="105"/>
        </w:rPr>
        <w:t xml:space="preserve"> </w:t>
      </w:r>
      <w:r>
        <w:rPr>
          <w:spacing w:val="2"/>
          <w:w w:val="105"/>
        </w:rPr>
        <w:t xml:space="preserve">the </w:t>
      </w:r>
      <w:r>
        <w:rPr>
          <w:w w:val="105"/>
        </w:rPr>
        <w:t xml:space="preserve">flows are </w:t>
      </w:r>
      <w:proofErr w:type="spellStart"/>
      <w:r>
        <w:rPr>
          <w:w w:val="105"/>
        </w:rPr>
        <w:t>for ever</w:t>
      </w:r>
      <w:proofErr w:type="spellEnd"/>
      <w:r>
        <w:rPr>
          <w:w w:val="105"/>
        </w:rPr>
        <w:t xml:space="preserve">, </w:t>
      </w:r>
      <w:r>
        <w:rPr>
          <w:spacing w:val="2"/>
          <w:w w:val="105"/>
        </w:rPr>
        <w:t xml:space="preserve">if </w:t>
      </w:r>
      <w:r>
        <w:rPr>
          <w:w w:val="105"/>
        </w:rPr>
        <w:t xml:space="preserve">the stock </w:t>
      </w:r>
      <w:r>
        <w:rPr>
          <w:spacing w:val="2"/>
          <w:w w:val="105"/>
        </w:rPr>
        <w:t xml:space="preserve">is </w:t>
      </w:r>
      <w:r>
        <w:rPr>
          <w:w w:val="105"/>
        </w:rPr>
        <w:t xml:space="preserve">not callable. </w:t>
      </w:r>
      <w:r>
        <w:rPr>
          <w:spacing w:val="2"/>
          <w:w w:val="105"/>
        </w:rPr>
        <w:t xml:space="preserve">The </w:t>
      </w:r>
      <w:r>
        <w:rPr>
          <w:w w:val="105"/>
        </w:rPr>
        <w:t xml:space="preserve">preferred stockholders </w:t>
      </w:r>
      <w:r>
        <w:rPr>
          <w:spacing w:val="3"/>
          <w:w w:val="105"/>
        </w:rPr>
        <w:t xml:space="preserve">are </w:t>
      </w:r>
      <w:r>
        <w:rPr>
          <w:w w:val="105"/>
        </w:rPr>
        <w:t xml:space="preserve">paid after </w:t>
      </w:r>
      <w:r>
        <w:rPr>
          <w:spacing w:val="2"/>
          <w:w w:val="105"/>
        </w:rPr>
        <w:t xml:space="preserve">the </w:t>
      </w:r>
      <w:r>
        <w:rPr>
          <w:w w:val="105"/>
        </w:rPr>
        <w:t xml:space="preserve">debt securities holders but before the common stock holders </w:t>
      </w:r>
      <w:r>
        <w:rPr>
          <w:spacing w:val="2"/>
          <w:w w:val="105"/>
        </w:rPr>
        <w:t xml:space="preserve">in </w:t>
      </w:r>
      <w:r>
        <w:rPr>
          <w:w w:val="105"/>
        </w:rPr>
        <w:t xml:space="preserve">terms of priorities </w:t>
      </w:r>
      <w:r>
        <w:rPr>
          <w:spacing w:val="2"/>
          <w:w w:val="105"/>
        </w:rPr>
        <w:t xml:space="preserve">in </w:t>
      </w:r>
      <w:r>
        <w:rPr>
          <w:w w:val="105"/>
        </w:rPr>
        <w:t xml:space="preserve">payments of income and </w:t>
      </w:r>
      <w:r>
        <w:rPr>
          <w:spacing w:val="2"/>
          <w:w w:val="105"/>
        </w:rPr>
        <w:t xml:space="preserve">in </w:t>
      </w:r>
      <w:r>
        <w:rPr>
          <w:w w:val="105"/>
        </w:rPr>
        <w:t xml:space="preserve">case of liquidation of </w:t>
      </w:r>
      <w:r>
        <w:rPr>
          <w:spacing w:val="2"/>
          <w:w w:val="105"/>
        </w:rPr>
        <w:t xml:space="preserve">the </w:t>
      </w:r>
      <w:r>
        <w:rPr>
          <w:w w:val="105"/>
        </w:rPr>
        <w:t xml:space="preserve">company. </w:t>
      </w:r>
      <w:r>
        <w:rPr>
          <w:spacing w:val="3"/>
          <w:w w:val="105"/>
        </w:rPr>
        <w:t xml:space="preserve">If </w:t>
      </w:r>
      <w:r>
        <w:rPr>
          <w:spacing w:val="2"/>
          <w:w w:val="105"/>
        </w:rPr>
        <w:t xml:space="preserve">the </w:t>
      </w:r>
      <w:r>
        <w:rPr>
          <w:w w:val="105"/>
        </w:rPr>
        <w:t>issuer fails to pay the divi</w:t>
      </w:r>
      <w:r>
        <w:rPr>
          <w:w w:val="105"/>
        </w:rPr>
        <w:t xml:space="preserve">dend </w:t>
      </w:r>
      <w:r>
        <w:rPr>
          <w:spacing w:val="2"/>
          <w:w w:val="105"/>
        </w:rPr>
        <w:t xml:space="preserve">in </w:t>
      </w:r>
      <w:r>
        <w:rPr>
          <w:w w:val="105"/>
        </w:rPr>
        <w:t xml:space="preserve">any year, the unpaid dividends </w:t>
      </w:r>
      <w:r>
        <w:rPr>
          <w:spacing w:val="-3"/>
          <w:w w:val="105"/>
        </w:rPr>
        <w:t xml:space="preserve">will </w:t>
      </w:r>
      <w:r>
        <w:rPr>
          <w:w w:val="105"/>
        </w:rPr>
        <w:t xml:space="preserve">have to be paid </w:t>
      </w:r>
      <w:r>
        <w:rPr>
          <w:spacing w:val="2"/>
          <w:w w:val="105"/>
        </w:rPr>
        <w:t xml:space="preserve">if the </w:t>
      </w:r>
      <w:r>
        <w:rPr>
          <w:w w:val="105"/>
        </w:rPr>
        <w:t xml:space="preserve">issue is cumulative. </w:t>
      </w:r>
      <w:r>
        <w:rPr>
          <w:spacing w:val="3"/>
          <w:w w:val="105"/>
        </w:rPr>
        <w:t xml:space="preserve">If </w:t>
      </w:r>
      <w:r>
        <w:rPr>
          <w:w w:val="105"/>
        </w:rPr>
        <w:t xml:space="preserve">preferred stock </w:t>
      </w:r>
      <w:r>
        <w:rPr>
          <w:spacing w:val="2"/>
          <w:w w:val="105"/>
        </w:rPr>
        <w:t xml:space="preserve">is </w:t>
      </w:r>
      <w:r>
        <w:rPr>
          <w:w w:val="105"/>
        </w:rPr>
        <w:t xml:space="preserve">issued as noncumulative, dividends for </w:t>
      </w:r>
      <w:r>
        <w:rPr>
          <w:spacing w:val="2"/>
          <w:w w:val="105"/>
        </w:rPr>
        <w:t xml:space="preserve">the </w:t>
      </w:r>
      <w:r>
        <w:rPr>
          <w:w w:val="105"/>
        </w:rPr>
        <w:t xml:space="preserve">years with losses do not have to be paid. Usually same rights </w:t>
      </w:r>
      <w:r>
        <w:rPr>
          <w:spacing w:val="2"/>
          <w:w w:val="105"/>
        </w:rPr>
        <w:t xml:space="preserve">to </w:t>
      </w:r>
      <w:r>
        <w:rPr>
          <w:w w:val="105"/>
        </w:rPr>
        <w:t>vote in general meetings for preferred</w:t>
      </w:r>
      <w:r>
        <w:rPr>
          <w:w w:val="105"/>
        </w:rPr>
        <w:t xml:space="preserve"> stockholders are suspended. Because of having the features attributed for both equity and fixed-income securities preferred stocks </w:t>
      </w:r>
      <w:r>
        <w:rPr>
          <w:spacing w:val="2"/>
          <w:w w:val="105"/>
        </w:rPr>
        <w:t xml:space="preserve">is </w:t>
      </w:r>
      <w:r>
        <w:rPr>
          <w:w w:val="105"/>
        </w:rPr>
        <w:t xml:space="preserve">known </w:t>
      </w:r>
      <w:r>
        <w:rPr>
          <w:spacing w:val="4"/>
          <w:w w:val="105"/>
        </w:rPr>
        <w:t xml:space="preserve">as </w:t>
      </w:r>
      <w:r>
        <w:rPr>
          <w:w w:val="105"/>
        </w:rPr>
        <w:t xml:space="preserve">hybrid security. A most preferred stock </w:t>
      </w:r>
      <w:r>
        <w:rPr>
          <w:spacing w:val="2"/>
          <w:w w:val="105"/>
        </w:rPr>
        <w:t xml:space="preserve">is </w:t>
      </w:r>
      <w:r>
        <w:rPr>
          <w:w w:val="105"/>
        </w:rPr>
        <w:t xml:space="preserve">issued </w:t>
      </w:r>
      <w:r>
        <w:rPr>
          <w:spacing w:val="4"/>
          <w:w w:val="105"/>
        </w:rPr>
        <w:t xml:space="preserve">as </w:t>
      </w:r>
      <w:r>
        <w:rPr>
          <w:w w:val="105"/>
        </w:rPr>
        <w:t>noncumulative</w:t>
      </w:r>
      <w:r>
        <w:rPr>
          <w:spacing w:val="-8"/>
          <w:w w:val="105"/>
        </w:rPr>
        <w:t xml:space="preserve"> </w:t>
      </w:r>
      <w:r>
        <w:rPr>
          <w:w w:val="105"/>
        </w:rPr>
        <w:t>and</w:t>
      </w:r>
      <w:r>
        <w:rPr>
          <w:spacing w:val="-7"/>
          <w:w w:val="105"/>
        </w:rPr>
        <w:t xml:space="preserve"> </w:t>
      </w:r>
      <w:r>
        <w:rPr>
          <w:w w:val="105"/>
        </w:rPr>
        <w:t>callable.</w:t>
      </w:r>
      <w:r>
        <w:rPr>
          <w:spacing w:val="-5"/>
          <w:w w:val="105"/>
        </w:rPr>
        <w:t xml:space="preserve"> </w:t>
      </w:r>
      <w:r>
        <w:rPr>
          <w:spacing w:val="3"/>
          <w:w w:val="105"/>
        </w:rPr>
        <w:t>In</w:t>
      </w:r>
      <w:r>
        <w:rPr>
          <w:spacing w:val="-13"/>
          <w:w w:val="105"/>
        </w:rPr>
        <w:t xml:space="preserve"> </w:t>
      </w:r>
      <w:r>
        <w:rPr>
          <w:w w:val="105"/>
        </w:rPr>
        <w:t>recent</w:t>
      </w:r>
      <w:r>
        <w:rPr>
          <w:spacing w:val="-5"/>
          <w:w w:val="105"/>
        </w:rPr>
        <w:t xml:space="preserve"> </w:t>
      </w:r>
      <w:r>
        <w:rPr>
          <w:w w:val="105"/>
        </w:rPr>
        <w:t>years</w:t>
      </w:r>
      <w:r>
        <w:rPr>
          <w:spacing w:val="-15"/>
          <w:w w:val="105"/>
        </w:rPr>
        <w:t xml:space="preserve"> </w:t>
      </w:r>
      <w:r>
        <w:rPr>
          <w:spacing w:val="2"/>
          <w:w w:val="105"/>
        </w:rPr>
        <w:t>the</w:t>
      </w:r>
      <w:r>
        <w:rPr>
          <w:spacing w:val="-8"/>
          <w:w w:val="105"/>
        </w:rPr>
        <w:t xml:space="preserve"> </w:t>
      </w:r>
      <w:r>
        <w:rPr>
          <w:w w:val="105"/>
        </w:rPr>
        <w:t>preferred</w:t>
      </w:r>
      <w:r>
        <w:rPr>
          <w:spacing w:val="-7"/>
          <w:w w:val="105"/>
        </w:rPr>
        <w:t xml:space="preserve"> </w:t>
      </w:r>
      <w:r>
        <w:rPr>
          <w:w w:val="105"/>
        </w:rPr>
        <w:t>s</w:t>
      </w:r>
      <w:r>
        <w:rPr>
          <w:w w:val="105"/>
        </w:rPr>
        <w:t>tocks</w:t>
      </w:r>
      <w:r>
        <w:rPr>
          <w:spacing w:val="-8"/>
          <w:w w:val="105"/>
        </w:rPr>
        <w:t xml:space="preserve"> </w:t>
      </w:r>
      <w:r>
        <w:rPr>
          <w:w w:val="105"/>
        </w:rPr>
        <w:t>with</w:t>
      </w:r>
      <w:r>
        <w:rPr>
          <w:spacing w:val="-1"/>
          <w:w w:val="105"/>
        </w:rPr>
        <w:t xml:space="preserve"> </w:t>
      </w:r>
      <w:r>
        <w:rPr>
          <w:w w:val="105"/>
        </w:rPr>
        <w:t>option</w:t>
      </w:r>
      <w:r>
        <w:rPr>
          <w:spacing w:val="-1"/>
          <w:w w:val="105"/>
        </w:rPr>
        <w:t xml:space="preserve"> </w:t>
      </w:r>
      <w:r>
        <w:rPr>
          <w:w w:val="105"/>
        </w:rPr>
        <w:t>of</w:t>
      </w:r>
      <w:r>
        <w:rPr>
          <w:spacing w:val="-9"/>
          <w:w w:val="105"/>
        </w:rPr>
        <w:t xml:space="preserve"> </w:t>
      </w:r>
      <w:r>
        <w:rPr>
          <w:w w:val="105"/>
        </w:rPr>
        <w:t xml:space="preserve">convertibility to common stock </w:t>
      </w:r>
      <w:r>
        <w:rPr>
          <w:spacing w:val="3"/>
          <w:w w:val="105"/>
        </w:rPr>
        <w:t>are</w:t>
      </w:r>
      <w:r>
        <w:rPr>
          <w:spacing w:val="-3"/>
          <w:w w:val="105"/>
        </w:rPr>
        <w:t xml:space="preserve"> </w:t>
      </w:r>
      <w:r>
        <w:rPr>
          <w:w w:val="105"/>
        </w:rPr>
        <w:t>proliferating.</w:t>
      </w:r>
    </w:p>
    <w:p w:rsidR="003A22DD" w:rsidRDefault="00CA5637">
      <w:pPr>
        <w:pStyle w:val="BodyText"/>
        <w:spacing w:before="75"/>
        <w:jc w:val="both"/>
      </w:pPr>
      <w:r>
        <w:rPr>
          <w:b/>
          <w:i/>
          <w:w w:val="105"/>
        </w:rPr>
        <w:t xml:space="preserve">The common stock </w:t>
      </w:r>
      <w:r>
        <w:rPr>
          <w:w w:val="105"/>
        </w:rPr>
        <w:t>is the other type of investment vehicles which is one of most popular</w:t>
      </w:r>
    </w:p>
    <w:p w:rsidR="003A22DD" w:rsidRDefault="003A22DD">
      <w:pPr>
        <w:jc w:val="both"/>
        <w:sectPr w:rsidR="003A22DD">
          <w:pgSz w:w="12240" w:h="15840"/>
          <w:pgMar w:top="1360" w:right="980" w:bottom="280" w:left="1260" w:header="720" w:footer="720" w:gutter="0"/>
          <w:cols w:space="720"/>
        </w:sectPr>
      </w:pPr>
    </w:p>
    <w:p w:rsidR="003A22DD" w:rsidRDefault="00CA5637">
      <w:pPr>
        <w:pStyle w:val="BodyText"/>
        <w:spacing w:before="82" w:line="374" w:lineRule="auto"/>
        <w:ind w:right="545"/>
        <w:jc w:val="both"/>
      </w:pPr>
      <w:proofErr w:type="gramStart"/>
      <w:r>
        <w:rPr>
          <w:w w:val="105"/>
        </w:rPr>
        <w:lastRenderedPageBreak/>
        <w:t>among</w:t>
      </w:r>
      <w:proofErr w:type="gramEnd"/>
      <w:r>
        <w:rPr>
          <w:w w:val="105"/>
        </w:rPr>
        <w:t xml:space="preserve"> investors with long-term horizon of their investments. Common stock represents the ownership interest of corporations or the equity of the stock holders. Holders of common stock</w:t>
      </w:r>
      <w:r>
        <w:rPr>
          <w:spacing w:val="-7"/>
          <w:w w:val="105"/>
        </w:rPr>
        <w:t xml:space="preserve"> </w:t>
      </w:r>
      <w:r>
        <w:rPr>
          <w:spacing w:val="3"/>
          <w:w w:val="105"/>
        </w:rPr>
        <w:t>are</w:t>
      </w:r>
      <w:r>
        <w:rPr>
          <w:spacing w:val="-8"/>
          <w:w w:val="105"/>
        </w:rPr>
        <w:t xml:space="preserve"> </w:t>
      </w:r>
      <w:r>
        <w:rPr>
          <w:w w:val="105"/>
        </w:rPr>
        <w:t>entitled</w:t>
      </w:r>
      <w:r>
        <w:rPr>
          <w:spacing w:val="-7"/>
          <w:w w:val="105"/>
        </w:rPr>
        <w:t xml:space="preserve"> </w:t>
      </w:r>
      <w:r>
        <w:rPr>
          <w:spacing w:val="2"/>
          <w:w w:val="105"/>
        </w:rPr>
        <w:t>to</w:t>
      </w:r>
      <w:r>
        <w:rPr>
          <w:spacing w:val="-7"/>
          <w:w w:val="105"/>
        </w:rPr>
        <w:t xml:space="preserve"> </w:t>
      </w:r>
      <w:r>
        <w:rPr>
          <w:w w:val="105"/>
        </w:rPr>
        <w:t>attend</w:t>
      </w:r>
      <w:r>
        <w:rPr>
          <w:spacing w:val="-7"/>
          <w:w w:val="105"/>
        </w:rPr>
        <w:t xml:space="preserve"> </w:t>
      </w:r>
      <w:r>
        <w:rPr>
          <w:w w:val="105"/>
        </w:rPr>
        <w:t>and</w:t>
      </w:r>
      <w:r>
        <w:rPr>
          <w:spacing w:val="-1"/>
          <w:w w:val="105"/>
        </w:rPr>
        <w:t xml:space="preserve"> </w:t>
      </w:r>
      <w:r>
        <w:rPr>
          <w:w w:val="105"/>
        </w:rPr>
        <w:t>vote</w:t>
      </w:r>
      <w:r>
        <w:rPr>
          <w:spacing w:val="-8"/>
          <w:w w:val="105"/>
        </w:rPr>
        <w:t xml:space="preserve"> </w:t>
      </w:r>
      <w:r>
        <w:rPr>
          <w:w w:val="105"/>
        </w:rPr>
        <w:t>at</w:t>
      </w:r>
      <w:r>
        <w:rPr>
          <w:spacing w:val="-5"/>
          <w:w w:val="105"/>
        </w:rPr>
        <w:t xml:space="preserve"> </w:t>
      </w:r>
      <w:r>
        <w:rPr>
          <w:w w:val="105"/>
        </w:rPr>
        <w:t>a</w:t>
      </w:r>
      <w:r>
        <w:rPr>
          <w:spacing w:val="-2"/>
          <w:w w:val="105"/>
        </w:rPr>
        <w:t xml:space="preserve"> </w:t>
      </w:r>
      <w:r>
        <w:rPr>
          <w:w w:val="105"/>
        </w:rPr>
        <w:t>general</w:t>
      </w:r>
      <w:r>
        <w:rPr>
          <w:spacing w:val="1"/>
          <w:w w:val="105"/>
        </w:rPr>
        <w:t xml:space="preserve"> </w:t>
      </w:r>
      <w:r>
        <w:rPr>
          <w:w w:val="105"/>
        </w:rPr>
        <w:t>meeting</w:t>
      </w:r>
      <w:r>
        <w:rPr>
          <w:spacing w:val="-1"/>
          <w:w w:val="105"/>
        </w:rPr>
        <w:t xml:space="preserve"> </w:t>
      </w:r>
      <w:r>
        <w:rPr>
          <w:w w:val="105"/>
        </w:rPr>
        <w:t>of</w:t>
      </w:r>
      <w:r>
        <w:rPr>
          <w:spacing w:val="-3"/>
          <w:w w:val="105"/>
        </w:rPr>
        <w:t xml:space="preserve"> </w:t>
      </w:r>
      <w:r>
        <w:rPr>
          <w:w w:val="105"/>
        </w:rPr>
        <w:t>shareholders,</w:t>
      </w:r>
      <w:r>
        <w:rPr>
          <w:spacing w:val="-5"/>
          <w:w w:val="105"/>
        </w:rPr>
        <w:t xml:space="preserve"> </w:t>
      </w:r>
      <w:r>
        <w:rPr>
          <w:w w:val="105"/>
        </w:rPr>
        <w:t>to</w:t>
      </w:r>
      <w:r>
        <w:rPr>
          <w:spacing w:val="-1"/>
          <w:w w:val="105"/>
        </w:rPr>
        <w:t xml:space="preserve"> </w:t>
      </w:r>
      <w:r>
        <w:rPr>
          <w:w w:val="105"/>
        </w:rPr>
        <w:t>receive</w:t>
      </w:r>
      <w:r>
        <w:rPr>
          <w:spacing w:val="-2"/>
          <w:w w:val="105"/>
        </w:rPr>
        <w:t xml:space="preserve"> </w:t>
      </w:r>
      <w:r>
        <w:rPr>
          <w:w w:val="105"/>
        </w:rPr>
        <w:t xml:space="preserve">declared dividends and </w:t>
      </w:r>
      <w:r>
        <w:rPr>
          <w:spacing w:val="2"/>
          <w:w w:val="105"/>
        </w:rPr>
        <w:t xml:space="preserve">to </w:t>
      </w:r>
      <w:r>
        <w:rPr>
          <w:w w:val="105"/>
        </w:rPr>
        <w:t xml:space="preserve">receive their share of </w:t>
      </w:r>
      <w:r>
        <w:rPr>
          <w:spacing w:val="2"/>
          <w:w w:val="105"/>
        </w:rPr>
        <w:t xml:space="preserve">the </w:t>
      </w:r>
      <w:r>
        <w:rPr>
          <w:w w:val="105"/>
        </w:rPr>
        <w:t xml:space="preserve">residual assets, </w:t>
      </w:r>
      <w:r>
        <w:rPr>
          <w:spacing w:val="2"/>
          <w:w w:val="105"/>
        </w:rPr>
        <w:t xml:space="preserve">if </w:t>
      </w:r>
      <w:r>
        <w:rPr>
          <w:w w:val="105"/>
        </w:rPr>
        <w:t xml:space="preserve">any, </w:t>
      </w:r>
      <w:r>
        <w:rPr>
          <w:spacing w:val="2"/>
          <w:w w:val="105"/>
        </w:rPr>
        <w:t xml:space="preserve">if the </w:t>
      </w:r>
      <w:r>
        <w:rPr>
          <w:w w:val="105"/>
        </w:rPr>
        <w:t xml:space="preserve">corporation </w:t>
      </w:r>
      <w:r>
        <w:rPr>
          <w:spacing w:val="2"/>
          <w:w w:val="105"/>
        </w:rPr>
        <w:t xml:space="preserve">is </w:t>
      </w:r>
      <w:r>
        <w:rPr>
          <w:w w:val="105"/>
        </w:rPr>
        <w:t>bankrupt.</w:t>
      </w:r>
      <w:r>
        <w:rPr>
          <w:spacing w:val="-12"/>
          <w:w w:val="105"/>
        </w:rPr>
        <w:t xml:space="preserve"> </w:t>
      </w:r>
      <w:r>
        <w:rPr>
          <w:spacing w:val="2"/>
          <w:w w:val="105"/>
        </w:rPr>
        <w:t>The</w:t>
      </w:r>
      <w:r>
        <w:rPr>
          <w:spacing w:val="-7"/>
          <w:w w:val="105"/>
        </w:rPr>
        <w:t xml:space="preserve"> </w:t>
      </w:r>
      <w:r>
        <w:rPr>
          <w:w w:val="105"/>
        </w:rPr>
        <w:t>issuers</w:t>
      </w:r>
      <w:r>
        <w:rPr>
          <w:spacing w:val="-9"/>
          <w:w w:val="105"/>
        </w:rPr>
        <w:t xml:space="preserve"> </w:t>
      </w:r>
      <w:r>
        <w:rPr>
          <w:w w:val="105"/>
        </w:rPr>
        <w:t>of</w:t>
      </w:r>
      <w:r>
        <w:rPr>
          <w:spacing w:val="-10"/>
          <w:w w:val="105"/>
        </w:rPr>
        <w:t xml:space="preserve"> </w:t>
      </w:r>
      <w:r>
        <w:rPr>
          <w:spacing w:val="2"/>
          <w:w w:val="105"/>
        </w:rPr>
        <w:t>the</w:t>
      </w:r>
      <w:r>
        <w:rPr>
          <w:spacing w:val="-7"/>
          <w:w w:val="105"/>
        </w:rPr>
        <w:t xml:space="preserve"> </w:t>
      </w:r>
      <w:r>
        <w:rPr>
          <w:w w:val="105"/>
        </w:rPr>
        <w:t>common</w:t>
      </w:r>
      <w:r>
        <w:rPr>
          <w:spacing w:val="-7"/>
          <w:w w:val="105"/>
        </w:rPr>
        <w:t xml:space="preserve"> </w:t>
      </w:r>
      <w:r>
        <w:rPr>
          <w:w w:val="105"/>
        </w:rPr>
        <w:t>stock</w:t>
      </w:r>
      <w:r>
        <w:rPr>
          <w:spacing w:val="-6"/>
          <w:w w:val="105"/>
        </w:rPr>
        <w:t xml:space="preserve"> </w:t>
      </w:r>
      <w:r>
        <w:rPr>
          <w:spacing w:val="3"/>
          <w:w w:val="105"/>
        </w:rPr>
        <w:t>are</w:t>
      </w:r>
      <w:r>
        <w:rPr>
          <w:spacing w:val="-8"/>
          <w:w w:val="105"/>
        </w:rPr>
        <w:t xml:space="preserve"> </w:t>
      </w:r>
      <w:r>
        <w:rPr>
          <w:w w:val="105"/>
        </w:rPr>
        <w:t>the</w:t>
      </w:r>
      <w:r>
        <w:rPr>
          <w:spacing w:val="-7"/>
          <w:w w:val="105"/>
        </w:rPr>
        <w:t xml:space="preserve"> </w:t>
      </w:r>
      <w:r>
        <w:rPr>
          <w:w w:val="105"/>
        </w:rPr>
        <w:t>companies</w:t>
      </w:r>
      <w:r>
        <w:rPr>
          <w:spacing w:val="-3"/>
          <w:w w:val="105"/>
        </w:rPr>
        <w:t xml:space="preserve"> </w:t>
      </w:r>
      <w:r>
        <w:rPr>
          <w:w w:val="105"/>
        </w:rPr>
        <w:t>which</w:t>
      </w:r>
      <w:r>
        <w:rPr>
          <w:spacing w:val="-6"/>
          <w:w w:val="105"/>
        </w:rPr>
        <w:t xml:space="preserve"> </w:t>
      </w:r>
      <w:r>
        <w:rPr>
          <w:w w:val="105"/>
        </w:rPr>
        <w:t>seek</w:t>
      </w:r>
      <w:r>
        <w:rPr>
          <w:spacing w:val="-7"/>
          <w:w w:val="105"/>
        </w:rPr>
        <w:t xml:space="preserve"> </w:t>
      </w:r>
      <w:r>
        <w:rPr>
          <w:spacing w:val="2"/>
          <w:w w:val="105"/>
        </w:rPr>
        <w:t>to</w:t>
      </w:r>
      <w:r>
        <w:rPr>
          <w:spacing w:val="-6"/>
          <w:w w:val="105"/>
        </w:rPr>
        <w:t xml:space="preserve"> </w:t>
      </w:r>
      <w:r>
        <w:rPr>
          <w:w w:val="105"/>
        </w:rPr>
        <w:t>receive</w:t>
      </w:r>
      <w:r>
        <w:rPr>
          <w:spacing w:val="-8"/>
          <w:w w:val="105"/>
        </w:rPr>
        <w:t xml:space="preserve"> </w:t>
      </w:r>
      <w:r>
        <w:rPr>
          <w:w w:val="105"/>
        </w:rPr>
        <w:t>funds</w:t>
      </w:r>
      <w:r>
        <w:rPr>
          <w:spacing w:val="-9"/>
          <w:w w:val="105"/>
        </w:rPr>
        <w:t xml:space="preserve"> </w:t>
      </w:r>
      <w:r>
        <w:rPr>
          <w:spacing w:val="2"/>
          <w:w w:val="105"/>
        </w:rPr>
        <w:t xml:space="preserve">in </w:t>
      </w:r>
      <w:r>
        <w:rPr>
          <w:w w:val="105"/>
        </w:rPr>
        <w:t xml:space="preserve">the market </w:t>
      </w:r>
      <w:r>
        <w:rPr>
          <w:spacing w:val="2"/>
          <w:w w:val="105"/>
        </w:rPr>
        <w:t xml:space="preserve">and </w:t>
      </w:r>
      <w:r>
        <w:rPr>
          <w:w w:val="105"/>
        </w:rPr>
        <w:t xml:space="preserve">though </w:t>
      </w:r>
      <w:r>
        <w:rPr>
          <w:spacing w:val="3"/>
          <w:w w:val="105"/>
        </w:rPr>
        <w:t xml:space="preserve">are </w:t>
      </w:r>
      <w:r>
        <w:rPr>
          <w:w w:val="105"/>
        </w:rPr>
        <w:t xml:space="preserve">“going public”. </w:t>
      </w:r>
      <w:r>
        <w:rPr>
          <w:spacing w:val="2"/>
          <w:w w:val="105"/>
        </w:rPr>
        <w:t xml:space="preserve">The </w:t>
      </w:r>
      <w:r>
        <w:rPr>
          <w:w w:val="105"/>
        </w:rPr>
        <w:t xml:space="preserve">issuing common stocks and selling </w:t>
      </w:r>
      <w:r>
        <w:rPr>
          <w:spacing w:val="2"/>
          <w:w w:val="105"/>
        </w:rPr>
        <w:t xml:space="preserve">them </w:t>
      </w:r>
      <w:r>
        <w:rPr>
          <w:w w:val="105"/>
        </w:rPr>
        <w:t xml:space="preserve">in the market enables the company </w:t>
      </w:r>
      <w:r>
        <w:rPr>
          <w:spacing w:val="2"/>
          <w:w w:val="105"/>
        </w:rPr>
        <w:t xml:space="preserve">to </w:t>
      </w:r>
      <w:r>
        <w:rPr>
          <w:w w:val="105"/>
        </w:rPr>
        <w:t xml:space="preserve">raise additional equity capital more easily when using other alternative sources. </w:t>
      </w:r>
      <w:r>
        <w:rPr>
          <w:spacing w:val="2"/>
          <w:w w:val="105"/>
        </w:rPr>
        <w:t xml:space="preserve">Thus </w:t>
      </w:r>
      <w:r>
        <w:rPr>
          <w:w w:val="105"/>
        </w:rPr>
        <w:t>many companies are issuing their common stocks which are traded in financial markets and inve</w:t>
      </w:r>
      <w:r>
        <w:rPr>
          <w:w w:val="105"/>
        </w:rPr>
        <w:t>stors have wide possibilities for choosing this type of securities for the investment.</w:t>
      </w:r>
    </w:p>
    <w:p w:rsidR="003A22DD" w:rsidRDefault="003A22DD">
      <w:pPr>
        <w:pStyle w:val="BodyText"/>
        <w:spacing w:before="2"/>
        <w:ind w:left="0"/>
        <w:rPr>
          <w:sz w:val="25"/>
        </w:rPr>
      </w:pPr>
    </w:p>
    <w:p w:rsidR="003A22DD" w:rsidRDefault="00CA5637">
      <w:pPr>
        <w:pStyle w:val="BodyText"/>
        <w:spacing w:line="367" w:lineRule="auto"/>
        <w:ind w:right="535" w:firstLine="842"/>
        <w:jc w:val="both"/>
      </w:pPr>
      <w:r>
        <w:rPr>
          <w:b/>
          <w:i/>
          <w:w w:val="105"/>
        </w:rPr>
        <w:t xml:space="preserve">Speculative investment vehicles </w:t>
      </w:r>
      <w:r>
        <w:rPr>
          <w:w w:val="105"/>
        </w:rPr>
        <w:t xml:space="preserve">following the term “speculation” </w:t>
      </w:r>
      <w:r>
        <w:rPr>
          <w:spacing w:val="2"/>
          <w:w w:val="105"/>
        </w:rPr>
        <w:t xml:space="preserve">(see </w:t>
      </w:r>
      <w:r>
        <w:rPr>
          <w:w w:val="105"/>
        </w:rPr>
        <w:t xml:space="preserve">p.8) could be defined </w:t>
      </w:r>
      <w:r>
        <w:rPr>
          <w:spacing w:val="4"/>
          <w:w w:val="105"/>
        </w:rPr>
        <w:t xml:space="preserve">as </w:t>
      </w:r>
      <w:r>
        <w:rPr>
          <w:w w:val="105"/>
        </w:rPr>
        <w:t>investments with a high risk and high investment return. Using these inve</w:t>
      </w:r>
      <w:r>
        <w:rPr>
          <w:w w:val="105"/>
        </w:rPr>
        <w:t>stment vehicles</w:t>
      </w:r>
      <w:r>
        <w:rPr>
          <w:spacing w:val="-2"/>
          <w:w w:val="105"/>
        </w:rPr>
        <w:t xml:space="preserve"> </w:t>
      </w:r>
      <w:r>
        <w:rPr>
          <w:w w:val="105"/>
        </w:rPr>
        <w:t>speculators</w:t>
      </w:r>
      <w:r>
        <w:rPr>
          <w:spacing w:val="-15"/>
          <w:w w:val="105"/>
        </w:rPr>
        <w:t xml:space="preserve"> </w:t>
      </w:r>
      <w:r>
        <w:rPr>
          <w:w w:val="105"/>
        </w:rPr>
        <w:t>try</w:t>
      </w:r>
      <w:r>
        <w:rPr>
          <w:spacing w:val="-8"/>
          <w:w w:val="105"/>
        </w:rPr>
        <w:t xml:space="preserve"> </w:t>
      </w:r>
      <w:r>
        <w:rPr>
          <w:spacing w:val="2"/>
          <w:w w:val="105"/>
        </w:rPr>
        <w:t>to</w:t>
      </w:r>
      <w:r>
        <w:rPr>
          <w:spacing w:val="-7"/>
          <w:w w:val="105"/>
        </w:rPr>
        <w:t xml:space="preserve"> </w:t>
      </w:r>
      <w:r>
        <w:rPr>
          <w:w w:val="105"/>
        </w:rPr>
        <w:t>buy</w:t>
      </w:r>
      <w:r>
        <w:rPr>
          <w:spacing w:val="-7"/>
          <w:w w:val="105"/>
        </w:rPr>
        <w:t xml:space="preserve"> </w:t>
      </w:r>
      <w:r>
        <w:rPr>
          <w:spacing w:val="2"/>
          <w:w w:val="105"/>
        </w:rPr>
        <w:t>low</w:t>
      </w:r>
      <w:r>
        <w:rPr>
          <w:spacing w:val="-15"/>
          <w:w w:val="105"/>
        </w:rPr>
        <w:t xml:space="preserve"> </w:t>
      </w:r>
      <w:r>
        <w:rPr>
          <w:spacing w:val="4"/>
          <w:w w:val="105"/>
        </w:rPr>
        <w:t>and</w:t>
      </w:r>
      <w:r>
        <w:rPr>
          <w:spacing w:val="-13"/>
          <w:w w:val="105"/>
        </w:rPr>
        <w:t xml:space="preserve"> </w:t>
      </w:r>
      <w:r>
        <w:rPr>
          <w:spacing w:val="2"/>
          <w:w w:val="105"/>
        </w:rPr>
        <w:t>to</w:t>
      </w:r>
      <w:r>
        <w:rPr>
          <w:spacing w:val="-1"/>
          <w:w w:val="105"/>
        </w:rPr>
        <w:t xml:space="preserve"> </w:t>
      </w:r>
      <w:r>
        <w:rPr>
          <w:w w:val="105"/>
        </w:rPr>
        <w:t>sell</w:t>
      </w:r>
      <w:r>
        <w:rPr>
          <w:spacing w:val="-5"/>
          <w:w w:val="105"/>
        </w:rPr>
        <w:t xml:space="preserve"> </w:t>
      </w:r>
      <w:r>
        <w:rPr>
          <w:w w:val="105"/>
        </w:rPr>
        <w:t>high,</w:t>
      </w:r>
      <w:r>
        <w:rPr>
          <w:spacing w:val="-6"/>
          <w:w w:val="105"/>
        </w:rPr>
        <w:t xml:space="preserve"> </w:t>
      </w:r>
      <w:r>
        <w:rPr>
          <w:w w:val="105"/>
        </w:rPr>
        <w:t>their</w:t>
      </w:r>
      <w:r>
        <w:rPr>
          <w:spacing w:val="-3"/>
          <w:w w:val="105"/>
        </w:rPr>
        <w:t xml:space="preserve"> </w:t>
      </w:r>
      <w:r>
        <w:rPr>
          <w:w w:val="105"/>
        </w:rPr>
        <w:t>primary</w:t>
      </w:r>
      <w:r>
        <w:rPr>
          <w:spacing w:val="-8"/>
          <w:w w:val="105"/>
        </w:rPr>
        <w:t xml:space="preserve"> </w:t>
      </w:r>
      <w:r>
        <w:rPr>
          <w:w w:val="105"/>
        </w:rPr>
        <w:t>concern</w:t>
      </w:r>
      <w:r>
        <w:rPr>
          <w:spacing w:val="-7"/>
          <w:w w:val="105"/>
        </w:rPr>
        <w:t xml:space="preserve"> </w:t>
      </w:r>
      <w:r>
        <w:rPr>
          <w:spacing w:val="2"/>
          <w:w w:val="105"/>
        </w:rPr>
        <w:t>is</w:t>
      </w:r>
      <w:r>
        <w:rPr>
          <w:spacing w:val="-9"/>
          <w:w w:val="105"/>
        </w:rPr>
        <w:t xml:space="preserve"> </w:t>
      </w:r>
      <w:r>
        <w:rPr>
          <w:w w:val="105"/>
        </w:rPr>
        <w:t xml:space="preserve">with anticipating and profiting from the expected market fluctuations. The only gain from such investments </w:t>
      </w:r>
      <w:r>
        <w:rPr>
          <w:spacing w:val="2"/>
          <w:w w:val="105"/>
        </w:rPr>
        <w:t xml:space="preserve">is the </w:t>
      </w:r>
      <w:r>
        <w:rPr>
          <w:w w:val="105"/>
        </w:rPr>
        <w:t>positive difference between selling and purchasing price</w:t>
      </w:r>
      <w:r>
        <w:rPr>
          <w:w w:val="105"/>
        </w:rPr>
        <w:t xml:space="preserve">s. </w:t>
      </w:r>
      <w:r>
        <w:rPr>
          <w:spacing w:val="4"/>
          <w:w w:val="105"/>
        </w:rPr>
        <w:t xml:space="preserve">Of </w:t>
      </w:r>
      <w:r>
        <w:rPr>
          <w:w w:val="105"/>
        </w:rPr>
        <w:t xml:space="preserve">course, using short-term investment strategies investors can </w:t>
      </w:r>
      <w:r>
        <w:rPr>
          <w:spacing w:val="3"/>
          <w:w w:val="105"/>
        </w:rPr>
        <w:t xml:space="preserve">use </w:t>
      </w:r>
      <w:r>
        <w:rPr>
          <w:spacing w:val="-4"/>
          <w:w w:val="105"/>
        </w:rPr>
        <w:t xml:space="preserve">for </w:t>
      </w:r>
      <w:r>
        <w:rPr>
          <w:w w:val="105"/>
        </w:rPr>
        <w:t xml:space="preserve">speculations other investment vehicles, such </w:t>
      </w:r>
      <w:r>
        <w:rPr>
          <w:spacing w:val="4"/>
          <w:w w:val="105"/>
        </w:rPr>
        <w:t xml:space="preserve">as </w:t>
      </w:r>
      <w:r>
        <w:rPr>
          <w:w w:val="105"/>
        </w:rPr>
        <w:t>common stock, but here we try</w:t>
      </w:r>
      <w:r>
        <w:rPr>
          <w:spacing w:val="-22"/>
          <w:w w:val="105"/>
        </w:rPr>
        <w:t xml:space="preserve"> </w:t>
      </w:r>
      <w:r>
        <w:rPr>
          <w:w w:val="105"/>
        </w:rPr>
        <w:t>to</w:t>
      </w:r>
    </w:p>
    <w:p w:rsidR="003A22DD" w:rsidRDefault="003A22DD">
      <w:pPr>
        <w:pStyle w:val="BodyText"/>
        <w:spacing w:before="8"/>
        <w:ind w:left="0"/>
      </w:pPr>
    </w:p>
    <w:p w:rsidR="003A22DD" w:rsidRDefault="00CA5637">
      <w:pPr>
        <w:pStyle w:val="BodyText"/>
        <w:spacing w:line="350" w:lineRule="auto"/>
        <w:ind w:right="562"/>
        <w:jc w:val="both"/>
      </w:pPr>
      <w:proofErr w:type="gramStart"/>
      <w:r>
        <w:rPr>
          <w:w w:val="105"/>
        </w:rPr>
        <w:t>accentuate</w:t>
      </w:r>
      <w:proofErr w:type="gramEnd"/>
      <w:r>
        <w:rPr>
          <w:w w:val="105"/>
        </w:rPr>
        <w:t xml:space="preserve"> the specific types of investments which are more </w:t>
      </w:r>
      <w:r>
        <w:rPr>
          <w:spacing w:val="4"/>
          <w:w w:val="105"/>
        </w:rPr>
        <w:t xml:space="preserve">risky </w:t>
      </w:r>
      <w:r>
        <w:rPr>
          <w:w w:val="105"/>
        </w:rPr>
        <w:t>than other investment vehicles</w:t>
      </w:r>
      <w:r>
        <w:rPr>
          <w:spacing w:val="-3"/>
          <w:w w:val="105"/>
        </w:rPr>
        <w:t xml:space="preserve"> </w:t>
      </w:r>
      <w:r>
        <w:rPr>
          <w:w w:val="105"/>
        </w:rPr>
        <w:t>because</w:t>
      </w:r>
      <w:r>
        <w:rPr>
          <w:spacing w:val="-8"/>
          <w:w w:val="105"/>
        </w:rPr>
        <w:t xml:space="preserve"> </w:t>
      </w:r>
      <w:r>
        <w:rPr>
          <w:w w:val="105"/>
        </w:rPr>
        <w:t>of</w:t>
      </w:r>
      <w:r>
        <w:rPr>
          <w:spacing w:val="-10"/>
          <w:w w:val="105"/>
        </w:rPr>
        <w:t xml:space="preserve"> </w:t>
      </w:r>
      <w:r>
        <w:rPr>
          <w:w w:val="105"/>
        </w:rPr>
        <w:t>their</w:t>
      </w:r>
      <w:r>
        <w:rPr>
          <w:spacing w:val="3"/>
          <w:w w:val="105"/>
        </w:rPr>
        <w:t xml:space="preserve"> </w:t>
      </w:r>
      <w:r>
        <w:rPr>
          <w:w w:val="105"/>
        </w:rPr>
        <w:t>nature</w:t>
      </w:r>
      <w:r>
        <w:rPr>
          <w:spacing w:val="-8"/>
          <w:w w:val="105"/>
        </w:rPr>
        <w:t xml:space="preserve"> </w:t>
      </w:r>
      <w:r>
        <w:rPr>
          <w:w w:val="105"/>
        </w:rPr>
        <w:t>related with</w:t>
      </w:r>
      <w:r>
        <w:rPr>
          <w:spacing w:val="-1"/>
          <w:w w:val="105"/>
        </w:rPr>
        <w:t xml:space="preserve"> </w:t>
      </w:r>
      <w:r>
        <w:rPr>
          <w:w w:val="105"/>
        </w:rPr>
        <w:t>more</w:t>
      </w:r>
      <w:r>
        <w:rPr>
          <w:spacing w:val="-8"/>
          <w:w w:val="105"/>
        </w:rPr>
        <w:t xml:space="preserve"> </w:t>
      </w:r>
      <w:r>
        <w:rPr>
          <w:w w:val="105"/>
        </w:rPr>
        <w:t>uncertainty</w:t>
      </w:r>
      <w:r>
        <w:rPr>
          <w:spacing w:val="-7"/>
          <w:w w:val="105"/>
        </w:rPr>
        <w:t xml:space="preserve"> </w:t>
      </w:r>
      <w:r>
        <w:rPr>
          <w:w w:val="105"/>
        </w:rPr>
        <w:t>about</w:t>
      </w:r>
      <w:r>
        <w:rPr>
          <w:spacing w:val="2"/>
          <w:w w:val="105"/>
        </w:rPr>
        <w:t xml:space="preserve"> </w:t>
      </w:r>
      <w:r>
        <w:rPr>
          <w:w w:val="105"/>
        </w:rPr>
        <w:t>the</w:t>
      </w:r>
      <w:r>
        <w:rPr>
          <w:spacing w:val="-2"/>
          <w:w w:val="105"/>
        </w:rPr>
        <w:t xml:space="preserve"> </w:t>
      </w:r>
      <w:r>
        <w:rPr>
          <w:w w:val="105"/>
        </w:rPr>
        <w:t>changes</w:t>
      </w:r>
      <w:r>
        <w:rPr>
          <w:spacing w:val="-9"/>
          <w:w w:val="105"/>
        </w:rPr>
        <w:t xml:space="preserve"> </w:t>
      </w:r>
      <w:r>
        <w:rPr>
          <w:w w:val="105"/>
        </w:rPr>
        <w:t>influencing the their price in the</w:t>
      </w:r>
      <w:r>
        <w:rPr>
          <w:spacing w:val="-1"/>
          <w:w w:val="105"/>
        </w:rPr>
        <w:t xml:space="preserve"> </w:t>
      </w:r>
      <w:r>
        <w:rPr>
          <w:w w:val="105"/>
        </w:rPr>
        <w:t>future.</w:t>
      </w:r>
    </w:p>
    <w:p w:rsidR="003A22DD" w:rsidRDefault="00CA5637">
      <w:pPr>
        <w:spacing w:before="23"/>
        <w:ind w:left="1203"/>
        <w:jc w:val="both"/>
        <w:rPr>
          <w:sz w:val="23"/>
        </w:rPr>
      </w:pPr>
      <w:r>
        <w:rPr>
          <w:i/>
          <w:w w:val="105"/>
          <w:sz w:val="23"/>
        </w:rPr>
        <w:t xml:space="preserve">Speculative investment vehicles </w:t>
      </w:r>
      <w:r>
        <w:rPr>
          <w:w w:val="105"/>
          <w:sz w:val="23"/>
        </w:rPr>
        <w:t>could be presented by these different vehicles:</w:t>
      </w:r>
    </w:p>
    <w:p w:rsidR="003A22DD" w:rsidRDefault="00CA5637">
      <w:pPr>
        <w:pStyle w:val="ListParagraph"/>
        <w:numPr>
          <w:ilvl w:val="0"/>
          <w:numId w:val="34"/>
        </w:numPr>
        <w:tabs>
          <w:tab w:val="left" w:pos="1621"/>
          <w:tab w:val="left" w:pos="1622"/>
        </w:tabs>
        <w:spacing w:before="153"/>
        <w:ind w:left="1622"/>
        <w:jc w:val="left"/>
        <w:rPr>
          <w:sz w:val="23"/>
        </w:rPr>
      </w:pPr>
      <w:r>
        <w:rPr>
          <w:w w:val="105"/>
          <w:sz w:val="23"/>
        </w:rPr>
        <w:t>Options;</w:t>
      </w:r>
    </w:p>
    <w:p w:rsidR="003A22DD" w:rsidRDefault="00CA5637">
      <w:pPr>
        <w:pStyle w:val="ListParagraph"/>
        <w:numPr>
          <w:ilvl w:val="0"/>
          <w:numId w:val="34"/>
        </w:numPr>
        <w:tabs>
          <w:tab w:val="left" w:pos="1621"/>
          <w:tab w:val="left" w:pos="1622"/>
        </w:tabs>
        <w:spacing w:before="146"/>
        <w:ind w:left="1622"/>
        <w:jc w:val="left"/>
        <w:rPr>
          <w:sz w:val="23"/>
        </w:rPr>
      </w:pPr>
      <w:r>
        <w:rPr>
          <w:w w:val="105"/>
          <w:sz w:val="23"/>
        </w:rPr>
        <w:t>Futures;</w:t>
      </w:r>
    </w:p>
    <w:p w:rsidR="003A22DD" w:rsidRDefault="00CA5637">
      <w:pPr>
        <w:pStyle w:val="ListParagraph"/>
        <w:numPr>
          <w:ilvl w:val="0"/>
          <w:numId w:val="34"/>
        </w:numPr>
        <w:tabs>
          <w:tab w:val="left" w:pos="1621"/>
          <w:tab w:val="left" w:pos="1622"/>
        </w:tabs>
        <w:spacing w:before="211"/>
        <w:ind w:left="1622"/>
        <w:jc w:val="left"/>
        <w:rPr>
          <w:sz w:val="23"/>
        </w:rPr>
      </w:pPr>
      <w:r>
        <w:rPr>
          <w:w w:val="105"/>
          <w:sz w:val="23"/>
        </w:rPr>
        <w:t>Commodities, traded on the exchange (coffee</w:t>
      </w:r>
      <w:r>
        <w:rPr>
          <w:w w:val="105"/>
          <w:sz w:val="23"/>
        </w:rPr>
        <w:t>, grain metals, other</w:t>
      </w:r>
      <w:r>
        <w:rPr>
          <w:spacing w:val="-37"/>
          <w:w w:val="105"/>
          <w:sz w:val="23"/>
        </w:rPr>
        <w:t xml:space="preserve"> </w:t>
      </w:r>
      <w:r>
        <w:rPr>
          <w:w w:val="105"/>
          <w:sz w:val="23"/>
        </w:rPr>
        <w:t>commodities);</w:t>
      </w:r>
    </w:p>
    <w:p w:rsidR="003A22DD" w:rsidRDefault="00CA5637">
      <w:pPr>
        <w:pStyle w:val="BodyText"/>
        <w:spacing w:before="218" w:line="369" w:lineRule="auto"/>
        <w:ind w:right="561" w:firstLine="778"/>
        <w:jc w:val="both"/>
      </w:pPr>
      <w:r>
        <w:rPr>
          <w:i/>
          <w:w w:val="105"/>
        </w:rPr>
        <w:t xml:space="preserve">Options </w:t>
      </w:r>
      <w:r>
        <w:rPr>
          <w:w w:val="105"/>
        </w:rPr>
        <w:t xml:space="preserve">are the </w:t>
      </w:r>
      <w:r>
        <w:rPr>
          <w:i/>
          <w:w w:val="105"/>
        </w:rPr>
        <w:t>derivative financial instruments</w:t>
      </w:r>
      <w:r>
        <w:rPr>
          <w:w w:val="105"/>
        </w:rPr>
        <w:t xml:space="preserve">. An options contract gives the owner of the contract the right, but not the obligation, to buy or to sell a financial asset at a specified price from or to another party. </w:t>
      </w:r>
      <w:r>
        <w:rPr>
          <w:w w:val="105"/>
        </w:rPr>
        <w:t>The buyer of the contract must pay a fee (option price) for the seller. There is a big uncertainty about if the buyer of the option will take the advantage of it and what option price would be relevant, as it depends not only on demand and supply in the op</w:t>
      </w:r>
      <w:r>
        <w:rPr>
          <w:w w:val="105"/>
        </w:rPr>
        <w:t>tions market, but on the changes in the other market where the financial</w:t>
      </w:r>
    </w:p>
    <w:p w:rsidR="003A22DD" w:rsidRDefault="003A22DD">
      <w:pPr>
        <w:spacing w:line="369" w:lineRule="auto"/>
        <w:jc w:val="both"/>
        <w:sectPr w:rsidR="003A22DD">
          <w:pgSz w:w="12240" w:h="15840"/>
          <w:pgMar w:top="1360" w:right="980" w:bottom="280" w:left="1260" w:header="720" w:footer="720" w:gutter="0"/>
          <w:cols w:space="720"/>
        </w:sectPr>
      </w:pPr>
    </w:p>
    <w:p w:rsidR="003A22DD" w:rsidRDefault="00CA5637">
      <w:pPr>
        <w:pStyle w:val="BodyText"/>
        <w:spacing w:before="69" w:line="372" w:lineRule="auto"/>
        <w:ind w:right="576"/>
        <w:jc w:val="both"/>
      </w:pPr>
      <w:proofErr w:type="gramStart"/>
      <w:r>
        <w:rPr>
          <w:w w:val="105"/>
        </w:rPr>
        <w:lastRenderedPageBreak/>
        <w:t>asset</w:t>
      </w:r>
      <w:proofErr w:type="gramEnd"/>
      <w:r>
        <w:rPr>
          <w:w w:val="105"/>
        </w:rPr>
        <w:t xml:space="preserve"> included in the option contract are traded. Though, the option is a risky financial instrument for those investors who use it for speculations instead of hedging.</w:t>
      </w:r>
    </w:p>
    <w:p w:rsidR="003A22DD" w:rsidRDefault="00CA5637">
      <w:pPr>
        <w:pStyle w:val="BodyText"/>
        <w:spacing w:before="66" w:line="364" w:lineRule="auto"/>
        <w:ind w:right="536" w:firstLine="720"/>
        <w:jc w:val="both"/>
      </w:pPr>
      <w:r>
        <w:rPr>
          <w:i/>
          <w:w w:val="105"/>
        </w:rPr>
        <w:t>Futu</w:t>
      </w:r>
      <w:r>
        <w:rPr>
          <w:i/>
          <w:w w:val="105"/>
        </w:rPr>
        <w:t xml:space="preserve">res </w:t>
      </w:r>
      <w:r>
        <w:rPr>
          <w:w w:val="105"/>
        </w:rPr>
        <w:t>are the other type of derivatives. A future contract is an agreement between two parties than they agree tom transact with the respect to some financial asset at a predetermined price at a specified future date. One party agree to buy the financial ass</w:t>
      </w:r>
      <w:r>
        <w:rPr>
          <w:w w:val="105"/>
        </w:rPr>
        <w:t>et, the other agrees to sell the financial asset. It is very important, that in futures contract case both parties are obligated to perform and neither party charges the fee.</w:t>
      </w:r>
    </w:p>
    <w:p w:rsidR="003A22DD" w:rsidRDefault="00CA5637">
      <w:pPr>
        <w:pStyle w:val="BodyText"/>
        <w:spacing w:before="72" w:line="364" w:lineRule="auto"/>
        <w:ind w:right="564" w:firstLine="778"/>
        <w:jc w:val="both"/>
      </w:pPr>
      <w:r>
        <w:rPr>
          <w:w w:val="105"/>
        </w:rPr>
        <w:t xml:space="preserve">There </w:t>
      </w:r>
      <w:r>
        <w:rPr>
          <w:spacing w:val="3"/>
          <w:w w:val="105"/>
        </w:rPr>
        <w:t xml:space="preserve">are </w:t>
      </w:r>
      <w:r>
        <w:rPr>
          <w:w w:val="105"/>
        </w:rPr>
        <w:t xml:space="preserve">two types of people who deal with options (and futures) contracts: speculators and hedgers. Speculators buy and sell futures </w:t>
      </w:r>
      <w:r>
        <w:rPr>
          <w:spacing w:val="-4"/>
          <w:w w:val="105"/>
        </w:rPr>
        <w:t xml:space="preserve">for </w:t>
      </w:r>
      <w:r>
        <w:rPr>
          <w:spacing w:val="2"/>
          <w:w w:val="105"/>
        </w:rPr>
        <w:t xml:space="preserve">the </w:t>
      </w:r>
      <w:r>
        <w:rPr>
          <w:w w:val="105"/>
        </w:rPr>
        <w:t>sole purpose of making a profit</w:t>
      </w:r>
      <w:r>
        <w:rPr>
          <w:spacing w:val="-5"/>
          <w:w w:val="105"/>
        </w:rPr>
        <w:t xml:space="preserve"> </w:t>
      </w:r>
      <w:r>
        <w:rPr>
          <w:w w:val="105"/>
        </w:rPr>
        <w:t>by closing</w:t>
      </w:r>
      <w:r>
        <w:rPr>
          <w:spacing w:val="-1"/>
          <w:w w:val="105"/>
        </w:rPr>
        <w:t xml:space="preserve"> </w:t>
      </w:r>
      <w:r>
        <w:rPr>
          <w:w w:val="105"/>
        </w:rPr>
        <w:t>out</w:t>
      </w:r>
      <w:r>
        <w:rPr>
          <w:spacing w:val="-11"/>
          <w:w w:val="105"/>
        </w:rPr>
        <w:t xml:space="preserve"> </w:t>
      </w:r>
      <w:r>
        <w:rPr>
          <w:w w:val="105"/>
        </w:rPr>
        <w:t>their</w:t>
      </w:r>
      <w:r>
        <w:rPr>
          <w:spacing w:val="4"/>
          <w:w w:val="105"/>
        </w:rPr>
        <w:t xml:space="preserve"> </w:t>
      </w:r>
      <w:r>
        <w:rPr>
          <w:w w:val="105"/>
        </w:rPr>
        <w:t>positions</w:t>
      </w:r>
      <w:r>
        <w:rPr>
          <w:spacing w:val="-9"/>
          <w:w w:val="105"/>
        </w:rPr>
        <w:t xml:space="preserve"> </w:t>
      </w:r>
      <w:r>
        <w:rPr>
          <w:w w:val="105"/>
        </w:rPr>
        <w:t>at</w:t>
      </w:r>
      <w:r>
        <w:rPr>
          <w:spacing w:val="-5"/>
          <w:w w:val="105"/>
        </w:rPr>
        <w:t xml:space="preserve"> </w:t>
      </w:r>
      <w:r>
        <w:rPr>
          <w:w w:val="105"/>
        </w:rPr>
        <w:t>a</w:t>
      </w:r>
      <w:r>
        <w:rPr>
          <w:spacing w:val="-1"/>
          <w:w w:val="105"/>
        </w:rPr>
        <w:t xml:space="preserve"> </w:t>
      </w:r>
      <w:r>
        <w:rPr>
          <w:w w:val="105"/>
        </w:rPr>
        <w:t>price</w:t>
      </w:r>
      <w:r>
        <w:rPr>
          <w:spacing w:val="-8"/>
          <w:w w:val="105"/>
        </w:rPr>
        <w:t xml:space="preserve"> </w:t>
      </w:r>
      <w:r>
        <w:rPr>
          <w:w w:val="105"/>
        </w:rPr>
        <w:t>that</w:t>
      </w:r>
      <w:r>
        <w:rPr>
          <w:spacing w:val="-4"/>
          <w:w w:val="105"/>
        </w:rPr>
        <w:t xml:space="preserve"> </w:t>
      </w:r>
      <w:r>
        <w:rPr>
          <w:spacing w:val="2"/>
          <w:w w:val="105"/>
        </w:rPr>
        <w:t>is</w:t>
      </w:r>
      <w:r>
        <w:rPr>
          <w:spacing w:val="-9"/>
          <w:w w:val="105"/>
        </w:rPr>
        <w:t xml:space="preserve"> </w:t>
      </w:r>
      <w:r>
        <w:rPr>
          <w:w w:val="105"/>
        </w:rPr>
        <w:t>better</w:t>
      </w:r>
      <w:r>
        <w:rPr>
          <w:spacing w:val="-3"/>
          <w:w w:val="105"/>
        </w:rPr>
        <w:t xml:space="preserve"> </w:t>
      </w:r>
      <w:r>
        <w:rPr>
          <w:w w:val="105"/>
        </w:rPr>
        <w:t>than</w:t>
      </w:r>
      <w:r>
        <w:rPr>
          <w:spacing w:val="-6"/>
          <w:w w:val="105"/>
        </w:rPr>
        <w:t xml:space="preserve"> </w:t>
      </w:r>
      <w:r>
        <w:rPr>
          <w:spacing w:val="2"/>
          <w:w w:val="105"/>
        </w:rPr>
        <w:t>the</w:t>
      </w:r>
      <w:r>
        <w:rPr>
          <w:spacing w:val="-7"/>
          <w:w w:val="105"/>
        </w:rPr>
        <w:t xml:space="preserve"> </w:t>
      </w:r>
      <w:r>
        <w:rPr>
          <w:w w:val="105"/>
        </w:rPr>
        <w:t>initial</w:t>
      </w:r>
      <w:r>
        <w:rPr>
          <w:spacing w:val="1"/>
          <w:w w:val="105"/>
        </w:rPr>
        <w:t xml:space="preserve"> </w:t>
      </w:r>
      <w:r>
        <w:rPr>
          <w:w w:val="105"/>
        </w:rPr>
        <w:t>price.</w:t>
      </w:r>
      <w:r>
        <w:rPr>
          <w:spacing w:val="-5"/>
          <w:w w:val="105"/>
        </w:rPr>
        <w:t xml:space="preserve"> </w:t>
      </w:r>
      <w:r>
        <w:rPr>
          <w:spacing w:val="2"/>
          <w:w w:val="105"/>
        </w:rPr>
        <w:t>Such</w:t>
      </w:r>
      <w:r>
        <w:rPr>
          <w:spacing w:val="-6"/>
          <w:w w:val="105"/>
        </w:rPr>
        <w:t xml:space="preserve"> </w:t>
      </w:r>
      <w:r>
        <w:rPr>
          <w:w w:val="105"/>
        </w:rPr>
        <w:t>people neither</w:t>
      </w:r>
      <w:r>
        <w:rPr>
          <w:spacing w:val="-3"/>
          <w:w w:val="105"/>
        </w:rPr>
        <w:t xml:space="preserve"> </w:t>
      </w:r>
      <w:r>
        <w:rPr>
          <w:w w:val="105"/>
        </w:rPr>
        <w:t>produce</w:t>
      </w:r>
      <w:r>
        <w:rPr>
          <w:spacing w:val="-7"/>
          <w:w w:val="105"/>
        </w:rPr>
        <w:t xml:space="preserve"> </w:t>
      </w:r>
      <w:r>
        <w:rPr>
          <w:w w:val="105"/>
        </w:rPr>
        <w:t>nor</w:t>
      </w:r>
      <w:r>
        <w:rPr>
          <w:spacing w:val="-9"/>
          <w:w w:val="105"/>
        </w:rPr>
        <w:t xml:space="preserve"> </w:t>
      </w:r>
      <w:r>
        <w:rPr>
          <w:spacing w:val="3"/>
          <w:w w:val="105"/>
        </w:rPr>
        <w:t>use</w:t>
      </w:r>
      <w:r>
        <w:rPr>
          <w:spacing w:val="-13"/>
          <w:w w:val="105"/>
        </w:rPr>
        <w:t xml:space="preserve"> </w:t>
      </w:r>
      <w:r>
        <w:rPr>
          <w:spacing w:val="2"/>
          <w:w w:val="105"/>
        </w:rPr>
        <w:t>the</w:t>
      </w:r>
      <w:r>
        <w:rPr>
          <w:spacing w:val="-13"/>
          <w:w w:val="105"/>
        </w:rPr>
        <w:t xml:space="preserve"> </w:t>
      </w:r>
      <w:r>
        <w:rPr>
          <w:w w:val="105"/>
        </w:rPr>
        <w:t>asset</w:t>
      </w:r>
      <w:r>
        <w:rPr>
          <w:spacing w:val="-4"/>
          <w:w w:val="105"/>
        </w:rPr>
        <w:t xml:space="preserve"> </w:t>
      </w:r>
      <w:r>
        <w:rPr>
          <w:w w:val="105"/>
        </w:rPr>
        <w:t>in</w:t>
      </w:r>
      <w:r>
        <w:rPr>
          <w:spacing w:val="-6"/>
          <w:w w:val="105"/>
        </w:rPr>
        <w:t xml:space="preserve"> </w:t>
      </w:r>
      <w:r>
        <w:rPr>
          <w:w w:val="105"/>
        </w:rPr>
        <w:t>the</w:t>
      </w:r>
      <w:r>
        <w:rPr>
          <w:spacing w:val="-7"/>
          <w:w w:val="105"/>
        </w:rPr>
        <w:t xml:space="preserve"> </w:t>
      </w:r>
      <w:r>
        <w:rPr>
          <w:w w:val="105"/>
        </w:rPr>
        <w:t>ordinary</w:t>
      </w:r>
      <w:r>
        <w:rPr>
          <w:spacing w:val="-7"/>
          <w:w w:val="105"/>
        </w:rPr>
        <w:t xml:space="preserve"> </w:t>
      </w:r>
      <w:r>
        <w:rPr>
          <w:w w:val="105"/>
        </w:rPr>
        <w:t>course</w:t>
      </w:r>
      <w:r>
        <w:rPr>
          <w:spacing w:val="-6"/>
          <w:w w:val="105"/>
        </w:rPr>
        <w:t xml:space="preserve"> </w:t>
      </w:r>
      <w:r>
        <w:rPr>
          <w:w w:val="105"/>
        </w:rPr>
        <w:t>of</w:t>
      </w:r>
      <w:r>
        <w:rPr>
          <w:spacing w:val="-9"/>
          <w:w w:val="105"/>
        </w:rPr>
        <w:t xml:space="preserve"> </w:t>
      </w:r>
      <w:r>
        <w:rPr>
          <w:w w:val="105"/>
        </w:rPr>
        <w:t>business.</w:t>
      </w:r>
      <w:r>
        <w:rPr>
          <w:spacing w:val="-11"/>
          <w:w w:val="105"/>
        </w:rPr>
        <w:t xml:space="preserve"> </w:t>
      </w:r>
      <w:r>
        <w:rPr>
          <w:spacing w:val="3"/>
          <w:w w:val="105"/>
        </w:rPr>
        <w:t>In</w:t>
      </w:r>
      <w:r>
        <w:rPr>
          <w:spacing w:val="-6"/>
          <w:w w:val="105"/>
        </w:rPr>
        <w:t xml:space="preserve"> </w:t>
      </w:r>
      <w:r>
        <w:rPr>
          <w:w w:val="105"/>
        </w:rPr>
        <w:t>contrary,</w:t>
      </w:r>
      <w:r>
        <w:rPr>
          <w:spacing w:val="-4"/>
          <w:w w:val="105"/>
        </w:rPr>
        <w:t xml:space="preserve"> </w:t>
      </w:r>
      <w:r>
        <w:rPr>
          <w:w w:val="105"/>
        </w:rPr>
        <w:t>hedgers</w:t>
      </w:r>
      <w:r>
        <w:rPr>
          <w:spacing w:val="-8"/>
          <w:w w:val="105"/>
        </w:rPr>
        <w:t xml:space="preserve"> </w:t>
      </w:r>
      <w:r>
        <w:rPr>
          <w:w w:val="105"/>
        </w:rPr>
        <w:t>buy and</w:t>
      </w:r>
      <w:r>
        <w:rPr>
          <w:spacing w:val="-2"/>
          <w:w w:val="105"/>
        </w:rPr>
        <w:t xml:space="preserve"> </w:t>
      </w:r>
      <w:r>
        <w:rPr>
          <w:w w:val="105"/>
        </w:rPr>
        <w:t>sell</w:t>
      </w:r>
      <w:r>
        <w:rPr>
          <w:spacing w:val="1"/>
          <w:w w:val="105"/>
        </w:rPr>
        <w:t xml:space="preserve"> </w:t>
      </w:r>
      <w:r>
        <w:rPr>
          <w:w w:val="105"/>
        </w:rPr>
        <w:t>futures</w:t>
      </w:r>
      <w:r>
        <w:rPr>
          <w:spacing w:val="-10"/>
          <w:w w:val="105"/>
        </w:rPr>
        <w:t xml:space="preserve"> </w:t>
      </w:r>
      <w:r>
        <w:rPr>
          <w:spacing w:val="2"/>
          <w:w w:val="105"/>
        </w:rPr>
        <w:t>to</w:t>
      </w:r>
      <w:r>
        <w:rPr>
          <w:spacing w:val="-1"/>
          <w:w w:val="105"/>
        </w:rPr>
        <w:t xml:space="preserve"> </w:t>
      </w:r>
      <w:r>
        <w:rPr>
          <w:w w:val="105"/>
        </w:rPr>
        <w:t>offset</w:t>
      </w:r>
      <w:r>
        <w:rPr>
          <w:spacing w:val="-6"/>
          <w:w w:val="105"/>
        </w:rPr>
        <w:t xml:space="preserve"> </w:t>
      </w:r>
      <w:r>
        <w:rPr>
          <w:spacing w:val="4"/>
          <w:w w:val="105"/>
        </w:rPr>
        <w:t>an</w:t>
      </w:r>
      <w:r>
        <w:rPr>
          <w:spacing w:val="-1"/>
          <w:w w:val="105"/>
        </w:rPr>
        <w:t xml:space="preserve"> </w:t>
      </w:r>
      <w:r>
        <w:rPr>
          <w:w w:val="105"/>
        </w:rPr>
        <w:t>otherwise</w:t>
      </w:r>
      <w:r>
        <w:rPr>
          <w:spacing w:val="-9"/>
          <w:w w:val="105"/>
        </w:rPr>
        <w:t xml:space="preserve"> </w:t>
      </w:r>
      <w:r>
        <w:rPr>
          <w:w w:val="105"/>
        </w:rPr>
        <w:t>risky</w:t>
      </w:r>
      <w:r>
        <w:rPr>
          <w:spacing w:val="-1"/>
          <w:w w:val="105"/>
        </w:rPr>
        <w:t xml:space="preserve"> </w:t>
      </w:r>
      <w:r>
        <w:rPr>
          <w:w w:val="105"/>
        </w:rPr>
        <w:t>position</w:t>
      </w:r>
      <w:r>
        <w:rPr>
          <w:spacing w:val="-8"/>
          <w:w w:val="105"/>
        </w:rPr>
        <w:t xml:space="preserve"> </w:t>
      </w:r>
      <w:r>
        <w:rPr>
          <w:spacing w:val="2"/>
          <w:w w:val="105"/>
        </w:rPr>
        <w:t>in</w:t>
      </w:r>
      <w:r>
        <w:rPr>
          <w:spacing w:val="-9"/>
          <w:w w:val="105"/>
        </w:rPr>
        <w:t xml:space="preserve"> </w:t>
      </w:r>
      <w:r>
        <w:rPr>
          <w:spacing w:val="2"/>
          <w:w w:val="105"/>
        </w:rPr>
        <w:t>the</w:t>
      </w:r>
      <w:r>
        <w:rPr>
          <w:spacing w:val="-2"/>
          <w:w w:val="105"/>
        </w:rPr>
        <w:t xml:space="preserve"> </w:t>
      </w:r>
      <w:r>
        <w:rPr>
          <w:w w:val="105"/>
        </w:rPr>
        <w:t>market.</w:t>
      </w:r>
    </w:p>
    <w:p w:rsidR="003A22DD" w:rsidRDefault="00CA5637">
      <w:pPr>
        <w:pStyle w:val="BodyText"/>
        <w:spacing w:before="65" w:line="319" w:lineRule="auto"/>
        <w:ind w:right="555" w:firstLine="720"/>
        <w:jc w:val="both"/>
      </w:pPr>
      <w:r>
        <w:rPr>
          <w:w w:val="105"/>
        </w:rPr>
        <w:t>Transactions using derivatives instruments are not limited to financial assets. There are derivatives, involving different commodities (coffee, grain, precious metals,</w:t>
      </w:r>
    </w:p>
    <w:p w:rsidR="003A22DD" w:rsidRDefault="003A22DD">
      <w:pPr>
        <w:pStyle w:val="BodyText"/>
        <w:spacing w:before="6"/>
        <w:ind w:left="0"/>
        <w:rPr>
          <w:sz w:val="24"/>
        </w:rPr>
      </w:pPr>
    </w:p>
    <w:p w:rsidR="003A22DD" w:rsidRDefault="00CA5637">
      <w:pPr>
        <w:pStyle w:val="BodyText"/>
        <w:spacing w:before="1" w:line="321" w:lineRule="auto"/>
        <w:ind w:right="962"/>
      </w:pPr>
      <w:proofErr w:type="gramStart"/>
      <w:r>
        <w:rPr>
          <w:w w:val="105"/>
        </w:rPr>
        <w:t>and</w:t>
      </w:r>
      <w:proofErr w:type="gramEnd"/>
      <w:r>
        <w:rPr>
          <w:w w:val="105"/>
        </w:rPr>
        <w:t xml:space="preserve"> other commodities). But in this course the target is on derivatives where underlyin</w:t>
      </w:r>
      <w:r>
        <w:rPr>
          <w:w w:val="105"/>
        </w:rPr>
        <w:t>g asset is a financial asset.</w:t>
      </w:r>
    </w:p>
    <w:p w:rsidR="003A22DD" w:rsidRDefault="00CA5637">
      <w:pPr>
        <w:pStyle w:val="Heading6"/>
        <w:spacing w:before="69"/>
        <w:ind w:left="1261"/>
        <w:jc w:val="left"/>
      </w:pPr>
      <w:r>
        <w:rPr>
          <w:w w:val="105"/>
        </w:rPr>
        <w:t>Other investment tools:</w:t>
      </w:r>
    </w:p>
    <w:p w:rsidR="003A22DD" w:rsidRDefault="00CA5637">
      <w:pPr>
        <w:pStyle w:val="BodyText"/>
        <w:spacing w:before="139" w:line="372" w:lineRule="auto"/>
        <w:ind w:left="1622" w:right="4763"/>
      </w:pPr>
      <w:r>
        <w:rPr>
          <w:noProof/>
        </w:rPr>
        <w:drawing>
          <wp:anchor distT="0" distB="0" distL="0" distR="0" simplePos="0" relativeHeight="15729152" behindDoc="0" locked="0" layoutInCell="1" allowOverlap="1">
            <wp:simplePos x="0" y="0"/>
            <wp:positionH relativeFrom="page">
              <wp:posOffset>1601088</wp:posOffset>
            </wp:positionH>
            <wp:positionV relativeFrom="paragraph">
              <wp:posOffset>92028</wp:posOffset>
            </wp:positionV>
            <wp:extent cx="237744" cy="16916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37744" cy="169163"/>
                    </a:xfrm>
                    <a:prstGeom prst="rect">
                      <a:avLst/>
                    </a:prstGeom>
                  </pic:spPr>
                </pic:pic>
              </a:graphicData>
            </a:graphic>
          </wp:anchor>
        </w:drawing>
      </w:r>
      <w:r>
        <w:rPr>
          <w:noProof/>
        </w:rPr>
        <w:drawing>
          <wp:anchor distT="0" distB="0" distL="0" distR="0" simplePos="0" relativeHeight="15729664" behindDoc="0" locked="0" layoutInCell="1" allowOverlap="1">
            <wp:simplePos x="0" y="0"/>
            <wp:positionH relativeFrom="page">
              <wp:posOffset>1601088</wp:posOffset>
            </wp:positionH>
            <wp:positionV relativeFrom="paragraph">
              <wp:posOffset>352632</wp:posOffset>
            </wp:positionV>
            <wp:extent cx="237744" cy="16916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237744" cy="169163"/>
                    </a:xfrm>
                    <a:prstGeom prst="rect">
                      <a:avLst/>
                    </a:prstGeom>
                  </pic:spPr>
                </pic:pic>
              </a:graphicData>
            </a:graphic>
          </wp:anchor>
        </w:drawing>
      </w:r>
      <w:r>
        <w:rPr>
          <w:w w:val="105"/>
        </w:rPr>
        <w:t>Various types of investment funds; Investment life insurance;</w:t>
      </w:r>
    </w:p>
    <w:p w:rsidR="003A22DD" w:rsidRDefault="00CA5637">
      <w:pPr>
        <w:pStyle w:val="BodyText"/>
        <w:spacing w:before="8" w:line="372" w:lineRule="auto"/>
        <w:ind w:left="1622" w:right="6338"/>
      </w:pPr>
      <w:r>
        <w:rPr>
          <w:noProof/>
        </w:rPr>
        <w:drawing>
          <wp:anchor distT="0" distB="0" distL="0" distR="0" simplePos="0" relativeHeight="15730176" behindDoc="0" locked="0" layoutInCell="1" allowOverlap="1">
            <wp:simplePos x="0" y="0"/>
            <wp:positionH relativeFrom="page">
              <wp:posOffset>1601088</wp:posOffset>
            </wp:positionH>
            <wp:positionV relativeFrom="paragraph">
              <wp:posOffset>8843</wp:posOffset>
            </wp:positionV>
            <wp:extent cx="237744" cy="16916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237744" cy="169163"/>
                    </a:xfrm>
                    <a:prstGeom prst="rect">
                      <a:avLst/>
                    </a:prstGeom>
                  </pic:spPr>
                </pic:pic>
              </a:graphicData>
            </a:graphic>
          </wp:anchor>
        </w:drawing>
      </w:r>
      <w:r>
        <w:rPr>
          <w:noProof/>
        </w:rPr>
        <w:drawing>
          <wp:anchor distT="0" distB="0" distL="0" distR="0" simplePos="0" relativeHeight="15730688" behindDoc="0" locked="0" layoutInCell="1" allowOverlap="1">
            <wp:simplePos x="0" y="0"/>
            <wp:positionH relativeFrom="page">
              <wp:posOffset>1601088</wp:posOffset>
            </wp:positionH>
            <wp:positionV relativeFrom="paragraph">
              <wp:posOffset>269701</wp:posOffset>
            </wp:positionV>
            <wp:extent cx="237744" cy="169163"/>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5" cstate="print"/>
                    <a:stretch>
                      <a:fillRect/>
                    </a:stretch>
                  </pic:blipFill>
                  <pic:spPr>
                    <a:xfrm>
                      <a:off x="0" y="0"/>
                      <a:ext cx="237744" cy="169163"/>
                    </a:xfrm>
                    <a:prstGeom prst="rect">
                      <a:avLst/>
                    </a:prstGeom>
                  </pic:spPr>
                </pic:pic>
              </a:graphicData>
            </a:graphic>
          </wp:anchor>
        </w:drawing>
      </w:r>
      <w:proofErr w:type="gramStart"/>
      <w:r>
        <w:rPr>
          <w:w w:val="105"/>
        </w:rPr>
        <w:t>Pension funds; Hedge funds.</w:t>
      </w:r>
      <w:proofErr w:type="gramEnd"/>
    </w:p>
    <w:p w:rsidR="003A22DD" w:rsidRDefault="00CA5637">
      <w:pPr>
        <w:pStyle w:val="BodyText"/>
        <w:spacing w:before="66" w:line="350" w:lineRule="auto"/>
        <w:ind w:right="542" w:firstLine="778"/>
        <w:jc w:val="both"/>
      </w:pPr>
      <w:proofErr w:type="gramStart"/>
      <w:r>
        <w:rPr>
          <w:i/>
          <w:w w:val="105"/>
        </w:rPr>
        <w:t>Investment companies/ investment funds.</w:t>
      </w:r>
      <w:proofErr w:type="gramEnd"/>
      <w:r>
        <w:rPr>
          <w:i/>
          <w:w w:val="105"/>
        </w:rPr>
        <w:t xml:space="preserve"> </w:t>
      </w:r>
      <w:r>
        <w:rPr>
          <w:w w:val="105"/>
        </w:rPr>
        <w:t>They receive money from investors with the common objective of pooli</w:t>
      </w:r>
      <w:r>
        <w:rPr>
          <w:w w:val="105"/>
        </w:rPr>
        <w:t>ng the funds and then investing them in securities according to a stated set of investment objectives. Two types of funds:</w:t>
      </w:r>
    </w:p>
    <w:p w:rsidR="003A22DD" w:rsidRDefault="00CA5637">
      <w:pPr>
        <w:pStyle w:val="ListParagraph"/>
        <w:numPr>
          <w:ilvl w:val="1"/>
          <w:numId w:val="33"/>
        </w:numPr>
        <w:tabs>
          <w:tab w:val="left" w:pos="3423"/>
        </w:tabs>
        <w:spacing w:before="23"/>
        <w:jc w:val="both"/>
        <w:rPr>
          <w:sz w:val="23"/>
        </w:rPr>
      </w:pPr>
      <w:r>
        <w:rPr>
          <w:w w:val="105"/>
          <w:sz w:val="23"/>
        </w:rPr>
        <w:t>open-end funds (mutual funds) ,</w:t>
      </w:r>
    </w:p>
    <w:p w:rsidR="003A22DD" w:rsidRDefault="00CA5637">
      <w:pPr>
        <w:pStyle w:val="ListParagraph"/>
        <w:numPr>
          <w:ilvl w:val="1"/>
          <w:numId w:val="33"/>
        </w:numPr>
        <w:tabs>
          <w:tab w:val="left" w:pos="3423"/>
        </w:tabs>
        <w:spacing w:before="154"/>
        <w:jc w:val="both"/>
        <w:rPr>
          <w:sz w:val="23"/>
        </w:rPr>
      </w:pPr>
      <w:proofErr w:type="gramStart"/>
      <w:r>
        <w:rPr>
          <w:w w:val="105"/>
          <w:sz w:val="23"/>
        </w:rPr>
        <w:t>closed-end</w:t>
      </w:r>
      <w:proofErr w:type="gramEnd"/>
      <w:r>
        <w:rPr>
          <w:w w:val="105"/>
          <w:sz w:val="23"/>
        </w:rPr>
        <w:t xml:space="preserve"> funds</w:t>
      </w:r>
      <w:r>
        <w:rPr>
          <w:spacing w:val="-3"/>
          <w:w w:val="105"/>
          <w:sz w:val="23"/>
        </w:rPr>
        <w:t xml:space="preserve"> </w:t>
      </w:r>
      <w:r>
        <w:rPr>
          <w:w w:val="105"/>
          <w:sz w:val="23"/>
        </w:rPr>
        <w:t>(trusts).</w:t>
      </w:r>
    </w:p>
    <w:p w:rsidR="003A22DD" w:rsidRDefault="00CA5637">
      <w:pPr>
        <w:pStyle w:val="BodyText"/>
        <w:spacing w:before="211" w:line="357" w:lineRule="auto"/>
        <w:ind w:right="539" w:firstLine="778"/>
        <w:jc w:val="both"/>
      </w:pPr>
      <w:r>
        <w:rPr>
          <w:i/>
          <w:w w:val="105"/>
        </w:rPr>
        <w:t xml:space="preserve">Open-end funds </w:t>
      </w:r>
      <w:r>
        <w:rPr>
          <w:w w:val="105"/>
        </w:rPr>
        <w:t xml:space="preserve">have no pre-determined amount of stocks outstanding and they can buy back or issue new shares at any point. Price of </w:t>
      </w:r>
      <w:r>
        <w:rPr>
          <w:spacing w:val="2"/>
          <w:w w:val="105"/>
        </w:rPr>
        <w:t xml:space="preserve">the </w:t>
      </w:r>
      <w:r>
        <w:rPr>
          <w:w w:val="105"/>
        </w:rPr>
        <w:t xml:space="preserve">share </w:t>
      </w:r>
      <w:r>
        <w:rPr>
          <w:spacing w:val="2"/>
          <w:w w:val="105"/>
        </w:rPr>
        <w:t xml:space="preserve">is </w:t>
      </w:r>
      <w:r>
        <w:rPr>
          <w:w w:val="105"/>
        </w:rPr>
        <w:t>not determined by demand, but</w:t>
      </w:r>
      <w:r>
        <w:rPr>
          <w:spacing w:val="-4"/>
          <w:w w:val="105"/>
        </w:rPr>
        <w:t xml:space="preserve"> </w:t>
      </w:r>
      <w:r>
        <w:rPr>
          <w:w w:val="105"/>
        </w:rPr>
        <w:t>by</w:t>
      </w:r>
      <w:r>
        <w:rPr>
          <w:spacing w:val="-5"/>
          <w:w w:val="105"/>
        </w:rPr>
        <w:t xml:space="preserve"> </w:t>
      </w:r>
      <w:r>
        <w:rPr>
          <w:w w:val="105"/>
        </w:rPr>
        <w:t>an</w:t>
      </w:r>
      <w:r>
        <w:rPr>
          <w:spacing w:val="-5"/>
          <w:w w:val="105"/>
        </w:rPr>
        <w:t xml:space="preserve"> </w:t>
      </w:r>
      <w:r>
        <w:rPr>
          <w:w w:val="105"/>
        </w:rPr>
        <w:t>estimate of</w:t>
      </w:r>
      <w:r>
        <w:rPr>
          <w:spacing w:val="-15"/>
          <w:w w:val="105"/>
        </w:rPr>
        <w:t xml:space="preserve"> </w:t>
      </w:r>
      <w:r>
        <w:rPr>
          <w:spacing w:val="2"/>
          <w:w w:val="105"/>
        </w:rPr>
        <w:t>the</w:t>
      </w:r>
      <w:r>
        <w:rPr>
          <w:spacing w:val="-6"/>
          <w:w w:val="105"/>
        </w:rPr>
        <w:t xml:space="preserve"> </w:t>
      </w:r>
      <w:r>
        <w:rPr>
          <w:w w:val="105"/>
        </w:rPr>
        <w:t>current</w:t>
      </w:r>
      <w:r>
        <w:rPr>
          <w:spacing w:val="3"/>
          <w:w w:val="105"/>
        </w:rPr>
        <w:t xml:space="preserve"> </w:t>
      </w:r>
      <w:r>
        <w:rPr>
          <w:w w:val="105"/>
        </w:rPr>
        <w:t>market</w:t>
      </w:r>
      <w:r>
        <w:rPr>
          <w:spacing w:val="-3"/>
          <w:w w:val="105"/>
        </w:rPr>
        <w:t xml:space="preserve"> </w:t>
      </w:r>
      <w:r>
        <w:rPr>
          <w:w w:val="105"/>
        </w:rPr>
        <w:t>value</w:t>
      </w:r>
      <w:r>
        <w:rPr>
          <w:spacing w:val="-6"/>
          <w:w w:val="105"/>
        </w:rPr>
        <w:t xml:space="preserve"> </w:t>
      </w:r>
      <w:r>
        <w:rPr>
          <w:w w:val="105"/>
        </w:rPr>
        <w:t>of</w:t>
      </w:r>
      <w:r>
        <w:rPr>
          <w:spacing w:val="-8"/>
          <w:w w:val="105"/>
        </w:rPr>
        <w:t xml:space="preserve"> </w:t>
      </w:r>
      <w:r>
        <w:rPr>
          <w:w w:val="105"/>
        </w:rPr>
        <w:t>the</w:t>
      </w:r>
      <w:r>
        <w:rPr>
          <w:spacing w:val="-6"/>
          <w:w w:val="105"/>
        </w:rPr>
        <w:t xml:space="preserve"> </w:t>
      </w:r>
      <w:r>
        <w:rPr>
          <w:w w:val="105"/>
        </w:rPr>
        <w:t>fund’s</w:t>
      </w:r>
      <w:r>
        <w:rPr>
          <w:spacing w:val="-7"/>
          <w:w w:val="105"/>
        </w:rPr>
        <w:t xml:space="preserve"> </w:t>
      </w:r>
      <w:r>
        <w:rPr>
          <w:w w:val="105"/>
        </w:rPr>
        <w:t>net</w:t>
      </w:r>
      <w:r>
        <w:rPr>
          <w:spacing w:val="-9"/>
          <w:w w:val="105"/>
        </w:rPr>
        <w:t xml:space="preserve"> </w:t>
      </w:r>
      <w:r>
        <w:rPr>
          <w:w w:val="105"/>
        </w:rPr>
        <w:t>assets</w:t>
      </w:r>
      <w:r>
        <w:rPr>
          <w:spacing w:val="-7"/>
          <w:w w:val="105"/>
        </w:rPr>
        <w:t xml:space="preserve"> </w:t>
      </w:r>
      <w:r>
        <w:rPr>
          <w:w w:val="105"/>
        </w:rPr>
        <w:t>per</w:t>
      </w:r>
      <w:r>
        <w:rPr>
          <w:spacing w:val="-2"/>
          <w:w w:val="105"/>
        </w:rPr>
        <w:t xml:space="preserve"> </w:t>
      </w:r>
      <w:r>
        <w:rPr>
          <w:w w:val="105"/>
        </w:rPr>
        <w:t>share</w:t>
      </w:r>
      <w:r>
        <w:rPr>
          <w:spacing w:val="-12"/>
          <w:w w:val="105"/>
        </w:rPr>
        <w:t xml:space="preserve"> </w:t>
      </w:r>
      <w:r>
        <w:rPr>
          <w:w w:val="105"/>
        </w:rPr>
        <w:t>(NAV)</w:t>
      </w:r>
      <w:r>
        <w:rPr>
          <w:spacing w:val="-2"/>
          <w:w w:val="105"/>
        </w:rPr>
        <w:t xml:space="preserve"> </w:t>
      </w:r>
      <w:r>
        <w:rPr>
          <w:w w:val="105"/>
        </w:rPr>
        <w:t>and</w:t>
      </w:r>
      <w:r>
        <w:rPr>
          <w:spacing w:val="-11"/>
          <w:w w:val="105"/>
        </w:rPr>
        <w:t xml:space="preserve"> </w:t>
      </w:r>
      <w:r>
        <w:rPr>
          <w:w w:val="105"/>
        </w:rPr>
        <w:t>a commission.</w:t>
      </w:r>
    </w:p>
    <w:p w:rsidR="003A22DD" w:rsidRDefault="00CA5637">
      <w:pPr>
        <w:spacing w:before="80"/>
        <w:ind w:left="1318"/>
        <w:jc w:val="both"/>
        <w:rPr>
          <w:sz w:val="23"/>
        </w:rPr>
      </w:pPr>
      <w:r>
        <w:rPr>
          <w:i/>
          <w:w w:val="105"/>
          <w:sz w:val="23"/>
        </w:rPr>
        <w:t xml:space="preserve">Closed-end funds </w:t>
      </w:r>
      <w:r>
        <w:rPr>
          <w:w w:val="105"/>
          <w:sz w:val="23"/>
        </w:rPr>
        <w:t>are publicly traded investment companies that have issued a</w:t>
      </w:r>
    </w:p>
    <w:p w:rsidR="003A22DD" w:rsidRDefault="003A22DD">
      <w:pPr>
        <w:jc w:val="both"/>
        <w:rPr>
          <w:sz w:val="23"/>
        </w:rPr>
        <w:sectPr w:rsidR="003A22DD">
          <w:pgSz w:w="12240" w:h="15840"/>
          <w:pgMar w:top="1380" w:right="980" w:bottom="280" w:left="1260" w:header="720" w:footer="720" w:gutter="0"/>
          <w:cols w:space="720"/>
        </w:sectPr>
      </w:pPr>
    </w:p>
    <w:p w:rsidR="003A22DD" w:rsidRDefault="00CA5637">
      <w:pPr>
        <w:pStyle w:val="BodyText"/>
        <w:spacing w:before="69" w:line="355" w:lineRule="auto"/>
        <w:ind w:right="538"/>
        <w:jc w:val="both"/>
      </w:pPr>
      <w:proofErr w:type="gramStart"/>
      <w:r>
        <w:rPr>
          <w:w w:val="105"/>
        </w:rPr>
        <w:lastRenderedPageBreak/>
        <w:t>specified</w:t>
      </w:r>
      <w:proofErr w:type="gramEnd"/>
      <w:r>
        <w:rPr>
          <w:w w:val="105"/>
        </w:rPr>
        <w:t xml:space="preserve"> number of shares and can only issue additional shares through a new public issue. Pricing of closed-end funds is different from the pricing of op</w:t>
      </w:r>
      <w:r>
        <w:rPr>
          <w:w w:val="105"/>
        </w:rPr>
        <w:t>en-end funds: the market price can differ from the NAV.</w:t>
      </w:r>
    </w:p>
    <w:p w:rsidR="003A22DD" w:rsidRDefault="00CA5637">
      <w:pPr>
        <w:pStyle w:val="BodyText"/>
        <w:spacing w:before="86" w:line="369" w:lineRule="auto"/>
        <w:ind w:right="533" w:firstLine="720"/>
        <w:jc w:val="both"/>
      </w:pPr>
      <w:r>
        <w:rPr>
          <w:i/>
          <w:w w:val="105"/>
        </w:rPr>
        <w:t xml:space="preserve">Insurance Companies </w:t>
      </w:r>
      <w:r>
        <w:rPr>
          <w:w w:val="105"/>
        </w:rPr>
        <w:t xml:space="preserve">are </w:t>
      </w:r>
      <w:r>
        <w:rPr>
          <w:spacing w:val="2"/>
          <w:w w:val="105"/>
        </w:rPr>
        <w:t xml:space="preserve">in </w:t>
      </w:r>
      <w:r>
        <w:rPr>
          <w:w w:val="105"/>
        </w:rPr>
        <w:t xml:space="preserve">the business of assuming </w:t>
      </w:r>
      <w:r>
        <w:rPr>
          <w:spacing w:val="2"/>
          <w:w w:val="105"/>
        </w:rPr>
        <w:t xml:space="preserve">the </w:t>
      </w:r>
      <w:r>
        <w:rPr>
          <w:w w:val="105"/>
        </w:rPr>
        <w:t xml:space="preserve">risks of adverse events (such as fires, accidents, etc.) </w:t>
      </w:r>
      <w:r>
        <w:rPr>
          <w:spacing w:val="2"/>
          <w:w w:val="105"/>
        </w:rPr>
        <w:t xml:space="preserve">in </w:t>
      </w:r>
      <w:r>
        <w:rPr>
          <w:w w:val="105"/>
        </w:rPr>
        <w:t xml:space="preserve">exchange for a flow of insurance premiums. Insurance companies </w:t>
      </w:r>
      <w:r>
        <w:rPr>
          <w:spacing w:val="3"/>
          <w:w w:val="105"/>
        </w:rPr>
        <w:t xml:space="preserve">are </w:t>
      </w:r>
      <w:r>
        <w:rPr>
          <w:w w:val="105"/>
        </w:rPr>
        <w:t xml:space="preserve">investing </w:t>
      </w:r>
      <w:r>
        <w:rPr>
          <w:spacing w:val="2"/>
          <w:w w:val="105"/>
        </w:rPr>
        <w:t xml:space="preserve">the </w:t>
      </w:r>
      <w:r>
        <w:rPr>
          <w:w w:val="105"/>
        </w:rPr>
        <w:t>acc</w:t>
      </w:r>
      <w:r>
        <w:rPr>
          <w:w w:val="105"/>
        </w:rPr>
        <w:t xml:space="preserve">umulated funds in securities (treasury bonds, corporate stocks and bonds), real estate. Three types of Insurance Companies: life insurance; </w:t>
      </w:r>
      <w:r>
        <w:rPr>
          <w:spacing w:val="2"/>
          <w:w w:val="105"/>
        </w:rPr>
        <w:t xml:space="preserve">non-life </w:t>
      </w:r>
      <w:r>
        <w:rPr>
          <w:w w:val="105"/>
        </w:rPr>
        <w:t>insurance</w:t>
      </w:r>
      <w:r>
        <w:rPr>
          <w:spacing w:val="-7"/>
          <w:w w:val="105"/>
        </w:rPr>
        <w:t xml:space="preserve"> </w:t>
      </w:r>
      <w:r>
        <w:rPr>
          <w:w w:val="105"/>
        </w:rPr>
        <w:t>(also</w:t>
      </w:r>
      <w:r>
        <w:rPr>
          <w:spacing w:val="-6"/>
          <w:w w:val="105"/>
        </w:rPr>
        <w:t xml:space="preserve"> </w:t>
      </w:r>
      <w:r>
        <w:rPr>
          <w:w w:val="105"/>
        </w:rPr>
        <w:t>known</w:t>
      </w:r>
      <w:r>
        <w:rPr>
          <w:spacing w:val="-6"/>
          <w:w w:val="105"/>
        </w:rPr>
        <w:t xml:space="preserve"> </w:t>
      </w:r>
      <w:r>
        <w:rPr>
          <w:spacing w:val="4"/>
          <w:w w:val="105"/>
        </w:rPr>
        <w:t>as</w:t>
      </w:r>
      <w:r>
        <w:rPr>
          <w:spacing w:val="-8"/>
          <w:w w:val="105"/>
        </w:rPr>
        <w:t xml:space="preserve"> </w:t>
      </w:r>
      <w:r>
        <w:rPr>
          <w:w w:val="105"/>
        </w:rPr>
        <w:t>property-casualty</w:t>
      </w:r>
      <w:r>
        <w:rPr>
          <w:spacing w:val="-6"/>
          <w:w w:val="105"/>
        </w:rPr>
        <w:t xml:space="preserve"> </w:t>
      </w:r>
      <w:r>
        <w:rPr>
          <w:w w:val="105"/>
        </w:rPr>
        <w:t>insurance)</w:t>
      </w:r>
      <w:r>
        <w:rPr>
          <w:spacing w:val="-2"/>
          <w:w w:val="105"/>
        </w:rPr>
        <w:t xml:space="preserve"> </w:t>
      </w:r>
      <w:r>
        <w:rPr>
          <w:w w:val="105"/>
        </w:rPr>
        <w:t>and</w:t>
      </w:r>
      <w:r>
        <w:rPr>
          <w:spacing w:val="-6"/>
          <w:w w:val="105"/>
        </w:rPr>
        <w:t xml:space="preserve"> </w:t>
      </w:r>
      <w:r>
        <w:rPr>
          <w:w w:val="105"/>
        </w:rPr>
        <w:t>re-insurance.</w:t>
      </w:r>
      <w:r>
        <w:rPr>
          <w:spacing w:val="-4"/>
          <w:w w:val="105"/>
        </w:rPr>
        <w:t xml:space="preserve"> </w:t>
      </w:r>
      <w:r>
        <w:rPr>
          <w:w w:val="105"/>
        </w:rPr>
        <w:t>During</w:t>
      </w:r>
      <w:r>
        <w:rPr>
          <w:spacing w:val="-6"/>
          <w:w w:val="105"/>
        </w:rPr>
        <w:t xml:space="preserve"> </w:t>
      </w:r>
      <w:r>
        <w:rPr>
          <w:w w:val="105"/>
        </w:rPr>
        <w:t>recent</w:t>
      </w:r>
      <w:r>
        <w:rPr>
          <w:spacing w:val="-4"/>
          <w:w w:val="105"/>
        </w:rPr>
        <w:t xml:space="preserve"> </w:t>
      </w:r>
      <w:r>
        <w:rPr>
          <w:w w:val="105"/>
        </w:rPr>
        <w:t xml:space="preserve">years </w:t>
      </w:r>
      <w:r>
        <w:rPr>
          <w:i/>
          <w:w w:val="105"/>
        </w:rPr>
        <w:t>investment life</w:t>
      </w:r>
      <w:r>
        <w:rPr>
          <w:i/>
          <w:w w:val="105"/>
        </w:rPr>
        <w:t xml:space="preserve"> insurance </w:t>
      </w:r>
      <w:r>
        <w:rPr>
          <w:w w:val="105"/>
        </w:rPr>
        <w:t xml:space="preserve">became very popular investment alternative for individual investors, because this hybrid investment product allows </w:t>
      </w:r>
      <w:r>
        <w:rPr>
          <w:spacing w:val="2"/>
          <w:w w:val="105"/>
        </w:rPr>
        <w:t xml:space="preserve">to </w:t>
      </w:r>
      <w:r>
        <w:rPr>
          <w:w w:val="105"/>
        </w:rPr>
        <w:t xml:space="preserve">buy </w:t>
      </w:r>
      <w:r>
        <w:rPr>
          <w:spacing w:val="2"/>
          <w:w w:val="105"/>
        </w:rPr>
        <w:t xml:space="preserve">the life insurance </w:t>
      </w:r>
      <w:r>
        <w:rPr>
          <w:w w:val="105"/>
        </w:rPr>
        <w:t>policy together with possibility to invest accumulated life insurance payments or lump sum for a long ti</w:t>
      </w:r>
      <w:r>
        <w:rPr>
          <w:w w:val="105"/>
        </w:rPr>
        <w:t>me selecting investment program relevant to investor‘s future</w:t>
      </w:r>
      <w:r>
        <w:rPr>
          <w:spacing w:val="-37"/>
          <w:w w:val="105"/>
        </w:rPr>
        <w:t xml:space="preserve"> </w:t>
      </w:r>
      <w:r>
        <w:rPr>
          <w:w w:val="105"/>
        </w:rPr>
        <w:t>expectations.</w:t>
      </w:r>
    </w:p>
    <w:p w:rsidR="003A22DD" w:rsidRDefault="00CA5637">
      <w:pPr>
        <w:pStyle w:val="BodyText"/>
        <w:spacing w:before="66" w:line="321" w:lineRule="auto"/>
        <w:ind w:right="543" w:firstLine="720"/>
        <w:jc w:val="both"/>
      </w:pPr>
      <w:r>
        <w:rPr>
          <w:i/>
          <w:w w:val="105"/>
        </w:rPr>
        <w:t xml:space="preserve">Pension Funds </w:t>
      </w:r>
      <w:r>
        <w:rPr>
          <w:w w:val="105"/>
        </w:rPr>
        <w:t>are an asset pools that accumulates over an employee’s working years and pays retirement benefits during the employee’s nonworking years. Pension</w:t>
      </w:r>
    </w:p>
    <w:p w:rsidR="003A22DD" w:rsidRDefault="003A22DD">
      <w:pPr>
        <w:pStyle w:val="BodyText"/>
        <w:spacing w:before="6"/>
        <w:ind w:left="0"/>
      </w:pPr>
    </w:p>
    <w:p w:rsidR="003A22DD" w:rsidRDefault="00CA5637">
      <w:pPr>
        <w:pStyle w:val="BodyText"/>
        <w:spacing w:line="326" w:lineRule="auto"/>
        <w:ind w:right="573"/>
        <w:jc w:val="both"/>
      </w:pPr>
      <w:proofErr w:type="gramStart"/>
      <w:r>
        <w:rPr>
          <w:w w:val="105"/>
        </w:rPr>
        <w:t>funds</w:t>
      </w:r>
      <w:proofErr w:type="gramEnd"/>
      <w:r>
        <w:rPr>
          <w:w w:val="105"/>
        </w:rPr>
        <w:t xml:space="preserve"> are investing the funds according to a stated set of investment objectives in securities (treasury bonds, corporate stocks and bonds), real estate.</w:t>
      </w:r>
    </w:p>
    <w:p w:rsidR="003A22DD" w:rsidRDefault="00CA5637">
      <w:pPr>
        <w:pStyle w:val="BodyText"/>
        <w:spacing w:before="109" w:line="376" w:lineRule="auto"/>
        <w:ind w:right="538"/>
        <w:jc w:val="both"/>
      </w:pPr>
      <w:r>
        <w:rPr>
          <w:i/>
          <w:w w:val="105"/>
        </w:rPr>
        <w:t xml:space="preserve">Hedge funds </w:t>
      </w:r>
      <w:r>
        <w:rPr>
          <w:w w:val="105"/>
        </w:rPr>
        <w:t>are unregulated private investment partnerships, limited to institutions and high-net-wort</w:t>
      </w:r>
      <w:r>
        <w:rPr>
          <w:w w:val="105"/>
        </w:rPr>
        <w:t xml:space="preserve">h individuals, which seek to exploit various market opportunities and thereby to earn larger returns than </w:t>
      </w:r>
      <w:r>
        <w:rPr>
          <w:spacing w:val="3"/>
          <w:w w:val="105"/>
        </w:rPr>
        <w:t xml:space="preserve">are </w:t>
      </w:r>
      <w:r>
        <w:rPr>
          <w:w w:val="105"/>
        </w:rPr>
        <w:t xml:space="preserve">ordinarily available. </w:t>
      </w:r>
      <w:r>
        <w:rPr>
          <w:spacing w:val="2"/>
          <w:w w:val="105"/>
        </w:rPr>
        <w:t xml:space="preserve">They </w:t>
      </w:r>
      <w:r>
        <w:rPr>
          <w:w w:val="105"/>
        </w:rPr>
        <w:t xml:space="preserve">require a substantial initial investment from investors and usually have some restrictions on how quickly investor can </w:t>
      </w:r>
      <w:r>
        <w:rPr>
          <w:w w:val="105"/>
        </w:rPr>
        <w:t xml:space="preserve">withdraw their funds. Hedge funds take concentrated speculative positions and can be very risky. </w:t>
      </w:r>
      <w:r>
        <w:rPr>
          <w:spacing w:val="3"/>
          <w:w w:val="105"/>
        </w:rPr>
        <w:t xml:space="preserve">It </w:t>
      </w:r>
      <w:r>
        <w:rPr>
          <w:w w:val="105"/>
        </w:rPr>
        <w:t xml:space="preserve">could be noted that originally, the term “hedge” made some </w:t>
      </w:r>
      <w:r>
        <w:rPr>
          <w:spacing w:val="3"/>
          <w:w w:val="105"/>
        </w:rPr>
        <w:t xml:space="preserve">sense </w:t>
      </w:r>
      <w:r>
        <w:rPr>
          <w:w w:val="105"/>
        </w:rPr>
        <w:t xml:space="preserve">when applied </w:t>
      </w:r>
      <w:r>
        <w:rPr>
          <w:spacing w:val="2"/>
          <w:w w:val="105"/>
        </w:rPr>
        <w:t xml:space="preserve">to </w:t>
      </w:r>
      <w:r>
        <w:rPr>
          <w:w w:val="105"/>
        </w:rPr>
        <w:t>these funds. They would by combining different types of</w:t>
      </w:r>
      <w:r>
        <w:rPr>
          <w:spacing w:val="-45"/>
          <w:w w:val="105"/>
        </w:rPr>
        <w:t xml:space="preserve"> </w:t>
      </w:r>
      <w:r>
        <w:rPr>
          <w:w w:val="105"/>
        </w:rPr>
        <w:t>investments, includ</w:t>
      </w:r>
      <w:r>
        <w:rPr>
          <w:w w:val="105"/>
        </w:rPr>
        <w:t xml:space="preserve">ing derivatives, try </w:t>
      </w:r>
      <w:r>
        <w:rPr>
          <w:spacing w:val="2"/>
          <w:w w:val="105"/>
        </w:rPr>
        <w:t xml:space="preserve">to </w:t>
      </w:r>
      <w:r>
        <w:rPr>
          <w:w w:val="105"/>
        </w:rPr>
        <w:t xml:space="preserve">hedge risk while seeking higher return. But today the word “hedge’ is misapplied </w:t>
      </w:r>
      <w:r>
        <w:rPr>
          <w:spacing w:val="2"/>
          <w:w w:val="105"/>
        </w:rPr>
        <w:t xml:space="preserve">to </w:t>
      </w:r>
      <w:r>
        <w:rPr>
          <w:w w:val="105"/>
        </w:rPr>
        <w:t>these</w:t>
      </w:r>
      <w:r>
        <w:rPr>
          <w:spacing w:val="-1"/>
          <w:w w:val="105"/>
        </w:rPr>
        <w:t xml:space="preserve"> </w:t>
      </w:r>
      <w:r>
        <w:rPr>
          <w:w w:val="105"/>
        </w:rPr>
        <w:t>funds</w:t>
      </w:r>
      <w:r>
        <w:rPr>
          <w:spacing w:val="-1"/>
          <w:w w:val="105"/>
        </w:rPr>
        <w:t xml:space="preserve"> </w:t>
      </w:r>
      <w:r>
        <w:rPr>
          <w:w w:val="105"/>
        </w:rPr>
        <w:t>because</w:t>
      </w:r>
      <w:r>
        <w:rPr>
          <w:spacing w:val="-6"/>
          <w:w w:val="105"/>
        </w:rPr>
        <w:t xml:space="preserve"> </w:t>
      </w:r>
      <w:r>
        <w:rPr>
          <w:w w:val="105"/>
        </w:rPr>
        <w:t>they</w:t>
      </w:r>
      <w:r>
        <w:rPr>
          <w:spacing w:val="-6"/>
          <w:w w:val="105"/>
        </w:rPr>
        <w:t xml:space="preserve"> </w:t>
      </w:r>
      <w:r>
        <w:rPr>
          <w:w w:val="105"/>
        </w:rPr>
        <w:t>generally</w:t>
      </w:r>
      <w:r>
        <w:rPr>
          <w:spacing w:val="-5"/>
          <w:w w:val="105"/>
        </w:rPr>
        <w:t xml:space="preserve"> </w:t>
      </w:r>
      <w:r>
        <w:rPr>
          <w:w w:val="105"/>
        </w:rPr>
        <w:t>take</w:t>
      </w:r>
      <w:r>
        <w:rPr>
          <w:spacing w:val="-7"/>
          <w:w w:val="105"/>
        </w:rPr>
        <w:t xml:space="preserve"> </w:t>
      </w:r>
      <w:r>
        <w:rPr>
          <w:w w:val="105"/>
        </w:rPr>
        <w:t>an</w:t>
      </w:r>
      <w:r>
        <w:rPr>
          <w:spacing w:val="-5"/>
          <w:w w:val="105"/>
        </w:rPr>
        <w:t xml:space="preserve"> </w:t>
      </w:r>
      <w:r>
        <w:rPr>
          <w:w w:val="105"/>
        </w:rPr>
        <w:t>aggressive</w:t>
      </w:r>
      <w:r>
        <w:rPr>
          <w:spacing w:val="-7"/>
          <w:w w:val="105"/>
        </w:rPr>
        <w:t xml:space="preserve"> </w:t>
      </w:r>
      <w:r>
        <w:rPr>
          <w:w w:val="105"/>
        </w:rPr>
        <w:t>strategies</w:t>
      </w:r>
      <w:r>
        <w:rPr>
          <w:spacing w:val="-8"/>
          <w:w w:val="105"/>
        </w:rPr>
        <w:t xml:space="preserve"> </w:t>
      </w:r>
      <w:r>
        <w:rPr>
          <w:w w:val="105"/>
        </w:rPr>
        <w:t>investing</w:t>
      </w:r>
      <w:r>
        <w:rPr>
          <w:spacing w:val="-6"/>
          <w:w w:val="105"/>
        </w:rPr>
        <w:t xml:space="preserve"> </w:t>
      </w:r>
      <w:r>
        <w:rPr>
          <w:spacing w:val="2"/>
          <w:w w:val="105"/>
        </w:rPr>
        <w:t>in</w:t>
      </w:r>
      <w:r>
        <w:rPr>
          <w:spacing w:val="1"/>
          <w:w w:val="105"/>
        </w:rPr>
        <w:t xml:space="preserve"> </w:t>
      </w:r>
      <w:r>
        <w:rPr>
          <w:w w:val="105"/>
        </w:rPr>
        <w:t>stock,</w:t>
      </w:r>
      <w:r>
        <w:rPr>
          <w:spacing w:val="3"/>
          <w:w w:val="105"/>
        </w:rPr>
        <w:t xml:space="preserve"> </w:t>
      </w:r>
      <w:r>
        <w:rPr>
          <w:w w:val="105"/>
        </w:rPr>
        <w:t>bond</w:t>
      </w:r>
      <w:r>
        <w:rPr>
          <w:spacing w:val="-6"/>
          <w:w w:val="105"/>
        </w:rPr>
        <w:t xml:space="preserve"> </w:t>
      </w:r>
      <w:r>
        <w:rPr>
          <w:w w:val="105"/>
        </w:rPr>
        <w:t>and other financial markets around the world and their lev</w:t>
      </w:r>
      <w:r>
        <w:rPr>
          <w:w w:val="105"/>
        </w:rPr>
        <w:t xml:space="preserve">el of risk </w:t>
      </w:r>
      <w:r>
        <w:rPr>
          <w:spacing w:val="2"/>
          <w:w w:val="105"/>
        </w:rPr>
        <w:t>is</w:t>
      </w:r>
      <w:r>
        <w:rPr>
          <w:spacing w:val="-14"/>
          <w:w w:val="105"/>
        </w:rPr>
        <w:t xml:space="preserve"> </w:t>
      </w:r>
      <w:r>
        <w:rPr>
          <w:w w:val="105"/>
        </w:rPr>
        <w:t>high</w:t>
      </w:r>
    </w:p>
    <w:p w:rsidR="003A22DD" w:rsidRDefault="003A22DD">
      <w:pPr>
        <w:pStyle w:val="BodyText"/>
        <w:ind w:left="0"/>
        <w:rPr>
          <w:sz w:val="26"/>
        </w:rPr>
      </w:pPr>
    </w:p>
    <w:p w:rsidR="003A22DD" w:rsidRDefault="003A22DD">
      <w:pPr>
        <w:pStyle w:val="BodyText"/>
        <w:ind w:left="0"/>
        <w:rPr>
          <w:sz w:val="22"/>
        </w:rPr>
      </w:pPr>
    </w:p>
    <w:p w:rsidR="003A22DD" w:rsidRDefault="00CA5637">
      <w:pPr>
        <w:pStyle w:val="Heading5"/>
        <w:ind w:left="1261"/>
        <w:jc w:val="left"/>
      </w:pPr>
      <w:r>
        <w:rPr>
          <w:w w:val="105"/>
        </w:rPr>
        <w:t>Financial markets</w:t>
      </w:r>
    </w:p>
    <w:p w:rsidR="003A22DD" w:rsidRDefault="00CA5637">
      <w:pPr>
        <w:pStyle w:val="BodyText"/>
        <w:spacing w:before="196"/>
        <w:ind w:left="1261"/>
      </w:pPr>
      <w:r>
        <w:rPr>
          <w:w w:val="105"/>
        </w:rPr>
        <w:t>Financial markets are the other important component of investment environment.</w:t>
      </w:r>
    </w:p>
    <w:p w:rsidR="003A22DD" w:rsidRDefault="00CA5637">
      <w:pPr>
        <w:pStyle w:val="BodyText"/>
        <w:spacing w:before="211"/>
        <w:jc w:val="both"/>
      </w:pPr>
      <w:r>
        <w:rPr>
          <w:w w:val="105"/>
        </w:rPr>
        <w:t>Financial markets are designed to allow corporations and governments to raise new funds</w:t>
      </w:r>
    </w:p>
    <w:p w:rsidR="003A22DD" w:rsidRDefault="003A22DD">
      <w:pPr>
        <w:jc w:val="both"/>
        <w:sectPr w:rsidR="003A22DD">
          <w:pgSz w:w="12240" w:h="15840"/>
          <w:pgMar w:top="1380" w:right="980" w:bottom="280" w:left="1260" w:header="720" w:footer="720" w:gutter="0"/>
          <w:cols w:space="720"/>
        </w:sectPr>
      </w:pPr>
    </w:p>
    <w:p w:rsidR="003A22DD" w:rsidRDefault="00CA5637">
      <w:pPr>
        <w:pStyle w:val="BodyText"/>
        <w:spacing w:before="82" w:line="362" w:lineRule="auto"/>
        <w:ind w:right="559"/>
        <w:jc w:val="both"/>
      </w:pPr>
      <w:proofErr w:type="gramStart"/>
      <w:r>
        <w:rPr>
          <w:w w:val="105"/>
        </w:rPr>
        <w:lastRenderedPageBreak/>
        <w:t>and</w:t>
      </w:r>
      <w:proofErr w:type="gramEnd"/>
      <w:r>
        <w:rPr>
          <w:w w:val="105"/>
        </w:rPr>
        <w:t xml:space="preserve"> to allow investors to execute their buying and selling orders. In financial markets funds are channeled from those with the surplus, who buy securities, to those, with shortage, who issue new securities or sell existing securities. A financial market c</w:t>
      </w:r>
      <w:r>
        <w:rPr>
          <w:w w:val="105"/>
        </w:rPr>
        <w:t>an be seen as a set of arrangements that allows trading among its participants.</w:t>
      </w:r>
    </w:p>
    <w:p w:rsidR="003A22DD" w:rsidRDefault="00CA5637">
      <w:pPr>
        <w:pStyle w:val="BodyText"/>
        <w:spacing w:before="73"/>
        <w:ind w:left="1261"/>
        <w:jc w:val="both"/>
      </w:pPr>
      <w:r>
        <w:rPr>
          <w:w w:val="105"/>
        </w:rPr>
        <w:t xml:space="preserve">Financial market provides three important economic functions (Frank J. </w:t>
      </w:r>
      <w:proofErr w:type="spellStart"/>
      <w:r>
        <w:rPr>
          <w:w w:val="105"/>
        </w:rPr>
        <w:t>Fabozzi</w:t>
      </w:r>
      <w:proofErr w:type="spellEnd"/>
      <w:r>
        <w:rPr>
          <w:w w:val="105"/>
        </w:rPr>
        <w:t>,</w:t>
      </w:r>
    </w:p>
    <w:p w:rsidR="003A22DD" w:rsidRDefault="003A22DD">
      <w:pPr>
        <w:jc w:val="both"/>
        <w:sectPr w:rsidR="003A22DD">
          <w:pgSz w:w="12240" w:h="15840"/>
          <w:pgMar w:top="1360" w:right="980" w:bottom="280" w:left="1260" w:header="720" w:footer="720" w:gutter="0"/>
          <w:cols w:space="720"/>
        </w:sectPr>
      </w:pPr>
    </w:p>
    <w:p w:rsidR="003A22DD" w:rsidRDefault="00CA5637">
      <w:pPr>
        <w:pStyle w:val="BodyText"/>
        <w:spacing w:before="89"/>
      </w:pPr>
      <w:r>
        <w:rPr>
          <w:w w:val="105"/>
        </w:rPr>
        <w:lastRenderedPageBreak/>
        <w:t>1999):</w:t>
      </w:r>
    </w:p>
    <w:p w:rsidR="003A22DD" w:rsidRDefault="00CA5637">
      <w:pPr>
        <w:pStyle w:val="BodyText"/>
        <w:ind w:left="0"/>
        <w:rPr>
          <w:sz w:val="26"/>
        </w:rPr>
      </w:pPr>
      <w:r>
        <w:br w:type="column"/>
      </w:r>
    </w:p>
    <w:p w:rsidR="003A22DD" w:rsidRDefault="003A22DD">
      <w:pPr>
        <w:pStyle w:val="BodyText"/>
        <w:spacing w:before="1"/>
        <w:ind w:left="0"/>
      </w:pPr>
    </w:p>
    <w:p w:rsidR="003A22DD" w:rsidRDefault="00CA5637">
      <w:pPr>
        <w:pStyle w:val="ListParagraph"/>
        <w:numPr>
          <w:ilvl w:val="0"/>
          <w:numId w:val="32"/>
        </w:numPr>
        <w:tabs>
          <w:tab w:val="left" w:pos="408"/>
        </w:tabs>
        <w:spacing w:line="319" w:lineRule="auto"/>
        <w:ind w:right="568"/>
        <w:rPr>
          <w:sz w:val="23"/>
        </w:rPr>
      </w:pPr>
      <w:r>
        <w:rPr>
          <w:w w:val="105"/>
          <w:sz w:val="23"/>
        </w:rPr>
        <w:t xml:space="preserve">Financial market determines </w:t>
      </w:r>
      <w:r>
        <w:rPr>
          <w:spacing w:val="2"/>
          <w:w w:val="105"/>
          <w:sz w:val="23"/>
        </w:rPr>
        <w:t xml:space="preserve">the </w:t>
      </w:r>
      <w:r>
        <w:rPr>
          <w:w w:val="105"/>
          <w:sz w:val="23"/>
        </w:rPr>
        <w:t>prices of assets traded through the interactions between buyers and</w:t>
      </w:r>
      <w:r>
        <w:rPr>
          <w:spacing w:val="-4"/>
          <w:w w:val="105"/>
          <w:sz w:val="23"/>
        </w:rPr>
        <w:t xml:space="preserve"> </w:t>
      </w:r>
      <w:r>
        <w:rPr>
          <w:w w:val="105"/>
          <w:sz w:val="23"/>
        </w:rPr>
        <w:t>sellers;</w:t>
      </w:r>
    </w:p>
    <w:p w:rsidR="003A22DD" w:rsidRDefault="00CA5637">
      <w:pPr>
        <w:pStyle w:val="ListParagraph"/>
        <w:numPr>
          <w:ilvl w:val="0"/>
          <w:numId w:val="32"/>
        </w:numPr>
        <w:tabs>
          <w:tab w:val="left" w:pos="408"/>
        </w:tabs>
        <w:spacing w:before="67"/>
        <w:ind w:hanging="362"/>
        <w:rPr>
          <w:sz w:val="23"/>
        </w:rPr>
      </w:pPr>
      <w:r>
        <w:rPr>
          <w:w w:val="105"/>
          <w:sz w:val="23"/>
        </w:rPr>
        <w:t xml:space="preserve">Financial market provides a liquidity of </w:t>
      </w:r>
      <w:r>
        <w:rPr>
          <w:spacing w:val="2"/>
          <w:w w:val="105"/>
          <w:sz w:val="23"/>
        </w:rPr>
        <w:t xml:space="preserve">the </w:t>
      </w:r>
      <w:r>
        <w:rPr>
          <w:w w:val="105"/>
          <w:sz w:val="23"/>
        </w:rPr>
        <w:t>financial</w:t>
      </w:r>
      <w:r>
        <w:rPr>
          <w:spacing w:val="-15"/>
          <w:w w:val="105"/>
          <w:sz w:val="23"/>
        </w:rPr>
        <w:t xml:space="preserve"> </w:t>
      </w:r>
      <w:r>
        <w:rPr>
          <w:w w:val="105"/>
          <w:sz w:val="23"/>
        </w:rPr>
        <w:t>assets;</w:t>
      </w:r>
    </w:p>
    <w:p w:rsidR="003A22DD" w:rsidRDefault="00CA5637">
      <w:pPr>
        <w:pStyle w:val="ListParagraph"/>
        <w:numPr>
          <w:ilvl w:val="0"/>
          <w:numId w:val="32"/>
        </w:numPr>
        <w:tabs>
          <w:tab w:val="left" w:pos="408"/>
        </w:tabs>
        <w:spacing w:before="204" w:line="321" w:lineRule="auto"/>
        <w:ind w:right="570"/>
        <w:rPr>
          <w:sz w:val="23"/>
        </w:rPr>
      </w:pPr>
      <w:r>
        <w:rPr>
          <w:w w:val="105"/>
          <w:sz w:val="23"/>
        </w:rPr>
        <w:t>Financial market reduces the cost of transactions by reducing explicit costs,</w:t>
      </w:r>
      <w:r>
        <w:rPr>
          <w:spacing w:val="-26"/>
          <w:w w:val="105"/>
          <w:sz w:val="23"/>
        </w:rPr>
        <w:t xml:space="preserve"> </w:t>
      </w:r>
      <w:r>
        <w:rPr>
          <w:w w:val="105"/>
          <w:sz w:val="23"/>
        </w:rPr>
        <w:t xml:space="preserve">such as money spent </w:t>
      </w:r>
      <w:r>
        <w:rPr>
          <w:spacing w:val="2"/>
          <w:w w:val="105"/>
          <w:sz w:val="23"/>
        </w:rPr>
        <w:t xml:space="preserve">to </w:t>
      </w:r>
      <w:r>
        <w:rPr>
          <w:w w:val="105"/>
          <w:sz w:val="23"/>
        </w:rPr>
        <w:t>advertise the d</w:t>
      </w:r>
      <w:r>
        <w:rPr>
          <w:w w:val="105"/>
          <w:sz w:val="23"/>
        </w:rPr>
        <w:t xml:space="preserve">esire </w:t>
      </w:r>
      <w:r>
        <w:rPr>
          <w:spacing w:val="2"/>
          <w:w w:val="105"/>
          <w:sz w:val="23"/>
        </w:rPr>
        <w:t xml:space="preserve">to </w:t>
      </w:r>
      <w:r>
        <w:rPr>
          <w:w w:val="105"/>
          <w:sz w:val="23"/>
        </w:rPr>
        <w:t>buy or to sell a</w:t>
      </w:r>
      <w:r>
        <w:rPr>
          <w:spacing w:val="-30"/>
          <w:w w:val="105"/>
          <w:sz w:val="23"/>
        </w:rPr>
        <w:t xml:space="preserve"> </w:t>
      </w:r>
      <w:r>
        <w:rPr>
          <w:w w:val="105"/>
          <w:sz w:val="23"/>
        </w:rPr>
        <w:t>financial</w:t>
      </w:r>
    </w:p>
    <w:p w:rsidR="003A22DD" w:rsidRDefault="00CA5637">
      <w:pPr>
        <w:pStyle w:val="BodyText"/>
        <w:spacing w:before="62"/>
        <w:ind w:left="407"/>
      </w:pPr>
      <w:proofErr w:type="gramStart"/>
      <w:r>
        <w:rPr>
          <w:w w:val="105"/>
        </w:rPr>
        <w:t>asset</w:t>
      </w:r>
      <w:proofErr w:type="gramEnd"/>
      <w:r>
        <w:rPr>
          <w:w w:val="105"/>
        </w:rPr>
        <w:t>.</w:t>
      </w:r>
    </w:p>
    <w:p w:rsidR="003A22DD" w:rsidRDefault="00CA5637">
      <w:pPr>
        <w:pStyle w:val="BodyText"/>
        <w:spacing w:before="153"/>
        <w:ind w:left="104"/>
      </w:pPr>
      <w:r>
        <w:rPr>
          <w:w w:val="105"/>
        </w:rPr>
        <w:t>Financial markets could be classified on the bases of those characteristics:</w:t>
      </w:r>
    </w:p>
    <w:p w:rsidR="003A22DD" w:rsidRDefault="00CA5637">
      <w:pPr>
        <w:pStyle w:val="ListParagraph"/>
        <w:numPr>
          <w:ilvl w:val="1"/>
          <w:numId w:val="32"/>
        </w:numPr>
        <w:tabs>
          <w:tab w:val="left" w:pos="947"/>
          <w:tab w:val="left" w:pos="948"/>
        </w:tabs>
        <w:spacing w:before="146"/>
        <w:ind w:hanging="541"/>
        <w:jc w:val="left"/>
        <w:rPr>
          <w:sz w:val="23"/>
        </w:rPr>
      </w:pPr>
      <w:r>
        <w:rPr>
          <w:w w:val="105"/>
          <w:sz w:val="23"/>
        </w:rPr>
        <w:t>Sequence of transactions for selling and buying</w:t>
      </w:r>
      <w:r>
        <w:rPr>
          <w:spacing w:val="-19"/>
          <w:w w:val="105"/>
          <w:sz w:val="23"/>
        </w:rPr>
        <w:t xml:space="preserve"> </w:t>
      </w:r>
      <w:r>
        <w:rPr>
          <w:w w:val="105"/>
          <w:sz w:val="23"/>
        </w:rPr>
        <w:t>securities;</w:t>
      </w:r>
    </w:p>
    <w:p w:rsidR="003A22DD" w:rsidRDefault="00CA5637">
      <w:pPr>
        <w:pStyle w:val="ListParagraph"/>
        <w:numPr>
          <w:ilvl w:val="1"/>
          <w:numId w:val="32"/>
        </w:numPr>
        <w:tabs>
          <w:tab w:val="left" w:pos="947"/>
          <w:tab w:val="left" w:pos="948"/>
        </w:tabs>
        <w:spacing w:before="146"/>
        <w:ind w:hanging="541"/>
        <w:jc w:val="left"/>
        <w:rPr>
          <w:sz w:val="23"/>
        </w:rPr>
      </w:pPr>
      <w:r>
        <w:rPr>
          <w:w w:val="105"/>
          <w:sz w:val="23"/>
        </w:rPr>
        <w:t xml:space="preserve">Term of circulation of financial assets traded </w:t>
      </w:r>
      <w:r>
        <w:rPr>
          <w:spacing w:val="2"/>
          <w:w w:val="105"/>
          <w:sz w:val="23"/>
        </w:rPr>
        <w:t xml:space="preserve">in </w:t>
      </w:r>
      <w:r>
        <w:rPr>
          <w:w w:val="105"/>
          <w:sz w:val="23"/>
        </w:rPr>
        <w:t>the</w:t>
      </w:r>
      <w:r>
        <w:rPr>
          <w:spacing w:val="-30"/>
          <w:w w:val="105"/>
          <w:sz w:val="23"/>
        </w:rPr>
        <w:t xml:space="preserve"> </w:t>
      </w:r>
      <w:r>
        <w:rPr>
          <w:w w:val="105"/>
          <w:sz w:val="23"/>
        </w:rPr>
        <w:t>market;</w:t>
      </w:r>
    </w:p>
    <w:p w:rsidR="003A22DD" w:rsidRDefault="003A22DD">
      <w:pPr>
        <w:rPr>
          <w:sz w:val="23"/>
        </w:rPr>
        <w:sectPr w:rsidR="003A22DD">
          <w:type w:val="continuous"/>
          <w:pgSz w:w="12240" w:h="15840"/>
          <w:pgMar w:top="1500" w:right="980" w:bottom="280" w:left="1260" w:header="720" w:footer="720" w:gutter="0"/>
          <w:cols w:num="2" w:space="720" w:equalWidth="0">
            <w:col w:w="1175" w:space="40"/>
            <w:col w:w="8785"/>
          </w:cols>
        </w:sectPr>
      </w:pPr>
    </w:p>
    <w:p w:rsidR="003A22DD" w:rsidRDefault="00CA5637">
      <w:pPr>
        <w:pStyle w:val="BodyText"/>
        <w:spacing w:before="154"/>
        <w:jc w:val="both"/>
      </w:pPr>
      <w:r>
        <w:rPr>
          <w:w w:val="105"/>
        </w:rPr>
        <w:lastRenderedPageBreak/>
        <w:t xml:space="preserve">Economic nature of </w:t>
      </w:r>
      <w:proofErr w:type="gramStart"/>
      <w:r>
        <w:rPr>
          <w:w w:val="105"/>
        </w:rPr>
        <w:t>securities,</w:t>
      </w:r>
      <w:proofErr w:type="gramEnd"/>
      <w:r>
        <w:rPr>
          <w:w w:val="105"/>
        </w:rPr>
        <w:t xml:space="preserve"> traded in the market;</w:t>
      </w:r>
    </w:p>
    <w:p w:rsidR="003A22DD" w:rsidRDefault="00CA5637">
      <w:pPr>
        <w:pStyle w:val="ListParagraph"/>
        <w:numPr>
          <w:ilvl w:val="2"/>
          <w:numId w:val="32"/>
        </w:numPr>
        <w:tabs>
          <w:tab w:val="left" w:pos="2161"/>
          <w:tab w:val="left" w:pos="2162"/>
        </w:tabs>
        <w:spacing w:before="9"/>
        <w:ind w:left="2162"/>
        <w:jc w:val="left"/>
        <w:rPr>
          <w:sz w:val="23"/>
        </w:rPr>
      </w:pPr>
      <w:r>
        <w:rPr>
          <w:w w:val="105"/>
          <w:sz w:val="23"/>
        </w:rPr>
        <w:t>From the perspective of a given</w:t>
      </w:r>
      <w:r>
        <w:rPr>
          <w:spacing w:val="-4"/>
          <w:w w:val="105"/>
          <w:sz w:val="23"/>
        </w:rPr>
        <w:t xml:space="preserve"> </w:t>
      </w:r>
      <w:r>
        <w:rPr>
          <w:w w:val="105"/>
          <w:sz w:val="23"/>
        </w:rPr>
        <w:t>country.</w:t>
      </w:r>
    </w:p>
    <w:p w:rsidR="003A22DD" w:rsidRDefault="003A22DD">
      <w:pPr>
        <w:pStyle w:val="BodyText"/>
        <w:spacing w:before="2"/>
        <w:ind w:left="0"/>
        <w:rPr>
          <w:sz w:val="37"/>
        </w:rPr>
      </w:pPr>
    </w:p>
    <w:p w:rsidR="003A22DD" w:rsidRDefault="00CA5637">
      <w:pPr>
        <w:pStyle w:val="BodyText"/>
        <w:ind w:left="1318"/>
      </w:pPr>
      <w:r>
        <w:rPr>
          <w:w w:val="105"/>
        </w:rPr>
        <w:t>By sequence of transactions for selling and buying securities:</w:t>
      </w:r>
    </w:p>
    <w:p w:rsidR="003A22DD" w:rsidRDefault="00CA5637">
      <w:pPr>
        <w:pStyle w:val="BodyText"/>
        <w:spacing w:before="189" w:line="326" w:lineRule="auto"/>
        <w:ind w:left="3782" w:right="4480"/>
        <w:jc w:val="both"/>
      </w:pPr>
      <w:r>
        <w:rPr>
          <w:w w:val="105"/>
        </w:rPr>
        <w:t>Primary market Secondary</w:t>
      </w:r>
      <w:r>
        <w:rPr>
          <w:spacing w:val="-25"/>
          <w:w w:val="105"/>
        </w:rPr>
        <w:t xml:space="preserve"> </w:t>
      </w:r>
      <w:r>
        <w:rPr>
          <w:w w:val="105"/>
        </w:rPr>
        <w:t>market</w:t>
      </w:r>
    </w:p>
    <w:p w:rsidR="003A22DD" w:rsidRDefault="00CA5637">
      <w:pPr>
        <w:pStyle w:val="BodyText"/>
        <w:spacing w:before="131" w:line="319" w:lineRule="auto"/>
        <w:ind w:right="572" w:firstLine="778"/>
        <w:jc w:val="both"/>
      </w:pPr>
      <w:r>
        <w:rPr>
          <w:w w:val="105"/>
        </w:rPr>
        <w:t>All securities are first traded in the pri</w:t>
      </w:r>
      <w:r>
        <w:rPr>
          <w:w w:val="105"/>
        </w:rPr>
        <w:t>mary market, and the secondary market provides liquidity for these securities.</w:t>
      </w:r>
    </w:p>
    <w:p w:rsidR="003A22DD" w:rsidRDefault="00CA5637">
      <w:pPr>
        <w:pStyle w:val="BodyText"/>
        <w:spacing w:before="132" w:line="357" w:lineRule="auto"/>
        <w:ind w:right="556" w:firstLine="778"/>
        <w:jc w:val="both"/>
      </w:pPr>
      <w:r>
        <w:rPr>
          <w:i/>
          <w:w w:val="105"/>
        </w:rPr>
        <w:t xml:space="preserve">Primary market </w:t>
      </w:r>
      <w:r>
        <w:rPr>
          <w:w w:val="105"/>
        </w:rPr>
        <w:t>is where corporate and government entities can raise capital and where the first transactions with the new issued securities are performed. If a company’s share i</w:t>
      </w:r>
      <w:r>
        <w:rPr>
          <w:w w:val="105"/>
        </w:rPr>
        <w:t>s traded in the primary market for the first time this is referred to as an initial public offering (IPO).</w:t>
      </w:r>
    </w:p>
    <w:p w:rsidR="003A22DD" w:rsidRDefault="00CA5637">
      <w:pPr>
        <w:pStyle w:val="BodyText"/>
        <w:spacing w:before="15"/>
        <w:jc w:val="both"/>
      </w:pPr>
      <w:r>
        <w:rPr>
          <w:w w:val="105"/>
        </w:rPr>
        <w:t>Investment banks play an important role in the primary market:</w:t>
      </w:r>
    </w:p>
    <w:p w:rsidR="003A22DD" w:rsidRDefault="00CA5637">
      <w:pPr>
        <w:pStyle w:val="ListParagraph"/>
        <w:numPr>
          <w:ilvl w:val="2"/>
          <w:numId w:val="32"/>
        </w:numPr>
        <w:tabs>
          <w:tab w:val="left" w:pos="1981"/>
          <w:tab w:val="left" w:pos="1982"/>
        </w:tabs>
        <w:spacing w:before="147"/>
        <w:ind w:hanging="360"/>
        <w:jc w:val="left"/>
        <w:rPr>
          <w:sz w:val="23"/>
        </w:rPr>
      </w:pPr>
      <w:r>
        <w:rPr>
          <w:w w:val="105"/>
          <w:sz w:val="23"/>
        </w:rPr>
        <w:t xml:space="preserve">Usually handle issues </w:t>
      </w:r>
      <w:r>
        <w:rPr>
          <w:spacing w:val="2"/>
          <w:w w:val="105"/>
          <w:sz w:val="23"/>
        </w:rPr>
        <w:t xml:space="preserve">in </w:t>
      </w:r>
      <w:r>
        <w:rPr>
          <w:w w:val="105"/>
          <w:sz w:val="23"/>
        </w:rPr>
        <w:t>the primary</w:t>
      </w:r>
      <w:r>
        <w:rPr>
          <w:spacing w:val="-23"/>
          <w:w w:val="105"/>
          <w:sz w:val="23"/>
        </w:rPr>
        <w:t xml:space="preserve"> </w:t>
      </w:r>
      <w:r>
        <w:rPr>
          <w:w w:val="105"/>
          <w:sz w:val="23"/>
        </w:rPr>
        <w:t>market;</w:t>
      </w:r>
    </w:p>
    <w:p w:rsidR="003A22DD" w:rsidRDefault="00CA5637">
      <w:pPr>
        <w:pStyle w:val="ListParagraph"/>
        <w:numPr>
          <w:ilvl w:val="2"/>
          <w:numId w:val="32"/>
        </w:numPr>
        <w:tabs>
          <w:tab w:val="left" w:pos="1981"/>
          <w:tab w:val="left" w:pos="1982"/>
        </w:tabs>
        <w:spacing w:before="210" w:line="319" w:lineRule="auto"/>
        <w:ind w:right="569" w:hanging="360"/>
        <w:jc w:val="left"/>
        <w:rPr>
          <w:sz w:val="23"/>
        </w:rPr>
      </w:pPr>
      <w:r>
        <w:rPr>
          <w:w w:val="105"/>
          <w:sz w:val="23"/>
        </w:rPr>
        <w:t xml:space="preserve">Among other things, act </w:t>
      </w:r>
      <w:r>
        <w:rPr>
          <w:spacing w:val="4"/>
          <w:w w:val="105"/>
          <w:sz w:val="23"/>
        </w:rPr>
        <w:t xml:space="preserve">as </w:t>
      </w:r>
      <w:r>
        <w:rPr>
          <w:w w:val="105"/>
          <w:sz w:val="23"/>
        </w:rPr>
        <w:t xml:space="preserve">underwriter of a new issue, guaranteeing </w:t>
      </w:r>
      <w:r>
        <w:rPr>
          <w:spacing w:val="2"/>
          <w:w w:val="105"/>
          <w:sz w:val="23"/>
        </w:rPr>
        <w:t xml:space="preserve">the </w:t>
      </w:r>
      <w:r>
        <w:rPr>
          <w:w w:val="105"/>
          <w:sz w:val="23"/>
        </w:rPr>
        <w:t xml:space="preserve">proceeds </w:t>
      </w:r>
      <w:r>
        <w:rPr>
          <w:spacing w:val="2"/>
          <w:w w:val="105"/>
          <w:sz w:val="23"/>
        </w:rPr>
        <w:t>to the</w:t>
      </w:r>
      <w:r>
        <w:rPr>
          <w:spacing w:val="-21"/>
          <w:w w:val="105"/>
          <w:sz w:val="23"/>
        </w:rPr>
        <w:t xml:space="preserve"> </w:t>
      </w:r>
      <w:r>
        <w:rPr>
          <w:w w:val="105"/>
          <w:sz w:val="23"/>
        </w:rPr>
        <w:t>issuer.</w:t>
      </w:r>
    </w:p>
    <w:p w:rsidR="003A22DD" w:rsidRDefault="00CA5637">
      <w:pPr>
        <w:spacing w:before="132"/>
        <w:ind w:left="1318"/>
        <w:rPr>
          <w:sz w:val="23"/>
        </w:rPr>
      </w:pPr>
      <w:r>
        <w:rPr>
          <w:i/>
          <w:w w:val="105"/>
          <w:sz w:val="23"/>
        </w:rPr>
        <w:t xml:space="preserve">Secondary market </w:t>
      </w:r>
      <w:r>
        <w:rPr>
          <w:w w:val="105"/>
          <w:sz w:val="23"/>
        </w:rPr>
        <w:t>- where previously issued securities are traded among investors.</w:t>
      </w:r>
    </w:p>
    <w:p w:rsidR="003A22DD" w:rsidRDefault="003A22DD">
      <w:pPr>
        <w:rPr>
          <w:sz w:val="23"/>
        </w:rPr>
        <w:sectPr w:rsidR="003A22DD">
          <w:type w:val="continuous"/>
          <w:pgSz w:w="12240" w:h="15840"/>
          <w:pgMar w:top="1500" w:right="980" w:bottom="280" w:left="1260" w:header="720" w:footer="720" w:gutter="0"/>
          <w:cols w:space="720"/>
        </w:sectPr>
      </w:pPr>
    </w:p>
    <w:p w:rsidR="003A22DD" w:rsidRDefault="00CA5637">
      <w:pPr>
        <w:pStyle w:val="BodyText"/>
        <w:spacing w:before="69" w:line="364" w:lineRule="auto"/>
        <w:ind w:right="558"/>
        <w:jc w:val="both"/>
      </w:pPr>
      <w:r>
        <w:rPr>
          <w:w w:val="105"/>
        </w:rPr>
        <w:lastRenderedPageBreak/>
        <w:t xml:space="preserve">Generally, individual investors do not have access to secondary markets. They use security brokers to act as intermediaries for them. The broker delivers an orders received </w:t>
      </w:r>
      <w:proofErr w:type="spellStart"/>
      <w:r>
        <w:rPr>
          <w:w w:val="105"/>
        </w:rPr>
        <w:t>form</w:t>
      </w:r>
      <w:proofErr w:type="spellEnd"/>
      <w:r>
        <w:rPr>
          <w:w w:val="105"/>
        </w:rPr>
        <w:t xml:space="preserve"> investors in securities to a market place, where these orders are executed. Fi</w:t>
      </w:r>
      <w:r>
        <w:rPr>
          <w:w w:val="105"/>
        </w:rPr>
        <w:t>nally, clearing and settlement processes ensure that both sides to these transactions honor their commitment. Types of brokers:</w:t>
      </w:r>
    </w:p>
    <w:p w:rsidR="003A22DD" w:rsidRDefault="00CA5637">
      <w:pPr>
        <w:pStyle w:val="ListParagraph"/>
        <w:numPr>
          <w:ilvl w:val="2"/>
          <w:numId w:val="32"/>
        </w:numPr>
        <w:tabs>
          <w:tab w:val="left" w:pos="1982"/>
        </w:tabs>
        <w:spacing w:before="7"/>
        <w:ind w:hanging="360"/>
        <w:rPr>
          <w:sz w:val="23"/>
        </w:rPr>
      </w:pPr>
      <w:r>
        <w:rPr>
          <w:w w:val="105"/>
          <w:sz w:val="23"/>
        </w:rPr>
        <w:t xml:space="preserve">Discount broker, who executes only trades </w:t>
      </w:r>
      <w:r>
        <w:rPr>
          <w:spacing w:val="2"/>
          <w:w w:val="105"/>
          <w:sz w:val="23"/>
        </w:rPr>
        <w:t xml:space="preserve">in the </w:t>
      </w:r>
      <w:r>
        <w:rPr>
          <w:w w:val="105"/>
          <w:sz w:val="23"/>
        </w:rPr>
        <w:t>secondary</w:t>
      </w:r>
      <w:r>
        <w:rPr>
          <w:spacing w:val="-34"/>
          <w:w w:val="105"/>
          <w:sz w:val="23"/>
        </w:rPr>
        <w:t xml:space="preserve"> </w:t>
      </w:r>
      <w:r>
        <w:rPr>
          <w:w w:val="105"/>
          <w:sz w:val="23"/>
        </w:rPr>
        <w:t>market;</w:t>
      </w:r>
    </w:p>
    <w:p w:rsidR="003A22DD" w:rsidRDefault="00CA5637">
      <w:pPr>
        <w:pStyle w:val="ListParagraph"/>
        <w:numPr>
          <w:ilvl w:val="2"/>
          <w:numId w:val="32"/>
        </w:numPr>
        <w:tabs>
          <w:tab w:val="left" w:pos="1981"/>
          <w:tab w:val="left" w:pos="1982"/>
        </w:tabs>
        <w:spacing w:before="211" w:line="319" w:lineRule="auto"/>
        <w:ind w:right="547" w:hanging="360"/>
        <w:jc w:val="left"/>
        <w:rPr>
          <w:sz w:val="23"/>
        </w:rPr>
      </w:pPr>
      <w:r>
        <w:rPr>
          <w:w w:val="105"/>
          <w:sz w:val="23"/>
        </w:rPr>
        <w:t xml:space="preserve">Full service broker, who provides a wide range of additional </w:t>
      </w:r>
      <w:r>
        <w:rPr>
          <w:w w:val="105"/>
          <w:sz w:val="23"/>
        </w:rPr>
        <w:t xml:space="preserve">services </w:t>
      </w:r>
      <w:r>
        <w:rPr>
          <w:spacing w:val="2"/>
          <w:w w:val="105"/>
          <w:sz w:val="23"/>
        </w:rPr>
        <w:t xml:space="preserve">to </w:t>
      </w:r>
      <w:r>
        <w:rPr>
          <w:w w:val="105"/>
          <w:sz w:val="23"/>
        </w:rPr>
        <w:t xml:space="preserve">clients (ex., advice </w:t>
      </w:r>
      <w:r>
        <w:rPr>
          <w:spacing w:val="2"/>
          <w:w w:val="105"/>
          <w:sz w:val="23"/>
        </w:rPr>
        <w:t xml:space="preserve">to </w:t>
      </w:r>
      <w:r>
        <w:rPr>
          <w:w w:val="105"/>
          <w:sz w:val="23"/>
        </w:rPr>
        <w:t>buy or</w:t>
      </w:r>
      <w:r>
        <w:rPr>
          <w:spacing w:val="-22"/>
          <w:w w:val="105"/>
          <w:sz w:val="23"/>
        </w:rPr>
        <w:t xml:space="preserve"> </w:t>
      </w:r>
      <w:r>
        <w:rPr>
          <w:w w:val="105"/>
          <w:sz w:val="23"/>
        </w:rPr>
        <w:t>sell);</w:t>
      </w:r>
    </w:p>
    <w:p w:rsidR="003A22DD" w:rsidRDefault="00CA5637">
      <w:pPr>
        <w:pStyle w:val="ListParagraph"/>
        <w:numPr>
          <w:ilvl w:val="2"/>
          <w:numId w:val="32"/>
        </w:numPr>
        <w:tabs>
          <w:tab w:val="left" w:pos="1982"/>
        </w:tabs>
        <w:spacing w:before="60"/>
        <w:ind w:hanging="360"/>
        <w:rPr>
          <w:sz w:val="23"/>
        </w:rPr>
      </w:pPr>
      <w:r>
        <w:rPr>
          <w:w w:val="105"/>
          <w:sz w:val="23"/>
        </w:rPr>
        <w:t xml:space="preserve">Online broker </w:t>
      </w:r>
      <w:r>
        <w:rPr>
          <w:spacing w:val="2"/>
          <w:w w:val="105"/>
          <w:sz w:val="23"/>
        </w:rPr>
        <w:t xml:space="preserve">is </w:t>
      </w:r>
      <w:r>
        <w:rPr>
          <w:w w:val="105"/>
          <w:sz w:val="23"/>
        </w:rPr>
        <w:t xml:space="preserve">a brokerage firm that allows investors </w:t>
      </w:r>
      <w:r>
        <w:rPr>
          <w:spacing w:val="2"/>
          <w:w w:val="105"/>
          <w:sz w:val="23"/>
        </w:rPr>
        <w:t xml:space="preserve">to </w:t>
      </w:r>
      <w:r>
        <w:rPr>
          <w:w w:val="105"/>
          <w:sz w:val="23"/>
        </w:rPr>
        <w:t>execute</w:t>
      </w:r>
      <w:r>
        <w:rPr>
          <w:spacing w:val="-44"/>
          <w:w w:val="105"/>
          <w:sz w:val="23"/>
        </w:rPr>
        <w:t xml:space="preserve"> </w:t>
      </w:r>
      <w:r>
        <w:rPr>
          <w:w w:val="105"/>
          <w:sz w:val="23"/>
        </w:rPr>
        <w:t>trades</w:t>
      </w:r>
    </w:p>
    <w:p w:rsidR="003A22DD" w:rsidRDefault="00CA5637">
      <w:pPr>
        <w:pStyle w:val="BodyText"/>
        <w:spacing w:before="211" w:line="321" w:lineRule="auto"/>
        <w:ind w:left="1318" w:right="4763" w:firstLine="663"/>
      </w:pPr>
      <w:proofErr w:type="gramStart"/>
      <w:r>
        <w:rPr>
          <w:w w:val="105"/>
        </w:rPr>
        <w:t>electronically</w:t>
      </w:r>
      <w:proofErr w:type="gramEnd"/>
      <w:r>
        <w:rPr>
          <w:w w:val="105"/>
        </w:rPr>
        <w:t xml:space="preserve"> using Internet. Types of secondary market places:</w:t>
      </w:r>
    </w:p>
    <w:p w:rsidR="003A22DD" w:rsidRDefault="00CA5637">
      <w:pPr>
        <w:pStyle w:val="ListParagraph"/>
        <w:numPr>
          <w:ilvl w:val="0"/>
          <w:numId w:val="31"/>
        </w:numPr>
        <w:tabs>
          <w:tab w:val="left" w:pos="1982"/>
        </w:tabs>
        <w:spacing w:before="62"/>
        <w:jc w:val="both"/>
        <w:rPr>
          <w:sz w:val="23"/>
        </w:rPr>
      </w:pPr>
      <w:r>
        <w:rPr>
          <w:w w:val="105"/>
          <w:sz w:val="23"/>
        </w:rPr>
        <w:t>Organized security</w:t>
      </w:r>
      <w:r>
        <w:rPr>
          <w:spacing w:val="-1"/>
          <w:w w:val="105"/>
          <w:sz w:val="23"/>
        </w:rPr>
        <w:t xml:space="preserve"> </w:t>
      </w:r>
      <w:r>
        <w:rPr>
          <w:w w:val="105"/>
          <w:sz w:val="23"/>
        </w:rPr>
        <w:t>exchanges;</w:t>
      </w:r>
    </w:p>
    <w:p w:rsidR="003A22DD" w:rsidRDefault="00CA5637">
      <w:pPr>
        <w:pStyle w:val="ListParagraph"/>
        <w:numPr>
          <w:ilvl w:val="0"/>
          <w:numId w:val="31"/>
        </w:numPr>
        <w:tabs>
          <w:tab w:val="left" w:pos="1982"/>
        </w:tabs>
        <w:spacing w:before="146"/>
        <w:jc w:val="both"/>
        <w:rPr>
          <w:sz w:val="23"/>
        </w:rPr>
      </w:pPr>
      <w:r>
        <w:rPr>
          <w:w w:val="105"/>
          <w:sz w:val="23"/>
        </w:rPr>
        <w:t>Over-the-counter</w:t>
      </w:r>
      <w:r>
        <w:rPr>
          <w:spacing w:val="10"/>
          <w:w w:val="105"/>
          <w:sz w:val="23"/>
        </w:rPr>
        <w:t xml:space="preserve"> </w:t>
      </w:r>
      <w:r>
        <w:rPr>
          <w:w w:val="105"/>
          <w:sz w:val="23"/>
        </w:rPr>
        <w:t>markets;</w:t>
      </w:r>
    </w:p>
    <w:p w:rsidR="003A22DD" w:rsidRDefault="00CA5637">
      <w:pPr>
        <w:pStyle w:val="ListParagraph"/>
        <w:numPr>
          <w:ilvl w:val="0"/>
          <w:numId w:val="31"/>
        </w:numPr>
        <w:tabs>
          <w:tab w:val="left" w:pos="1982"/>
        </w:tabs>
        <w:spacing w:before="153"/>
        <w:jc w:val="both"/>
        <w:rPr>
          <w:sz w:val="23"/>
        </w:rPr>
      </w:pPr>
      <w:r>
        <w:rPr>
          <w:w w:val="105"/>
          <w:sz w:val="23"/>
        </w:rPr>
        <w:t>Alternative trading</w:t>
      </w:r>
      <w:r>
        <w:rPr>
          <w:spacing w:val="-2"/>
          <w:w w:val="105"/>
          <w:sz w:val="23"/>
        </w:rPr>
        <w:t xml:space="preserve"> </w:t>
      </w:r>
      <w:r>
        <w:rPr>
          <w:w w:val="105"/>
          <w:sz w:val="23"/>
        </w:rPr>
        <w:t>system.</w:t>
      </w:r>
    </w:p>
    <w:p w:rsidR="003A22DD" w:rsidRDefault="00CA5637">
      <w:pPr>
        <w:pStyle w:val="BodyText"/>
        <w:spacing w:before="211" w:line="360" w:lineRule="auto"/>
        <w:ind w:right="563" w:firstLine="778"/>
        <w:jc w:val="both"/>
      </w:pPr>
      <w:r>
        <w:rPr>
          <w:i/>
          <w:w w:val="105"/>
        </w:rPr>
        <w:t xml:space="preserve">An organized security exchange </w:t>
      </w:r>
      <w:r>
        <w:rPr>
          <w:w w:val="105"/>
        </w:rPr>
        <w:t xml:space="preserve">provides </w:t>
      </w:r>
      <w:r>
        <w:rPr>
          <w:spacing w:val="2"/>
          <w:w w:val="105"/>
        </w:rPr>
        <w:t xml:space="preserve">the </w:t>
      </w:r>
      <w:r>
        <w:rPr>
          <w:w w:val="105"/>
        </w:rPr>
        <w:t xml:space="preserve">facility for the members to trade securities, and only exchange members may trade there. </w:t>
      </w:r>
      <w:r>
        <w:rPr>
          <w:spacing w:val="2"/>
          <w:w w:val="105"/>
        </w:rPr>
        <w:t xml:space="preserve">The </w:t>
      </w:r>
      <w:r>
        <w:rPr>
          <w:w w:val="105"/>
        </w:rPr>
        <w:t>members include brokerage firms,</w:t>
      </w:r>
      <w:r>
        <w:rPr>
          <w:spacing w:val="-7"/>
          <w:w w:val="105"/>
        </w:rPr>
        <w:t xml:space="preserve"> </w:t>
      </w:r>
      <w:r>
        <w:rPr>
          <w:w w:val="105"/>
        </w:rPr>
        <w:t>which</w:t>
      </w:r>
      <w:r>
        <w:rPr>
          <w:spacing w:val="-9"/>
          <w:w w:val="105"/>
        </w:rPr>
        <w:t xml:space="preserve"> </w:t>
      </w:r>
      <w:r>
        <w:rPr>
          <w:w w:val="105"/>
        </w:rPr>
        <w:t>offer</w:t>
      </w:r>
      <w:r>
        <w:rPr>
          <w:spacing w:val="-5"/>
          <w:w w:val="105"/>
        </w:rPr>
        <w:t xml:space="preserve"> </w:t>
      </w:r>
      <w:r>
        <w:rPr>
          <w:w w:val="105"/>
        </w:rPr>
        <w:t>their</w:t>
      </w:r>
      <w:r>
        <w:rPr>
          <w:spacing w:val="-6"/>
          <w:w w:val="105"/>
        </w:rPr>
        <w:t xml:space="preserve"> </w:t>
      </w:r>
      <w:r>
        <w:rPr>
          <w:w w:val="105"/>
        </w:rPr>
        <w:t>services</w:t>
      </w:r>
      <w:r>
        <w:rPr>
          <w:spacing w:val="-11"/>
          <w:w w:val="105"/>
        </w:rPr>
        <w:t xml:space="preserve"> </w:t>
      </w:r>
      <w:r>
        <w:rPr>
          <w:spacing w:val="2"/>
          <w:w w:val="105"/>
        </w:rPr>
        <w:t>to</w:t>
      </w:r>
      <w:r>
        <w:rPr>
          <w:spacing w:val="-9"/>
          <w:w w:val="105"/>
        </w:rPr>
        <w:t xml:space="preserve"> </w:t>
      </w:r>
      <w:r>
        <w:rPr>
          <w:w w:val="105"/>
        </w:rPr>
        <w:t>individual</w:t>
      </w:r>
      <w:r>
        <w:rPr>
          <w:spacing w:val="-13"/>
          <w:w w:val="105"/>
        </w:rPr>
        <w:t xml:space="preserve"> </w:t>
      </w:r>
      <w:r>
        <w:rPr>
          <w:w w:val="105"/>
        </w:rPr>
        <w:t>investors,</w:t>
      </w:r>
      <w:r>
        <w:rPr>
          <w:spacing w:val="-6"/>
          <w:w w:val="105"/>
        </w:rPr>
        <w:t xml:space="preserve"> </w:t>
      </w:r>
      <w:r>
        <w:rPr>
          <w:w w:val="105"/>
        </w:rPr>
        <w:t>charging</w:t>
      </w:r>
      <w:r>
        <w:rPr>
          <w:spacing w:val="-9"/>
          <w:w w:val="105"/>
        </w:rPr>
        <w:t xml:space="preserve"> </w:t>
      </w:r>
      <w:r>
        <w:rPr>
          <w:w w:val="105"/>
        </w:rPr>
        <w:t>commissions</w:t>
      </w:r>
      <w:r>
        <w:rPr>
          <w:spacing w:val="-11"/>
          <w:w w:val="105"/>
        </w:rPr>
        <w:t xml:space="preserve"> </w:t>
      </w:r>
      <w:r>
        <w:rPr>
          <w:w w:val="105"/>
        </w:rPr>
        <w:t>for</w:t>
      </w:r>
      <w:r>
        <w:rPr>
          <w:spacing w:val="-5"/>
          <w:w w:val="105"/>
        </w:rPr>
        <w:t xml:space="preserve"> </w:t>
      </w:r>
      <w:r>
        <w:rPr>
          <w:w w:val="105"/>
        </w:rPr>
        <w:t xml:space="preserve">executing trades on their behalf. Other exchange members </w:t>
      </w:r>
      <w:proofErr w:type="spellStart"/>
      <w:r>
        <w:rPr>
          <w:w w:val="105"/>
        </w:rPr>
        <w:t>by</w:t>
      </w:r>
      <w:proofErr w:type="spellEnd"/>
      <w:r>
        <w:rPr>
          <w:w w:val="105"/>
        </w:rPr>
        <w:t xml:space="preserve"> or</w:t>
      </w:r>
      <w:r>
        <w:rPr>
          <w:spacing w:val="-2"/>
          <w:w w:val="105"/>
        </w:rPr>
        <w:t xml:space="preserve"> </w:t>
      </w:r>
      <w:r>
        <w:rPr>
          <w:w w:val="105"/>
        </w:rPr>
        <w:t>sell</w:t>
      </w:r>
    </w:p>
    <w:p w:rsidR="003A22DD" w:rsidRDefault="003A22DD">
      <w:pPr>
        <w:pStyle w:val="BodyText"/>
        <w:ind w:left="0"/>
      </w:pPr>
    </w:p>
    <w:p w:rsidR="003A22DD" w:rsidRDefault="00CA5637">
      <w:pPr>
        <w:pStyle w:val="BodyText"/>
        <w:spacing w:line="350" w:lineRule="auto"/>
        <w:ind w:right="551"/>
        <w:jc w:val="both"/>
      </w:pPr>
      <w:proofErr w:type="gramStart"/>
      <w:r>
        <w:rPr>
          <w:w w:val="105"/>
        </w:rPr>
        <w:t>for</w:t>
      </w:r>
      <w:proofErr w:type="gramEnd"/>
      <w:r>
        <w:rPr>
          <w:w w:val="105"/>
        </w:rPr>
        <w:t xml:space="preserve"> their own account, functioning as dealers or market makers who set prices at which they are willing to buy and sell for their own account. Exchanges play very</w:t>
      </w:r>
      <w:r>
        <w:rPr>
          <w:w w:val="105"/>
        </w:rPr>
        <w:t xml:space="preserve"> important role in the modern economies by performing the following tasks:</w:t>
      </w:r>
    </w:p>
    <w:p w:rsidR="003A22DD" w:rsidRDefault="00CA5637">
      <w:pPr>
        <w:pStyle w:val="ListParagraph"/>
        <w:numPr>
          <w:ilvl w:val="0"/>
          <w:numId w:val="30"/>
        </w:numPr>
        <w:tabs>
          <w:tab w:val="left" w:pos="1622"/>
        </w:tabs>
        <w:spacing w:before="23"/>
        <w:jc w:val="both"/>
        <w:rPr>
          <w:sz w:val="23"/>
        </w:rPr>
      </w:pPr>
      <w:r>
        <w:rPr>
          <w:w w:val="105"/>
          <w:sz w:val="23"/>
        </w:rPr>
        <w:t>Supervision of trading to ensure fairness and</w:t>
      </w:r>
      <w:r>
        <w:rPr>
          <w:spacing w:val="-19"/>
          <w:w w:val="105"/>
          <w:sz w:val="23"/>
        </w:rPr>
        <w:t xml:space="preserve"> </w:t>
      </w:r>
      <w:r>
        <w:rPr>
          <w:w w:val="105"/>
          <w:sz w:val="23"/>
        </w:rPr>
        <w:t>efficiency;</w:t>
      </w:r>
    </w:p>
    <w:p w:rsidR="003A22DD" w:rsidRDefault="00CA5637">
      <w:pPr>
        <w:pStyle w:val="ListParagraph"/>
        <w:numPr>
          <w:ilvl w:val="0"/>
          <w:numId w:val="30"/>
        </w:numPr>
        <w:tabs>
          <w:tab w:val="left" w:pos="1622"/>
        </w:tabs>
        <w:spacing w:before="211" w:line="319" w:lineRule="auto"/>
        <w:ind w:right="548"/>
        <w:jc w:val="both"/>
        <w:rPr>
          <w:sz w:val="23"/>
        </w:rPr>
      </w:pPr>
      <w:r>
        <w:rPr>
          <w:w w:val="105"/>
          <w:sz w:val="23"/>
        </w:rPr>
        <w:t xml:space="preserve">The authorization and regulation of market participants such </w:t>
      </w:r>
      <w:r>
        <w:rPr>
          <w:spacing w:val="4"/>
          <w:w w:val="105"/>
          <w:sz w:val="23"/>
        </w:rPr>
        <w:t xml:space="preserve">as </w:t>
      </w:r>
      <w:r>
        <w:rPr>
          <w:w w:val="105"/>
          <w:sz w:val="23"/>
        </w:rPr>
        <w:t xml:space="preserve">brokers </w:t>
      </w:r>
      <w:r>
        <w:rPr>
          <w:spacing w:val="4"/>
          <w:w w:val="105"/>
          <w:sz w:val="23"/>
        </w:rPr>
        <w:t xml:space="preserve">and </w:t>
      </w:r>
      <w:r>
        <w:rPr>
          <w:w w:val="105"/>
          <w:sz w:val="23"/>
        </w:rPr>
        <w:t>market</w:t>
      </w:r>
      <w:r>
        <w:rPr>
          <w:spacing w:val="1"/>
          <w:w w:val="105"/>
          <w:sz w:val="23"/>
        </w:rPr>
        <w:t xml:space="preserve"> </w:t>
      </w:r>
      <w:r>
        <w:rPr>
          <w:w w:val="105"/>
          <w:sz w:val="23"/>
        </w:rPr>
        <w:t>makers;</w:t>
      </w:r>
    </w:p>
    <w:p w:rsidR="003A22DD" w:rsidRDefault="00CA5637">
      <w:pPr>
        <w:pStyle w:val="ListParagraph"/>
        <w:numPr>
          <w:ilvl w:val="0"/>
          <w:numId w:val="30"/>
        </w:numPr>
        <w:tabs>
          <w:tab w:val="left" w:pos="1622"/>
        </w:tabs>
        <w:spacing w:before="125" w:line="362" w:lineRule="auto"/>
        <w:ind w:right="534"/>
        <w:jc w:val="both"/>
        <w:rPr>
          <w:sz w:val="23"/>
        </w:rPr>
      </w:pPr>
      <w:r>
        <w:rPr>
          <w:w w:val="105"/>
          <w:sz w:val="23"/>
        </w:rPr>
        <w:t xml:space="preserve">Creation of an environment </w:t>
      </w:r>
      <w:r>
        <w:rPr>
          <w:spacing w:val="2"/>
          <w:w w:val="105"/>
          <w:sz w:val="23"/>
        </w:rPr>
        <w:t xml:space="preserve">in </w:t>
      </w:r>
      <w:r>
        <w:rPr>
          <w:w w:val="105"/>
          <w:sz w:val="23"/>
        </w:rPr>
        <w:t>wh</w:t>
      </w:r>
      <w:r>
        <w:rPr>
          <w:w w:val="105"/>
          <w:sz w:val="23"/>
        </w:rPr>
        <w:t xml:space="preserve">ich securities’ prices </w:t>
      </w:r>
      <w:r>
        <w:rPr>
          <w:spacing w:val="3"/>
          <w:w w:val="105"/>
          <w:sz w:val="23"/>
        </w:rPr>
        <w:t xml:space="preserve">are </w:t>
      </w:r>
      <w:r>
        <w:rPr>
          <w:w w:val="105"/>
          <w:sz w:val="23"/>
        </w:rPr>
        <w:t>formed efficiently</w:t>
      </w:r>
      <w:r>
        <w:rPr>
          <w:spacing w:val="-40"/>
          <w:w w:val="105"/>
          <w:sz w:val="23"/>
        </w:rPr>
        <w:t xml:space="preserve"> </w:t>
      </w:r>
      <w:r>
        <w:rPr>
          <w:w w:val="105"/>
          <w:sz w:val="23"/>
        </w:rPr>
        <w:t xml:space="preserve">and without distortion. This requires not only regulation of an orders and transaction costs but also a liquid market in which there </w:t>
      </w:r>
      <w:r>
        <w:rPr>
          <w:spacing w:val="3"/>
          <w:w w:val="105"/>
          <w:sz w:val="23"/>
        </w:rPr>
        <w:t xml:space="preserve">are </w:t>
      </w:r>
      <w:r>
        <w:rPr>
          <w:w w:val="105"/>
          <w:sz w:val="23"/>
        </w:rPr>
        <w:t xml:space="preserve">many buyers and sellers, allowing investors </w:t>
      </w:r>
      <w:r>
        <w:rPr>
          <w:spacing w:val="2"/>
          <w:w w:val="105"/>
          <w:sz w:val="23"/>
        </w:rPr>
        <w:t xml:space="preserve">to </w:t>
      </w:r>
      <w:r>
        <w:rPr>
          <w:w w:val="105"/>
          <w:sz w:val="23"/>
        </w:rPr>
        <w:t>buy or to sell their secur</w:t>
      </w:r>
      <w:r>
        <w:rPr>
          <w:w w:val="105"/>
          <w:sz w:val="23"/>
        </w:rPr>
        <w:t>ities</w:t>
      </w:r>
      <w:r>
        <w:rPr>
          <w:spacing w:val="-14"/>
          <w:w w:val="105"/>
          <w:sz w:val="23"/>
        </w:rPr>
        <w:t xml:space="preserve"> </w:t>
      </w:r>
      <w:r>
        <w:rPr>
          <w:w w:val="105"/>
          <w:sz w:val="23"/>
        </w:rPr>
        <w:t>quickly;</w:t>
      </w:r>
    </w:p>
    <w:p w:rsidR="003A22DD" w:rsidRDefault="00CA5637">
      <w:pPr>
        <w:pStyle w:val="ListParagraph"/>
        <w:numPr>
          <w:ilvl w:val="0"/>
          <w:numId w:val="30"/>
        </w:numPr>
        <w:tabs>
          <w:tab w:val="left" w:pos="1622"/>
        </w:tabs>
        <w:spacing w:before="16"/>
        <w:jc w:val="both"/>
        <w:rPr>
          <w:sz w:val="23"/>
        </w:rPr>
      </w:pPr>
      <w:r>
        <w:rPr>
          <w:w w:val="105"/>
          <w:sz w:val="23"/>
        </w:rPr>
        <w:t>Organization of the clearing and settlement of</w:t>
      </w:r>
      <w:r>
        <w:rPr>
          <w:spacing w:val="-21"/>
          <w:w w:val="105"/>
          <w:sz w:val="23"/>
        </w:rPr>
        <w:t xml:space="preserve"> </w:t>
      </w:r>
      <w:r>
        <w:rPr>
          <w:w w:val="105"/>
          <w:sz w:val="23"/>
        </w:rPr>
        <w:t>transactions;</w:t>
      </w:r>
    </w:p>
    <w:p w:rsidR="003A22DD" w:rsidRDefault="00CA5637">
      <w:pPr>
        <w:pStyle w:val="ListParagraph"/>
        <w:numPr>
          <w:ilvl w:val="0"/>
          <w:numId w:val="30"/>
        </w:numPr>
        <w:tabs>
          <w:tab w:val="left" w:pos="1622"/>
        </w:tabs>
        <w:spacing w:before="204" w:line="319" w:lineRule="auto"/>
        <w:ind w:right="548"/>
        <w:jc w:val="both"/>
        <w:rPr>
          <w:sz w:val="23"/>
        </w:rPr>
      </w:pPr>
      <w:r>
        <w:rPr>
          <w:w w:val="105"/>
          <w:sz w:val="23"/>
        </w:rPr>
        <w:t>The</w:t>
      </w:r>
      <w:r>
        <w:rPr>
          <w:spacing w:val="-13"/>
          <w:w w:val="105"/>
          <w:sz w:val="23"/>
        </w:rPr>
        <w:t xml:space="preserve"> </w:t>
      </w:r>
      <w:r>
        <w:rPr>
          <w:w w:val="105"/>
          <w:sz w:val="23"/>
        </w:rPr>
        <w:t>regulation</w:t>
      </w:r>
      <w:r>
        <w:rPr>
          <w:spacing w:val="2"/>
          <w:w w:val="105"/>
          <w:sz w:val="23"/>
        </w:rPr>
        <w:t xml:space="preserve"> </w:t>
      </w:r>
      <w:r>
        <w:rPr>
          <w:w w:val="105"/>
          <w:sz w:val="23"/>
        </w:rPr>
        <w:t>of</w:t>
      </w:r>
      <w:r>
        <w:rPr>
          <w:spacing w:val="-8"/>
          <w:w w:val="105"/>
          <w:sz w:val="23"/>
        </w:rPr>
        <w:t xml:space="preserve"> </w:t>
      </w:r>
      <w:proofErr w:type="spellStart"/>
      <w:r>
        <w:rPr>
          <w:w w:val="105"/>
          <w:sz w:val="23"/>
        </w:rPr>
        <w:t>he</w:t>
      </w:r>
      <w:proofErr w:type="spellEnd"/>
      <w:r>
        <w:rPr>
          <w:spacing w:val="-12"/>
          <w:w w:val="105"/>
          <w:sz w:val="23"/>
        </w:rPr>
        <w:t xml:space="preserve"> </w:t>
      </w:r>
      <w:r>
        <w:rPr>
          <w:w w:val="105"/>
          <w:sz w:val="23"/>
        </w:rPr>
        <w:t>admission</w:t>
      </w:r>
      <w:r>
        <w:rPr>
          <w:spacing w:val="-5"/>
          <w:w w:val="105"/>
          <w:sz w:val="23"/>
        </w:rPr>
        <w:t xml:space="preserve"> </w:t>
      </w:r>
      <w:r>
        <w:rPr>
          <w:w w:val="105"/>
          <w:sz w:val="23"/>
        </w:rPr>
        <w:t>of</w:t>
      </w:r>
      <w:r>
        <w:rPr>
          <w:spacing w:val="-1"/>
          <w:w w:val="105"/>
          <w:sz w:val="23"/>
        </w:rPr>
        <w:t xml:space="preserve"> </w:t>
      </w:r>
      <w:r>
        <w:rPr>
          <w:w w:val="105"/>
          <w:sz w:val="23"/>
        </w:rPr>
        <w:t>companies</w:t>
      </w:r>
      <w:r>
        <w:rPr>
          <w:spacing w:val="-13"/>
          <w:w w:val="105"/>
          <w:sz w:val="23"/>
        </w:rPr>
        <w:t xml:space="preserve"> </w:t>
      </w:r>
      <w:r>
        <w:rPr>
          <w:spacing w:val="2"/>
          <w:w w:val="105"/>
          <w:sz w:val="23"/>
        </w:rPr>
        <w:t>to</w:t>
      </w:r>
      <w:r>
        <w:rPr>
          <w:spacing w:val="-5"/>
          <w:w w:val="105"/>
          <w:sz w:val="23"/>
        </w:rPr>
        <w:t xml:space="preserve"> </w:t>
      </w:r>
      <w:r>
        <w:rPr>
          <w:w w:val="105"/>
          <w:sz w:val="23"/>
        </w:rPr>
        <w:t>be</w:t>
      </w:r>
      <w:r>
        <w:rPr>
          <w:spacing w:val="-6"/>
          <w:w w:val="105"/>
          <w:sz w:val="23"/>
        </w:rPr>
        <w:t xml:space="preserve"> </w:t>
      </w:r>
      <w:r>
        <w:rPr>
          <w:w w:val="105"/>
          <w:sz w:val="23"/>
        </w:rPr>
        <w:t>listed</w:t>
      </w:r>
      <w:r>
        <w:rPr>
          <w:spacing w:val="-5"/>
          <w:w w:val="105"/>
          <w:sz w:val="23"/>
        </w:rPr>
        <w:t xml:space="preserve"> </w:t>
      </w:r>
      <w:r>
        <w:rPr>
          <w:w w:val="105"/>
          <w:sz w:val="23"/>
        </w:rPr>
        <w:t>on</w:t>
      </w:r>
      <w:r>
        <w:rPr>
          <w:spacing w:val="-5"/>
          <w:w w:val="105"/>
          <w:sz w:val="23"/>
        </w:rPr>
        <w:t xml:space="preserve"> </w:t>
      </w:r>
      <w:r>
        <w:rPr>
          <w:spacing w:val="2"/>
          <w:w w:val="105"/>
          <w:sz w:val="23"/>
        </w:rPr>
        <w:t>the</w:t>
      </w:r>
      <w:r>
        <w:rPr>
          <w:spacing w:val="-5"/>
          <w:w w:val="105"/>
          <w:sz w:val="23"/>
        </w:rPr>
        <w:t xml:space="preserve"> </w:t>
      </w:r>
      <w:r>
        <w:rPr>
          <w:w w:val="105"/>
          <w:sz w:val="23"/>
        </w:rPr>
        <w:t>exchange</w:t>
      </w:r>
      <w:r>
        <w:rPr>
          <w:spacing w:val="-13"/>
          <w:w w:val="105"/>
          <w:sz w:val="23"/>
        </w:rPr>
        <w:t xml:space="preserve"> </w:t>
      </w:r>
      <w:r>
        <w:rPr>
          <w:spacing w:val="4"/>
          <w:w w:val="105"/>
          <w:sz w:val="23"/>
        </w:rPr>
        <w:t>and</w:t>
      </w:r>
      <w:r>
        <w:rPr>
          <w:spacing w:val="-11"/>
          <w:w w:val="105"/>
          <w:sz w:val="23"/>
        </w:rPr>
        <w:t xml:space="preserve"> </w:t>
      </w:r>
      <w:r>
        <w:rPr>
          <w:spacing w:val="2"/>
          <w:w w:val="105"/>
          <w:sz w:val="23"/>
        </w:rPr>
        <w:t xml:space="preserve">the </w:t>
      </w:r>
      <w:r>
        <w:rPr>
          <w:w w:val="105"/>
          <w:sz w:val="23"/>
        </w:rPr>
        <w:t xml:space="preserve">regulation of companies who </w:t>
      </w:r>
      <w:r>
        <w:rPr>
          <w:spacing w:val="3"/>
          <w:w w:val="105"/>
          <w:sz w:val="23"/>
        </w:rPr>
        <w:t xml:space="preserve">are </w:t>
      </w:r>
      <w:r>
        <w:rPr>
          <w:w w:val="105"/>
          <w:sz w:val="23"/>
        </w:rPr>
        <w:t>listed on the</w:t>
      </w:r>
      <w:r>
        <w:rPr>
          <w:spacing w:val="-33"/>
          <w:w w:val="105"/>
          <w:sz w:val="23"/>
        </w:rPr>
        <w:t xml:space="preserve"> </w:t>
      </w:r>
      <w:r>
        <w:rPr>
          <w:w w:val="105"/>
          <w:sz w:val="23"/>
        </w:rPr>
        <w:t>exchange;</w:t>
      </w:r>
    </w:p>
    <w:p w:rsidR="003A22DD" w:rsidRDefault="003A22DD">
      <w:pPr>
        <w:spacing w:line="319" w:lineRule="auto"/>
        <w:jc w:val="both"/>
        <w:rPr>
          <w:sz w:val="23"/>
        </w:rPr>
        <w:sectPr w:rsidR="003A22DD">
          <w:pgSz w:w="12240" w:h="15840"/>
          <w:pgMar w:top="1380" w:right="980" w:bottom="280" w:left="1260" w:header="720" w:footer="720" w:gutter="0"/>
          <w:cols w:space="720"/>
        </w:sectPr>
      </w:pPr>
    </w:p>
    <w:p w:rsidR="003A22DD" w:rsidRDefault="00CA5637">
      <w:pPr>
        <w:pStyle w:val="ListParagraph"/>
        <w:numPr>
          <w:ilvl w:val="0"/>
          <w:numId w:val="30"/>
        </w:numPr>
        <w:tabs>
          <w:tab w:val="left" w:pos="1622"/>
        </w:tabs>
        <w:spacing w:before="84" w:line="319" w:lineRule="auto"/>
        <w:ind w:right="543"/>
        <w:jc w:val="both"/>
        <w:rPr>
          <w:sz w:val="23"/>
        </w:rPr>
      </w:pPr>
      <w:r>
        <w:rPr>
          <w:w w:val="105"/>
          <w:sz w:val="23"/>
        </w:rPr>
        <w:lastRenderedPageBreak/>
        <w:t>The dissemination of information (trading data, prices and announcements of companies</w:t>
      </w:r>
      <w:r>
        <w:rPr>
          <w:spacing w:val="-11"/>
          <w:w w:val="105"/>
          <w:sz w:val="23"/>
        </w:rPr>
        <w:t xml:space="preserve"> </w:t>
      </w:r>
      <w:r>
        <w:rPr>
          <w:w w:val="105"/>
          <w:sz w:val="23"/>
        </w:rPr>
        <w:t>listed</w:t>
      </w:r>
      <w:r>
        <w:rPr>
          <w:spacing w:val="-2"/>
          <w:w w:val="105"/>
          <w:sz w:val="23"/>
        </w:rPr>
        <w:t xml:space="preserve"> </w:t>
      </w:r>
      <w:r>
        <w:rPr>
          <w:w w:val="105"/>
          <w:sz w:val="23"/>
        </w:rPr>
        <w:t>on</w:t>
      </w:r>
      <w:r>
        <w:rPr>
          <w:spacing w:val="-9"/>
          <w:w w:val="105"/>
          <w:sz w:val="23"/>
        </w:rPr>
        <w:t xml:space="preserve"> </w:t>
      </w:r>
      <w:r>
        <w:rPr>
          <w:spacing w:val="2"/>
          <w:w w:val="105"/>
          <w:sz w:val="23"/>
        </w:rPr>
        <w:t>the</w:t>
      </w:r>
      <w:r>
        <w:rPr>
          <w:spacing w:val="-3"/>
          <w:w w:val="105"/>
          <w:sz w:val="23"/>
        </w:rPr>
        <w:t xml:space="preserve"> </w:t>
      </w:r>
      <w:r>
        <w:rPr>
          <w:w w:val="105"/>
          <w:sz w:val="23"/>
        </w:rPr>
        <w:t>exchange). Investors</w:t>
      </w:r>
      <w:r>
        <w:rPr>
          <w:spacing w:val="-11"/>
          <w:w w:val="105"/>
          <w:sz w:val="23"/>
        </w:rPr>
        <w:t xml:space="preserve"> </w:t>
      </w:r>
      <w:r>
        <w:rPr>
          <w:spacing w:val="3"/>
          <w:w w:val="105"/>
          <w:sz w:val="23"/>
        </w:rPr>
        <w:t>are</w:t>
      </w:r>
      <w:r>
        <w:rPr>
          <w:spacing w:val="-3"/>
          <w:w w:val="105"/>
          <w:sz w:val="23"/>
        </w:rPr>
        <w:t xml:space="preserve"> </w:t>
      </w:r>
      <w:r>
        <w:rPr>
          <w:w w:val="105"/>
          <w:sz w:val="23"/>
        </w:rPr>
        <w:t>more</w:t>
      </w:r>
      <w:r>
        <w:rPr>
          <w:spacing w:val="-3"/>
          <w:w w:val="105"/>
          <w:sz w:val="23"/>
        </w:rPr>
        <w:t xml:space="preserve"> </w:t>
      </w:r>
      <w:r>
        <w:rPr>
          <w:w w:val="105"/>
          <w:sz w:val="23"/>
        </w:rPr>
        <w:t>willing</w:t>
      </w:r>
      <w:r>
        <w:rPr>
          <w:spacing w:val="-2"/>
          <w:w w:val="105"/>
          <w:sz w:val="23"/>
        </w:rPr>
        <w:t xml:space="preserve"> </w:t>
      </w:r>
      <w:r>
        <w:rPr>
          <w:spacing w:val="2"/>
          <w:w w:val="105"/>
          <w:sz w:val="23"/>
        </w:rPr>
        <w:t>to</w:t>
      </w:r>
      <w:r>
        <w:rPr>
          <w:spacing w:val="-9"/>
          <w:w w:val="105"/>
          <w:sz w:val="23"/>
        </w:rPr>
        <w:t xml:space="preserve"> </w:t>
      </w:r>
      <w:r>
        <w:rPr>
          <w:w w:val="105"/>
          <w:sz w:val="23"/>
        </w:rPr>
        <w:t>trade</w:t>
      </w:r>
      <w:r>
        <w:rPr>
          <w:spacing w:val="-10"/>
          <w:w w:val="105"/>
          <w:sz w:val="23"/>
        </w:rPr>
        <w:t xml:space="preserve"> </w:t>
      </w:r>
      <w:r>
        <w:rPr>
          <w:spacing w:val="2"/>
          <w:w w:val="105"/>
          <w:sz w:val="23"/>
        </w:rPr>
        <w:t>if</w:t>
      </w:r>
    </w:p>
    <w:p w:rsidR="003A22DD" w:rsidRDefault="00CA5637">
      <w:pPr>
        <w:pStyle w:val="BodyText"/>
        <w:spacing w:before="125" w:line="319" w:lineRule="auto"/>
        <w:ind w:left="1622" w:right="1344"/>
        <w:jc w:val="both"/>
      </w:pPr>
      <w:proofErr w:type="gramStart"/>
      <w:r>
        <w:rPr>
          <w:w w:val="105"/>
        </w:rPr>
        <w:t>prompt</w:t>
      </w:r>
      <w:proofErr w:type="gramEnd"/>
      <w:r>
        <w:rPr>
          <w:spacing w:val="-5"/>
          <w:w w:val="105"/>
        </w:rPr>
        <w:t xml:space="preserve"> </w:t>
      </w:r>
      <w:r>
        <w:rPr>
          <w:w w:val="105"/>
        </w:rPr>
        <w:t>and</w:t>
      </w:r>
      <w:r>
        <w:rPr>
          <w:spacing w:val="-6"/>
          <w:w w:val="105"/>
        </w:rPr>
        <w:t xml:space="preserve"> </w:t>
      </w:r>
      <w:r>
        <w:rPr>
          <w:w w:val="105"/>
        </w:rPr>
        <w:t>complete</w:t>
      </w:r>
      <w:r>
        <w:rPr>
          <w:spacing w:val="-7"/>
          <w:w w:val="105"/>
        </w:rPr>
        <w:t xml:space="preserve"> </w:t>
      </w:r>
      <w:r>
        <w:rPr>
          <w:w w:val="105"/>
        </w:rPr>
        <w:t>information</w:t>
      </w:r>
      <w:r>
        <w:rPr>
          <w:spacing w:val="-12"/>
          <w:w w:val="105"/>
        </w:rPr>
        <w:t xml:space="preserve"> </w:t>
      </w:r>
      <w:r>
        <w:rPr>
          <w:w w:val="105"/>
        </w:rPr>
        <w:t>about</w:t>
      </w:r>
      <w:r>
        <w:rPr>
          <w:spacing w:val="-5"/>
          <w:w w:val="105"/>
        </w:rPr>
        <w:t xml:space="preserve"> </w:t>
      </w:r>
      <w:r>
        <w:rPr>
          <w:w w:val="105"/>
        </w:rPr>
        <w:t>trades</w:t>
      </w:r>
      <w:r>
        <w:rPr>
          <w:spacing w:val="-9"/>
          <w:w w:val="105"/>
        </w:rPr>
        <w:t xml:space="preserve"> </w:t>
      </w:r>
      <w:r>
        <w:rPr>
          <w:w w:val="105"/>
        </w:rPr>
        <w:t>and</w:t>
      </w:r>
      <w:r>
        <w:rPr>
          <w:spacing w:val="-6"/>
          <w:w w:val="105"/>
        </w:rPr>
        <w:t xml:space="preserve"> </w:t>
      </w:r>
      <w:r>
        <w:rPr>
          <w:w w:val="105"/>
        </w:rPr>
        <w:t>prices</w:t>
      </w:r>
      <w:r>
        <w:rPr>
          <w:spacing w:val="-14"/>
          <w:w w:val="105"/>
        </w:rPr>
        <w:t xml:space="preserve"> </w:t>
      </w:r>
      <w:r>
        <w:rPr>
          <w:spacing w:val="2"/>
          <w:w w:val="105"/>
        </w:rPr>
        <w:t>in</w:t>
      </w:r>
      <w:r>
        <w:rPr>
          <w:spacing w:val="-12"/>
          <w:w w:val="105"/>
        </w:rPr>
        <w:t xml:space="preserve"> </w:t>
      </w:r>
      <w:r>
        <w:rPr>
          <w:spacing w:val="2"/>
          <w:w w:val="105"/>
        </w:rPr>
        <w:t>the</w:t>
      </w:r>
      <w:r>
        <w:rPr>
          <w:spacing w:val="-7"/>
          <w:w w:val="105"/>
        </w:rPr>
        <w:t xml:space="preserve"> </w:t>
      </w:r>
      <w:r>
        <w:rPr>
          <w:w w:val="105"/>
        </w:rPr>
        <w:t>market</w:t>
      </w:r>
      <w:r>
        <w:rPr>
          <w:spacing w:val="-11"/>
          <w:w w:val="105"/>
        </w:rPr>
        <w:t xml:space="preserve"> </w:t>
      </w:r>
      <w:r>
        <w:rPr>
          <w:spacing w:val="2"/>
          <w:w w:val="105"/>
        </w:rPr>
        <w:t xml:space="preserve">is </w:t>
      </w:r>
      <w:r>
        <w:rPr>
          <w:w w:val="105"/>
        </w:rPr>
        <w:t>available.</w:t>
      </w:r>
    </w:p>
    <w:p w:rsidR="003A22DD" w:rsidRDefault="00CA5637">
      <w:pPr>
        <w:pStyle w:val="BodyText"/>
        <w:spacing w:before="132" w:line="364" w:lineRule="auto"/>
        <w:ind w:right="540" w:firstLine="900"/>
        <w:jc w:val="both"/>
      </w:pPr>
      <w:r>
        <w:rPr>
          <w:i/>
          <w:w w:val="105"/>
        </w:rPr>
        <w:t xml:space="preserve">The over-the-counter (OTC) market </w:t>
      </w:r>
      <w:r>
        <w:rPr>
          <w:w w:val="105"/>
        </w:rPr>
        <w:t>is not a formal exchange. It is organized network of brokers and dealers who negotiate sales of securities. There are no membership requirements and many brokers register as dealers on the OTC. At the same time there are n</w:t>
      </w:r>
      <w:r>
        <w:rPr>
          <w:w w:val="105"/>
        </w:rPr>
        <w:t>o listing requirements and thousands of securities are traded in the OTC market. OTC stocks are usually considered as very risky because they are the stocks that are not considered large or stable enough to trade on the major exchange.</w:t>
      </w:r>
    </w:p>
    <w:p w:rsidR="003A22DD" w:rsidRDefault="00CA5637">
      <w:pPr>
        <w:pStyle w:val="BodyText"/>
        <w:spacing w:before="66" w:line="376" w:lineRule="auto"/>
        <w:ind w:right="660"/>
      </w:pPr>
      <w:r>
        <w:rPr>
          <w:i/>
          <w:w w:val="105"/>
        </w:rPr>
        <w:t>An alternative tradi</w:t>
      </w:r>
      <w:r>
        <w:rPr>
          <w:i/>
          <w:w w:val="105"/>
        </w:rPr>
        <w:t xml:space="preserve">ng system (ATS) </w:t>
      </w:r>
      <w:r>
        <w:rPr>
          <w:w w:val="105"/>
        </w:rPr>
        <w:t xml:space="preserve">is an electronic trading mechanism developed independently from the established market places – security exchanges – and designed to match buyers and sellers of securities on an agency basis. The brokers who use ATS are acting on behalf of </w:t>
      </w:r>
      <w:r>
        <w:rPr>
          <w:w w:val="105"/>
        </w:rPr>
        <w:t>their clients and do not trade on their own account. The distinct advantages of ATS in comparison with traditional markets are cost savings of transactions, the short time of execution of transactions for liquid securities, extended hours for trading and a</w:t>
      </w:r>
      <w:r>
        <w:rPr>
          <w:w w:val="105"/>
        </w:rPr>
        <w:t>nonymity, often important for investors, trading large amounts.</w:t>
      </w:r>
    </w:p>
    <w:p w:rsidR="003A22DD" w:rsidRDefault="003A22DD">
      <w:pPr>
        <w:pStyle w:val="BodyText"/>
        <w:ind w:left="0"/>
        <w:rPr>
          <w:sz w:val="36"/>
        </w:rPr>
      </w:pPr>
    </w:p>
    <w:p w:rsidR="003A22DD" w:rsidRDefault="00CA5637">
      <w:pPr>
        <w:pStyle w:val="Heading5"/>
        <w:jc w:val="left"/>
      </w:pPr>
      <w:r>
        <w:rPr>
          <w:w w:val="105"/>
        </w:rPr>
        <w:t>Investment management process</w:t>
      </w:r>
    </w:p>
    <w:p w:rsidR="003A22DD" w:rsidRDefault="00CA5637">
      <w:pPr>
        <w:pStyle w:val="BodyText"/>
        <w:spacing w:before="197" w:line="350" w:lineRule="auto"/>
        <w:ind w:right="555" w:firstLine="785"/>
        <w:jc w:val="both"/>
      </w:pPr>
      <w:r>
        <w:rPr>
          <w:w w:val="105"/>
        </w:rPr>
        <w:t>Investment management process is the process of managing money or funds. The investment management process describes how an investor should go about making decis</w:t>
      </w:r>
      <w:r>
        <w:rPr>
          <w:w w:val="105"/>
        </w:rPr>
        <w:t>ions.</w:t>
      </w:r>
    </w:p>
    <w:p w:rsidR="003A22DD" w:rsidRDefault="00CA5637">
      <w:pPr>
        <w:pStyle w:val="BodyText"/>
        <w:spacing w:before="80" w:line="326" w:lineRule="auto"/>
        <w:ind w:right="557" w:firstLine="785"/>
        <w:jc w:val="both"/>
      </w:pPr>
      <w:r>
        <w:rPr>
          <w:w w:val="105"/>
        </w:rPr>
        <w:t xml:space="preserve">Investment management process can be disclosed by </w:t>
      </w:r>
      <w:r>
        <w:rPr>
          <w:b/>
          <w:i/>
          <w:w w:val="105"/>
        </w:rPr>
        <w:t>five-step procedure</w:t>
      </w:r>
      <w:r>
        <w:rPr>
          <w:w w:val="105"/>
        </w:rPr>
        <w:t>, which includes following stages:</w:t>
      </w:r>
    </w:p>
    <w:p w:rsidR="003A22DD" w:rsidRDefault="00CA5637">
      <w:pPr>
        <w:pStyle w:val="ListParagraph"/>
        <w:numPr>
          <w:ilvl w:val="0"/>
          <w:numId w:val="29"/>
        </w:numPr>
        <w:tabs>
          <w:tab w:val="left" w:pos="1846"/>
        </w:tabs>
        <w:spacing w:before="51"/>
        <w:ind w:hanging="585"/>
        <w:jc w:val="both"/>
        <w:rPr>
          <w:sz w:val="23"/>
        </w:rPr>
      </w:pPr>
      <w:r>
        <w:rPr>
          <w:w w:val="105"/>
          <w:sz w:val="23"/>
        </w:rPr>
        <w:t>Setting of investment</w:t>
      </w:r>
      <w:r>
        <w:rPr>
          <w:spacing w:val="-2"/>
          <w:w w:val="105"/>
          <w:sz w:val="23"/>
        </w:rPr>
        <w:t xml:space="preserve"> </w:t>
      </w:r>
      <w:r>
        <w:rPr>
          <w:w w:val="105"/>
          <w:sz w:val="23"/>
        </w:rPr>
        <w:t>policy.</w:t>
      </w:r>
    </w:p>
    <w:p w:rsidR="003A22DD" w:rsidRDefault="00CA5637">
      <w:pPr>
        <w:pStyle w:val="ListParagraph"/>
        <w:numPr>
          <w:ilvl w:val="0"/>
          <w:numId w:val="29"/>
        </w:numPr>
        <w:tabs>
          <w:tab w:val="left" w:pos="1846"/>
        </w:tabs>
        <w:spacing w:before="154"/>
        <w:ind w:hanging="585"/>
        <w:jc w:val="both"/>
        <w:rPr>
          <w:sz w:val="23"/>
        </w:rPr>
      </w:pPr>
      <w:r>
        <w:rPr>
          <w:w w:val="105"/>
          <w:sz w:val="23"/>
        </w:rPr>
        <w:t>Analysis and evaluation of investment</w:t>
      </w:r>
      <w:r>
        <w:rPr>
          <w:spacing w:val="-14"/>
          <w:w w:val="105"/>
          <w:sz w:val="23"/>
        </w:rPr>
        <w:t xml:space="preserve"> </w:t>
      </w:r>
      <w:r>
        <w:rPr>
          <w:w w:val="105"/>
          <w:sz w:val="23"/>
        </w:rPr>
        <w:t>vehicles.</w:t>
      </w:r>
    </w:p>
    <w:p w:rsidR="003A22DD" w:rsidRDefault="00CA5637">
      <w:pPr>
        <w:pStyle w:val="ListParagraph"/>
        <w:numPr>
          <w:ilvl w:val="0"/>
          <w:numId w:val="29"/>
        </w:numPr>
        <w:tabs>
          <w:tab w:val="left" w:pos="1846"/>
        </w:tabs>
        <w:spacing w:before="146"/>
        <w:ind w:hanging="585"/>
        <w:jc w:val="both"/>
        <w:rPr>
          <w:sz w:val="23"/>
        </w:rPr>
      </w:pPr>
      <w:r>
        <w:rPr>
          <w:w w:val="105"/>
          <w:sz w:val="23"/>
        </w:rPr>
        <w:t>Formation of diversified investment</w:t>
      </w:r>
      <w:r>
        <w:rPr>
          <w:spacing w:val="-11"/>
          <w:w w:val="105"/>
          <w:sz w:val="23"/>
        </w:rPr>
        <w:t xml:space="preserve"> </w:t>
      </w:r>
      <w:r>
        <w:rPr>
          <w:w w:val="105"/>
          <w:sz w:val="23"/>
        </w:rPr>
        <w:t>portfolio.</w:t>
      </w:r>
    </w:p>
    <w:p w:rsidR="003A22DD" w:rsidRDefault="00CA5637">
      <w:pPr>
        <w:pStyle w:val="ListParagraph"/>
        <w:numPr>
          <w:ilvl w:val="0"/>
          <w:numId w:val="29"/>
        </w:numPr>
        <w:tabs>
          <w:tab w:val="left" w:pos="1846"/>
        </w:tabs>
        <w:spacing w:before="154"/>
        <w:ind w:hanging="585"/>
        <w:jc w:val="both"/>
        <w:rPr>
          <w:sz w:val="23"/>
        </w:rPr>
      </w:pPr>
      <w:r>
        <w:rPr>
          <w:w w:val="105"/>
          <w:sz w:val="23"/>
        </w:rPr>
        <w:t>Portfolio</w:t>
      </w:r>
      <w:r>
        <w:rPr>
          <w:spacing w:val="-8"/>
          <w:w w:val="105"/>
          <w:sz w:val="23"/>
        </w:rPr>
        <w:t xml:space="preserve"> </w:t>
      </w:r>
      <w:r>
        <w:rPr>
          <w:w w:val="105"/>
          <w:sz w:val="23"/>
        </w:rPr>
        <w:t>revision</w:t>
      </w:r>
    </w:p>
    <w:p w:rsidR="003A22DD" w:rsidRDefault="00CA5637">
      <w:pPr>
        <w:pStyle w:val="ListParagraph"/>
        <w:numPr>
          <w:ilvl w:val="0"/>
          <w:numId w:val="29"/>
        </w:numPr>
        <w:tabs>
          <w:tab w:val="left" w:pos="1845"/>
          <w:tab w:val="left" w:pos="1846"/>
        </w:tabs>
        <w:spacing w:before="146"/>
        <w:ind w:hanging="585"/>
        <w:rPr>
          <w:sz w:val="23"/>
        </w:rPr>
      </w:pPr>
      <w:r>
        <w:rPr>
          <w:w w:val="105"/>
          <w:sz w:val="23"/>
        </w:rPr>
        <w:t>Measurement and evaluation of portfolio</w:t>
      </w:r>
      <w:r>
        <w:rPr>
          <w:spacing w:val="-7"/>
          <w:w w:val="105"/>
          <w:sz w:val="23"/>
        </w:rPr>
        <w:t xml:space="preserve"> </w:t>
      </w:r>
      <w:r>
        <w:rPr>
          <w:w w:val="105"/>
          <w:sz w:val="23"/>
        </w:rPr>
        <w:t>performance.</w:t>
      </w:r>
    </w:p>
    <w:p w:rsidR="003A22DD" w:rsidRDefault="003A22DD">
      <w:pPr>
        <w:pStyle w:val="BodyText"/>
        <w:ind w:left="0"/>
        <w:rPr>
          <w:sz w:val="26"/>
        </w:rPr>
      </w:pPr>
    </w:p>
    <w:p w:rsidR="003A22DD" w:rsidRDefault="003A22DD">
      <w:pPr>
        <w:pStyle w:val="BodyText"/>
        <w:spacing w:before="10"/>
        <w:ind w:left="0"/>
        <w:rPr>
          <w:sz w:val="29"/>
        </w:rPr>
      </w:pPr>
    </w:p>
    <w:p w:rsidR="003A22DD" w:rsidRDefault="00CA5637">
      <w:pPr>
        <w:ind w:left="540"/>
        <w:rPr>
          <w:sz w:val="23"/>
        </w:rPr>
      </w:pPr>
      <w:r>
        <w:rPr>
          <w:b/>
          <w:i/>
          <w:w w:val="105"/>
          <w:sz w:val="23"/>
        </w:rPr>
        <w:t xml:space="preserve">Setting of investment policy </w:t>
      </w:r>
      <w:r>
        <w:rPr>
          <w:w w:val="105"/>
          <w:sz w:val="23"/>
        </w:rPr>
        <w:t>is the first and very important step in investment management</w:t>
      </w:r>
    </w:p>
    <w:p w:rsidR="003A22DD" w:rsidRDefault="003A22DD">
      <w:pPr>
        <w:rPr>
          <w:sz w:val="23"/>
        </w:rPr>
        <w:sectPr w:rsidR="003A22DD">
          <w:pgSz w:w="12240" w:h="15840"/>
          <w:pgMar w:top="1480" w:right="980" w:bottom="280" w:left="1260" w:header="720" w:footer="720" w:gutter="0"/>
          <w:cols w:space="720"/>
        </w:sectPr>
      </w:pPr>
    </w:p>
    <w:p w:rsidR="003A22DD" w:rsidRDefault="00CA5637">
      <w:pPr>
        <w:pStyle w:val="BodyText"/>
        <w:spacing w:before="82" w:line="321" w:lineRule="auto"/>
        <w:ind w:right="559"/>
        <w:jc w:val="both"/>
      </w:pPr>
      <w:proofErr w:type="gramStart"/>
      <w:r>
        <w:rPr>
          <w:w w:val="105"/>
        </w:rPr>
        <w:lastRenderedPageBreak/>
        <w:t>process</w:t>
      </w:r>
      <w:proofErr w:type="gramEnd"/>
      <w:r>
        <w:rPr>
          <w:w w:val="105"/>
        </w:rPr>
        <w:t xml:space="preserve">. </w:t>
      </w:r>
      <w:r>
        <w:rPr>
          <w:i/>
          <w:w w:val="105"/>
        </w:rPr>
        <w:t xml:space="preserve">Investment policy </w:t>
      </w:r>
      <w:r>
        <w:rPr>
          <w:w w:val="105"/>
        </w:rPr>
        <w:t>includes setting of investment objectives. The investment policy should have the specific objectives regarding the investment return requirement and risk tolerance of the investor. For example, the investment policy may define that the target of the invest</w:t>
      </w:r>
      <w:r>
        <w:rPr>
          <w:w w:val="105"/>
        </w:rPr>
        <w:t>ment average return should be 15 % and should avoid more than 10 % losses. Identifying investor’s tolerance for risk is the most important objective, because it is obvious that every investor would like to earn the highest return possible. But because ther</w:t>
      </w:r>
      <w:r>
        <w:rPr>
          <w:w w:val="105"/>
        </w:rPr>
        <w:t>e is a positive relationship between risk and return, it is not appropriate for an investor to set his/ her investment objectives as just “to make a lot of money”. Investment objectives should be stated in terms of both risk and return.</w:t>
      </w:r>
    </w:p>
    <w:p w:rsidR="003A22DD" w:rsidRDefault="00CA5637">
      <w:pPr>
        <w:pStyle w:val="BodyText"/>
        <w:spacing w:before="124" w:line="362" w:lineRule="auto"/>
        <w:ind w:right="558" w:firstLine="720"/>
        <w:jc w:val="both"/>
      </w:pPr>
      <w:r>
        <w:rPr>
          <w:w w:val="105"/>
        </w:rPr>
        <w:t>The investment poli</w:t>
      </w:r>
      <w:r>
        <w:rPr>
          <w:w w:val="105"/>
        </w:rPr>
        <w:t xml:space="preserve">cy should also state other important constrains which could influence the investment management. Constrains can include any liquidity needs for the investor, projected investment horizon, as well as other unique needs and preferences of investor. The </w:t>
      </w:r>
      <w:r>
        <w:rPr>
          <w:i/>
          <w:w w:val="105"/>
        </w:rPr>
        <w:t>inves</w:t>
      </w:r>
      <w:r>
        <w:rPr>
          <w:i/>
          <w:w w:val="105"/>
        </w:rPr>
        <w:t xml:space="preserve">tment horizon </w:t>
      </w:r>
      <w:r>
        <w:rPr>
          <w:w w:val="105"/>
        </w:rPr>
        <w:t>is the period of time for investments. Projected time horizon may be short, long or even indefinite.</w:t>
      </w:r>
    </w:p>
    <w:p w:rsidR="003A22DD" w:rsidRDefault="00CA5637">
      <w:pPr>
        <w:pStyle w:val="BodyText"/>
        <w:spacing w:before="85" w:line="369" w:lineRule="auto"/>
        <w:ind w:right="546" w:firstLine="778"/>
        <w:jc w:val="both"/>
      </w:pPr>
      <w:r>
        <w:rPr>
          <w:w w:val="105"/>
        </w:rPr>
        <w:t xml:space="preserve">Setting of investment objectives for individual investors </w:t>
      </w:r>
      <w:r>
        <w:rPr>
          <w:spacing w:val="2"/>
          <w:w w:val="105"/>
        </w:rPr>
        <w:t xml:space="preserve">is </w:t>
      </w:r>
      <w:r>
        <w:rPr>
          <w:w w:val="105"/>
        </w:rPr>
        <w:t xml:space="preserve">based on the assessment of their current and future financial objectives. </w:t>
      </w:r>
      <w:r>
        <w:rPr>
          <w:spacing w:val="2"/>
          <w:w w:val="105"/>
        </w:rPr>
        <w:t xml:space="preserve">The </w:t>
      </w:r>
      <w:r>
        <w:rPr>
          <w:w w:val="105"/>
        </w:rPr>
        <w:t>re</w:t>
      </w:r>
      <w:r>
        <w:rPr>
          <w:w w:val="105"/>
        </w:rPr>
        <w:t>quired rate of return for investment depends on</w:t>
      </w:r>
      <w:r>
        <w:rPr>
          <w:spacing w:val="2"/>
          <w:w w:val="105"/>
        </w:rPr>
        <w:t xml:space="preserve"> </w:t>
      </w:r>
      <w:r>
        <w:rPr>
          <w:w w:val="105"/>
        </w:rPr>
        <w:t>what</w:t>
      </w:r>
      <w:r>
        <w:rPr>
          <w:spacing w:val="-3"/>
          <w:w w:val="105"/>
        </w:rPr>
        <w:t xml:space="preserve"> </w:t>
      </w:r>
      <w:r>
        <w:rPr>
          <w:w w:val="105"/>
        </w:rPr>
        <w:t>sum</w:t>
      </w:r>
      <w:r>
        <w:rPr>
          <w:spacing w:val="-5"/>
          <w:w w:val="105"/>
        </w:rPr>
        <w:t xml:space="preserve"> </w:t>
      </w:r>
      <w:r>
        <w:rPr>
          <w:w w:val="105"/>
        </w:rPr>
        <w:t>today</w:t>
      </w:r>
      <w:r>
        <w:rPr>
          <w:spacing w:val="-5"/>
          <w:w w:val="105"/>
        </w:rPr>
        <w:t xml:space="preserve"> </w:t>
      </w:r>
      <w:r>
        <w:rPr>
          <w:w w:val="105"/>
        </w:rPr>
        <w:t>can</w:t>
      </w:r>
      <w:r>
        <w:rPr>
          <w:spacing w:val="-4"/>
          <w:w w:val="105"/>
        </w:rPr>
        <w:t xml:space="preserve"> </w:t>
      </w:r>
      <w:r>
        <w:rPr>
          <w:w w:val="105"/>
        </w:rPr>
        <w:t>be</w:t>
      </w:r>
      <w:r>
        <w:rPr>
          <w:spacing w:val="-5"/>
          <w:w w:val="105"/>
        </w:rPr>
        <w:t xml:space="preserve"> </w:t>
      </w:r>
      <w:r>
        <w:rPr>
          <w:w w:val="105"/>
        </w:rPr>
        <w:t>invested</w:t>
      </w:r>
      <w:r>
        <w:rPr>
          <w:spacing w:val="-5"/>
          <w:w w:val="105"/>
        </w:rPr>
        <w:t xml:space="preserve"> </w:t>
      </w:r>
      <w:r>
        <w:rPr>
          <w:w w:val="105"/>
        </w:rPr>
        <w:t>and</w:t>
      </w:r>
      <w:r>
        <w:rPr>
          <w:spacing w:val="-4"/>
          <w:w w:val="105"/>
        </w:rPr>
        <w:t xml:space="preserve"> </w:t>
      </w:r>
      <w:r>
        <w:rPr>
          <w:w w:val="105"/>
        </w:rPr>
        <w:t>how</w:t>
      </w:r>
      <w:r>
        <w:rPr>
          <w:spacing w:val="-8"/>
          <w:w w:val="105"/>
        </w:rPr>
        <w:t xml:space="preserve"> </w:t>
      </w:r>
      <w:r>
        <w:rPr>
          <w:w w:val="105"/>
        </w:rPr>
        <w:t>much</w:t>
      </w:r>
      <w:r>
        <w:rPr>
          <w:spacing w:val="-4"/>
          <w:w w:val="105"/>
        </w:rPr>
        <w:t xml:space="preserve"> </w:t>
      </w:r>
      <w:r>
        <w:rPr>
          <w:w w:val="105"/>
        </w:rPr>
        <w:t>investor</w:t>
      </w:r>
      <w:r>
        <w:rPr>
          <w:spacing w:val="-1"/>
          <w:w w:val="105"/>
        </w:rPr>
        <w:t xml:space="preserve"> </w:t>
      </w:r>
      <w:r>
        <w:rPr>
          <w:w w:val="105"/>
        </w:rPr>
        <w:t>needs</w:t>
      </w:r>
      <w:r>
        <w:rPr>
          <w:spacing w:val="-7"/>
          <w:w w:val="105"/>
        </w:rPr>
        <w:t xml:space="preserve"> </w:t>
      </w:r>
      <w:r>
        <w:rPr>
          <w:spacing w:val="2"/>
          <w:w w:val="105"/>
        </w:rPr>
        <w:t>to</w:t>
      </w:r>
      <w:r>
        <w:rPr>
          <w:spacing w:val="-4"/>
          <w:w w:val="105"/>
        </w:rPr>
        <w:t xml:space="preserve"> </w:t>
      </w:r>
      <w:r>
        <w:rPr>
          <w:w w:val="105"/>
        </w:rPr>
        <w:t>have</w:t>
      </w:r>
      <w:r>
        <w:rPr>
          <w:spacing w:val="-6"/>
          <w:w w:val="105"/>
        </w:rPr>
        <w:t xml:space="preserve"> </w:t>
      </w:r>
      <w:r>
        <w:rPr>
          <w:w w:val="105"/>
        </w:rPr>
        <w:t>at</w:t>
      </w:r>
      <w:r>
        <w:rPr>
          <w:spacing w:val="-2"/>
          <w:w w:val="105"/>
        </w:rPr>
        <w:t xml:space="preserve"> </w:t>
      </w:r>
      <w:r>
        <w:rPr>
          <w:spacing w:val="2"/>
          <w:w w:val="105"/>
        </w:rPr>
        <w:t>the</w:t>
      </w:r>
      <w:r>
        <w:rPr>
          <w:spacing w:val="-6"/>
          <w:w w:val="105"/>
        </w:rPr>
        <w:t xml:space="preserve"> </w:t>
      </w:r>
      <w:r>
        <w:rPr>
          <w:w w:val="105"/>
        </w:rPr>
        <w:t xml:space="preserve">end of </w:t>
      </w:r>
      <w:r>
        <w:rPr>
          <w:spacing w:val="2"/>
          <w:w w:val="105"/>
        </w:rPr>
        <w:t xml:space="preserve">the </w:t>
      </w:r>
      <w:r>
        <w:rPr>
          <w:w w:val="105"/>
        </w:rPr>
        <w:t xml:space="preserve">investment horizon. Wishing </w:t>
      </w:r>
      <w:r>
        <w:rPr>
          <w:spacing w:val="2"/>
          <w:w w:val="105"/>
        </w:rPr>
        <w:t xml:space="preserve">to </w:t>
      </w:r>
      <w:r>
        <w:rPr>
          <w:w w:val="105"/>
        </w:rPr>
        <w:t xml:space="preserve">earn higher income on his / her </w:t>
      </w:r>
      <w:r>
        <w:rPr>
          <w:spacing w:val="2"/>
          <w:w w:val="105"/>
        </w:rPr>
        <w:t xml:space="preserve">investments </w:t>
      </w:r>
      <w:r>
        <w:rPr>
          <w:w w:val="105"/>
        </w:rPr>
        <w:t>investor must</w:t>
      </w:r>
      <w:r>
        <w:rPr>
          <w:spacing w:val="-3"/>
          <w:w w:val="105"/>
        </w:rPr>
        <w:t xml:space="preserve"> </w:t>
      </w:r>
      <w:r>
        <w:rPr>
          <w:w w:val="105"/>
        </w:rPr>
        <w:t>assess</w:t>
      </w:r>
      <w:r>
        <w:rPr>
          <w:spacing w:val="1"/>
          <w:w w:val="105"/>
        </w:rPr>
        <w:t xml:space="preserve"> </w:t>
      </w:r>
      <w:r>
        <w:rPr>
          <w:w w:val="105"/>
        </w:rPr>
        <w:t>the</w:t>
      </w:r>
      <w:r>
        <w:rPr>
          <w:spacing w:val="-5"/>
          <w:w w:val="105"/>
        </w:rPr>
        <w:t xml:space="preserve"> </w:t>
      </w:r>
      <w:r>
        <w:rPr>
          <w:w w:val="105"/>
        </w:rPr>
        <w:t>level</w:t>
      </w:r>
      <w:r>
        <w:rPr>
          <w:spacing w:val="5"/>
          <w:w w:val="105"/>
        </w:rPr>
        <w:t xml:space="preserve"> </w:t>
      </w:r>
      <w:r>
        <w:rPr>
          <w:w w:val="105"/>
        </w:rPr>
        <w:t>of</w:t>
      </w:r>
      <w:r>
        <w:rPr>
          <w:spacing w:val="-7"/>
          <w:w w:val="105"/>
        </w:rPr>
        <w:t xml:space="preserve"> </w:t>
      </w:r>
      <w:r>
        <w:rPr>
          <w:w w:val="105"/>
        </w:rPr>
        <w:t>risk</w:t>
      </w:r>
      <w:r>
        <w:rPr>
          <w:spacing w:val="2"/>
          <w:w w:val="105"/>
        </w:rPr>
        <w:t xml:space="preserve"> </w:t>
      </w:r>
      <w:r>
        <w:rPr>
          <w:w w:val="105"/>
        </w:rPr>
        <w:t>he</w:t>
      </w:r>
      <w:r>
        <w:rPr>
          <w:spacing w:val="2"/>
          <w:w w:val="105"/>
        </w:rPr>
        <w:t xml:space="preserve"> </w:t>
      </w:r>
      <w:r>
        <w:rPr>
          <w:w w:val="105"/>
        </w:rPr>
        <w:t>/she</w:t>
      </w:r>
      <w:r>
        <w:rPr>
          <w:spacing w:val="1"/>
          <w:w w:val="105"/>
        </w:rPr>
        <w:t xml:space="preserve"> </w:t>
      </w:r>
      <w:r>
        <w:rPr>
          <w:w w:val="105"/>
        </w:rPr>
        <w:t>should</w:t>
      </w:r>
      <w:r>
        <w:rPr>
          <w:spacing w:val="-4"/>
          <w:w w:val="105"/>
        </w:rPr>
        <w:t xml:space="preserve"> </w:t>
      </w:r>
      <w:r>
        <w:rPr>
          <w:w w:val="105"/>
        </w:rPr>
        <w:t>take</w:t>
      </w:r>
      <w:r>
        <w:rPr>
          <w:spacing w:val="-5"/>
          <w:w w:val="105"/>
        </w:rPr>
        <w:t xml:space="preserve"> </w:t>
      </w:r>
      <w:r>
        <w:rPr>
          <w:spacing w:val="4"/>
          <w:w w:val="105"/>
        </w:rPr>
        <w:t>and</w:t>
      </w:r>
      <w:r>
        <w:rPr>
          <w:spacing w:val="-5"/>
          <w:w w:val="105"/>
        </w:rPr>
        <w:t xml:space="preserve"> </w:t>
      </w:r>
      <w:r>
        <w:rPr>
          <w:spacing w:val="2"/>
          <w:w w:val="105"/>
        </w:rPr>
        <w:t>to</w:t>
      </w:r>
      <w:r>
        <w:rPr>
          <w:spacing w:val="-4"/>
          <w:w w:val="105"/>
        </w:rPr>
        <w:t xml:space="preserve"> </w:t>
      </w:r>
      <w:r>
        <w:rPr>
          <w:w w:val="105"/>
        </w:rPr>
        <w:t>decide</w:t>
      </w:r>
      <w:r>
        <w:rPr>
          <w:spacing w:val="-5"/>
          <w:w w:val="105"/>
        </w:rPr>
        <w:t xml:space="preserve"> </w:t>
      </w:r>
      <w:r>
        <w:rPr>
          <w:spacing w:val="2"/>
          <w:w w:val="105"/>
        </w:rPr>
        <w:t>if</w:t>
      </w:r>
      <w:r>
        <w:rPr>
          <w:spacing w:val="-7"/>
          <w:w w:val="105"/>
        </w:rPr>
        <w:t xml:space="preserve"> </w:t>
      </w:r>
      <w:r>
        <w:rPr>
          <w:spacing w:val="2"/>
          <w:w w:val="105"/>
        </w:rPr>
        <w:t>it</w:t>
      </w:r>
      <w:r>
        <w:rPr>
          <w:spacing w:val="-2"/>
          <w:w w:val="105"/>
        </w:rPr>
        <w:t xml:space="preserve"> </w:t>
      </w:r>
      <w:r>
        <w:rPr>
          <w:spacing w:val="2"/>
          <w:w w:val="105"/>
        </w:rPr>
        <w:t>is</w:t>
      </w:r>
      <w:r>
        <w:rPr>
          <w:spacing w:val="-6"/>
          <w:w w:val="105"/>
        </w:rPr>
        <w:t xml:space="preserve"> </w:t>
      </w:r>
      <w:r>
        <w:rPr>
          <w:w w:val="105"/>
        </w:rPr>
        <w:t>relevant</w:t>
      </w:r>
      <w:r>
        <w:rPr>
          <w:spacing w:val="5"/>
          <w:w w:val="105"/>
        </w:rPr>
        <w:t xml:space="preserve"> </w:t>
      </w:r>
      <w:r>
        <w:rPr>
          <w:w w:val="105"/>
        </w:rPr>
        <w:t>for</w:t>
      </w:r>
      <w:r>
        <w:rPr>
          <w:spacing w:val="6"/>
          <w:w w:val="105"/>
        </w:rPr>
        <w:t xml:space="preserve"> </w:t>
      </w:r>
      <w:r>
        <w:rPr>
          <w:w w:val="105"/>
        </w:rPr>
        <w:t>him</w:t>
      </w:r>
      <w:r>
        <w:rPr>
          <w:spacing w:val="-5"/>
          <w:w w:val="105"/>
        </w:rPr>
        <w:t xml:space="preserve"> </w:t>
      </w:r>
      <w:r>
        <w:rPr>
          <w:w w:val="105"/>
        </w:rPr>
        <w:t xml:space="preserve">or not. The investment policy can include the </w:t>
      </w:r>
      <w:r>
        <w:rPr>
          <w:spacing w:val="2"/>
          <w:w w:val="105"/>
        </w:rPr>
        <w:t xml:space="preserve">tax </w:t>
      </w:r>
      <w:r>
        <w:rPr>
          <w:w w:val="105"/>
        </w:rPr>
        <w:t xml:space="preserve">status of </w:t>
      </w:r>
      <w:r>
        <w:rPr>
          <w:spacing w:val="2"/>
          <w:w w:val="105"/>
        </w:rPr>
        <w:t xml:space="preserve">the </w:t>
      </w:r>
      <w:r>
        <w:rPr>
          <w:w w:val="105"/>
        </w:rPr>
        <w:t xml:space="preserve">investor. This stage of investment management concludes with </w:t>
      </w:r>
      <w:r>
        <w:rPr>
          <w:spacing w:val="2"/>
          <w:w w:val="105"/>
        </w:rPr>
        <w:t xml:space="preserve">the </w:t>
      </w:r>
      <w:r>
        <w:rPr>
          <w:w w:val="105"/>
        </w:rPr>
        <w:t xml:space="preserve">identification of </w:t>
      </w:r>
      <w:r>
        <w:rPr>
          <w:spacing w:val="2"/>
          <w:w w:val="105"/>
        </w:rPr>
        <w:t xml:space="preserve">the </w:t>
      </w:r>
      <w:r>
        <w:rPr>
          <w:w w:val="105"/>
        </w:rPr>
        <w:t>potential categories of financial assets for inclusio</w:t>
      </w:r>
      <w:r>
        <w:rPr>
          <w:w w:val="105"/>
        </w:rPr>
        <w:t xml:space="preserve">n </w:t>
      </w:r>
      <w:r>
        <w:rPr>
          <w:spacing w:val="2"/>
          <w:w w:val="105"/>
        </w:rPr>
        <w:t xml:space="preserve">in the </w:t>
      </w:r>
      <w:r>
        <w:rPr>
          <w:w w:val="105"/>
        </w:rPr>
        <w:t xml:space="preserve">investment portfolio. </w:t>
      </w:r>
      <w:r>
        <w:rPr>
          <w:spacing w:val="2"/>
          <w:w w:val="105"/>
        </w:rPr>
        <w:t xml:space="preserve">The </w:t>
      </w:r>
      <w:r>
        <w:rPr>
          <w:w w:val="105"/>
        </w:rPr>
        <w:t xml:space="preserve">identification of </w:t>
      </w:r>
      <w:r>
        <w:rPr>
          <w:spacing w:val="2"/>
          <w:w w:val="105"/>
        </w:rPr>
        <w:t xml:space="preserve">the </w:t>
      </w:r>
      <w:r>
        <w:rPr>
          <w:w w:val="105"/>
        </w:rPr>
        <w:t xml:space="preserve">potential categories </w:t>
      </w:r>
      <w:r>
        <w:rPr>
          <w:spacing w:val="2"/>
          <w:w w:val="105"/>
        </w:rPr>
        <w:t xml:space="preserve">is </w:t>
      </w:r>
      <w:r>
        <w:rPr>
          <w:w w:val="105"/>
        </w:rPr>
        <w:t xml:space="preserve">based on the investment objectives, amount of investable funds, </w:t>
      </w:r>
      <w:proofErr w:type="gramStart"/>
      <w:r>
        <w:rPr>
          <w:w w:val="105"/>
        </w:rPr>
        <w:t>investment</w:t>
      </w:r>
      <w:proofErr w:type="gramEnd"/>
      <w:r>
        <w:rPr>
          <w:w w:val="105"/>
        </w:rPr>
        <w:t xml:space="preserve"> horizon and </w:t>
      </w:r>
      <w:r>
        <w:rPr>
          <w:spacing w:val="2"/>
          <w:w w:val="105"/>
        </w:rPr>
        <w:t xml:space="preserve">tax </w:t>
      </w:r>
      <w:r>
        <w:rPr>
          <w:w w:val="105"/>
        </w:rPr>
        <w:t xml:space="preserve">status of </w:t>
      </w:r>
      <w:r>
        <w:rPr>
          <w:spacing w:val="2"/>
          <w:w w:val="105"/>
        </w:rPr>
        <w:t xml:space="preserve">the </w:t>
      </w:r>
      <w:r>
        <w:rPr>
          <w:w w:val="105"/>
        </w:rPr>
        <w:t xml:space="preserve">investor. From </w:t>
      </w:r>
      <w:r>
        <w:rPr>
          <w:spacing w:val="2"/>
          <w:w w:val="105"/>
        </w:rPr>
        <w:t xml:space="preserve">the </w:t>
      </w:r>
      <w:r>
        <w:rPr>
          <w:w w:val="105"/>
        </w:rPr>
        <w:t xml:space="preserve">section 1.3.1 </w:t>
      </w:r>
      <w:r>
        <w:rPr>
          <w:spacing w:val="-3"/>
          <w:w w:val="105"/>
        </w:rPr>
        <w:t xml:space="preserve">we </w:t>
      </w:r>
      <w:r>
        <w:rPr>
          <w:w w:val="105"/>
        </w:rPr>
        <w:t>could see that various financial a</w:t>
      </w:r>
      <w:r>
        <w:rPr>
          <w:w w:val="105"/>
        </w:rPr>
        <w:t xml:space="preserve">ssets by nature may be more or less risky and in general their ability </w:t>
      </w:r>
      <w:r>
        <w:rPr>
          <w:spacing w:val="2"/>
          <w:w w:val="105"/>
        </w:rPr>
        <w:t xml:space="preserve">to </w:t>
      </w:r>
      <w:r>
        <w:rPr>
          <w:w w:val="105"/>
        </w:rPr>
        <w:t xml:space="preserve">earn returns differs from one type </w:t>
      </w:r>
      <w:r>
        <w:rPr>
          <w:spacing w:val="2"/>
          <w:w w:val="105"/>
        </w:rPr>
        <w:t xml:space="preserve">to the </w:t>
      </w:r>
      <w:r>
        <w:rPr>
          <w:w w:val="105"/>
        </w:rPr>
        <w:t xml:space="preserve">other. As </w:t>
      </w:r>
      <w:r>
        <w:rPr>
          <w:spacing w:val="4"/>
          <w:w w:val="105"/>
        </w:rPr>
        <w:t xml:space="preserve">an </w:t>
      </w:r>
      <w:r>
        <w:rPr>
          <w:w w:val="105"/>
        </w:rPr>
        <w:t xml:space="preserve">example, for </w:t>
      </w:r>
      <w:r>
        <w:rPr>
          <w:spacing w:val="2"/>
          <w:w w:val="105"/>
        </w:rPr>
        <w:t xml:space="preserve">the </w:t>
      </w:r>
      <w:r>
        <w:rPr>
          <w:w w:val="105"/>
        </w:rPr>
        <w:t>investor with low tolerance of risk common stock will be not appropriate type of</w:t>
      </w:r>
      <w:r>
        <w:rPr>
          <w:spacing w:val="-18"/>
          <w:w w:val="105"/>
        </w:rPr>
        <w:t xml:space="preserve"> </w:t>
      </w:r>
      <w:r>
        <w:rPr>
          <w:w w:val="105"/>
        </w:rPr>
        <w:t>investment.</w:t>
      </w:r>
    </w:p>
    <w:p w:rsidR="003A22DD" w:rsidRDefault="00CA5637">
      <w:pPr>
        <w:pStyle w:val="BodyText"/>
        <w:spacing w:before="93" w:line="369" w:lineRule="auto"/>
        <w:ind w:right="537" w:firstLine="900"/>
        <w:jc w:val="both"/>
      </w:pPr>
      <w:proofErr w:type="gramStart"/>
      <w:r>
        <w:rPr>
          <w:b/>
          <w:i/>
          <w:w w:val="105"/>
        </w:rPr>
        <w:t>Analysis and eval</w:t>
      </w:r>
      <w:r>
        <w:rPr>
          <w:b/>
          <w:i/>
          <w:w w:val="105"/>
        </w:rPr>
        <w:t>uation of investment vehicles.</w:t>
      </w:r>
      <w:proofErr w:type="gramEnd"/>
      <w:r>
        <w:rPr>
          <w:b/>
          <w:i/>
          <w:w w:val="105"/>
        </w:rPr>
        <w:t xml:space="preserve"> </w:t>
      </w:r>
      <w:r>
        <w:rPr>
          <w:w w:val="105"/>
        </w:rPr>
        <w:t xml:space="preserve">When </w:t>
      </w:r>
      <w:r>
        <w:rPr>
          <w:spacing w:val="2"/>
          <w:w w:val="105"/>
        </w:rPr>
        <w:t>the</w:t>
      </w:r>
      <w:r>
        <w:rPr>
          <w:spacing w:val="-45"/>
          <w:w w:val="105"/>
        </w:rPr>
        <w:t xml:space="preserve"> </w:t>
      </w:r>
      <w:r>
        <w:rPr>
          <w:w w:val="105"/>
        </w:rPr>
        <w:t xml:space="preserve">investment policy </w:t>
      </w:r>
      <w:r>
        <w:rPr>
          <w:spacing w:val="2"/>
          <w:w w:val="105"/>
        </w:rPr>
        <w:t xml:space="preserve">is </w:t>
      </w:r>
      <w:r>
        <w:rPr>
          <w:w w:val="105"/>
        </w:rPr>
        <w:t>set up,</w:t>
      </w:r>
      <w:r>
        <w:rPr>
          <w:spacing w:val="-6"/>
          <w:w w:val="105"/>
        </w:rPr>
        <w:t xml:space="preserve"> </w:t>
      </w:r>
      <w:r>
        <w:rPr>
          <w:w w:val="105"/>
        </w:rPr>
        <w:t>investor’s</w:t>
      </w:r>
      <w:r>
        <w:rPr>
          <w:spacing w:val="-4"/>
          <w:w w:val="105"/>
        </w:rPr>
        <w:t xml:space="preserve"> </w:t>
      </w:r>
      <w:r>
        <w:rPr>
          <w:w w:val="105"/>
        </w:rPr>
        <w:t>objectives</w:t>
      </w:r>
      <w:r>
        <w:rPr>
          <w:spacing w:val="-3"/>
          <w:w w:val="105"/>
        </w:rPr>
        <w:t xml:space="preserve"> </w:t>
      </w:r>
      <w:r>
        <w:rPr>
          <w:w w:val="105"/>
        </w:rPr>
        <w:t>defined</w:t>
      </w:r>
      <w:r>
        <w:rPr>
          <w:spacing w:val="-8"/>
          <w:w w:val="105"/>
        </w:rPr>
        <w:t xml:space="preserve"> </w:t>
      </w:r>
      <w:r>
        <w:rPr>
          <w:w w:val="105"/>
        </w:rPr>
        <w:t>and</w:t>
      </w:r>
      <w:r>
        <w:rPr>
          <w:spacing w:val="-8"/>
          <w:w w:val="105"/>
        </w:rPr>
        <w:t xml:space="preserve"> </w:t>
      </w:r>
      <w:r>
        <w:rPr>
          <w:spacing w:val="2"/>
          <w:w w:val="105"/>
        </w:rPr>
        <w:t>the</w:t>
      </w:r>
      <w:r>
        <w:rPr>
          <w:spacing w:val="-8"/>
          <w:w w:val="105"/>
        </w:rPr>
        <w:t xml:space="preserve"> </w:t>
      </w:r>
      <w:r>
        <w:rPr>
          <w:w w:val="105"/>
        </w:rPr>
        <w:t>potential</w:t>
      </w:r>
      <w:r>
        <w:rPr>
          <w:spacing w:val="1"/>
          <w:w w:val="105"/>
        </w:rPr>
        <w:t xml:space="preserve"> </w:t>
      </w:r>
      <w:r>
        <w:rPr>
          <w:w w:val="105"/>
        </w:rPr>
        <w:t>categories</w:t>
      </w:r>
      <w:r>
        <w:rPr>
          <w:spacing w:val="-4"/>
          <w:w w:val="105"/>
        </w:rPr>
        <w:t xml:space="preserve"> </w:t>
      </w:r>
      <w:r>
        <w:rPr>
          <w:w w:val="105"/>
        </w:rPr>
        <w:t>of</w:t>
      </w:r>
      <w:r>
        <w:rPr>
          <w:spacing w:val="-4"/>
          <w:w w:val="105"/>
        </w:rPr>
        <w:t xml:space="preserve"> </w:t>
      </w:r>
      <w:r>
        <w:rPr>
          <w:w w:val="105"/>
        </w:rPr>
        <w:t>financial</w:t>
      </w:r>
      <w:r>
        <w:rPr>
          <w:spacing w:val="-6"/>
          <w:w w:val="105"/>
        </w:rPr>
        <w:t xml:space="preserve"> </w:t>
      </w:r>
      <w:r>
        <w:rPr>
          <w:w w:val="105"/>
        </w:rPr>
        <w:t>assets</w:t>
      </w:r>
      <w:r>
        <w:rPr>
          <w:spacing w:val="-3"/>
          <w:w w:val="105"/>
        </w:rPr>
        <w:t xml:space="preserve"> </w:t>
      </w:r>
      <w:r>
        <w:rPr>
          <w:w w:val="105"/>
        </w:rPr>
        <w:t>for</w:t>
      </w:r>
      <w:r>
        <w:rPr>
          <w:spacing w:val="-4"/>
          <w:w w:val="105"/>
        </w:rPr>
        <w:t xml:space="preserve"> </w:t>
      </w:r>
      <w:r>
        <w:rPr>
          <w:w w:val="105"/>
        </w:rPr>
        <w:t xml:space="preserve">inclusion in </w:t>
      </w:r>
      <w:r>
        <w:rPr>
          <w:spacing w:val="2"/>
          <w:w w:val="105"/>
        </w:rPr>
        <w:t xml:space="preserve">the </w:t>
      </w:r>
      <w:r>
        <w:rPr>
          <w:w w:val="105"/>
        </w:rPr>
        <w:t xml:space="preserve">investment portfolio identified, </w:t>
      </w:r>
      <w:r>
        <w:rPr>
          <w:spacing w:val="3"/>
          <w:w w:val="105"/>
        </w:rPr>
        <w:t xml:space="preserve">the </w:t>
      </w:r>
      <w:r>
        <w:rPr>
          <w:w w:val="105"/>
        </w:rPr>
        <w:t xml:space="preserve">available investment types can be analyzed. This step involves examining several relevant </w:t>
      </w:r>
      <w:r>
        <w:rPr>
          <w:spacing w:val="2"/>
          <w:w w:val="105"/>
        </w:rPr>
        <w:t xml:space="preserve">types </w:t>
      </w:r>
      <w:r>
        <w:rPr>
          <w:w w:val="105"/>
        </w:rPr>
        <w:t xml:space="preserve">of investment vehicles </w:t>
      </w:r>
      <w:r>
        <w:rPr>
          <w:spacing w:val="4"/>
          <w:w w:val="105"/>
        </w:rPr>
        <w:t xml:space="preserve">and </w:t>
      </w:r>
      <w:r>
        <w:rPr>
          <w:w w:val="105"/>
        </w:rPr>
        <w:t>the individual vehicles</w:t>
      </w:r>
      <w:r>
        <w:rPr>
          <w:spacing w:val="-10"/>
          <w:w w:val="105"/>
        </w:rPr>
        <w:t xml:space="preserve"> </w:t>
      </w:r>
      <w:r>
        <w:rPr>
          <w:w w:val="105"/>
        </w:rPr>
        <w:t>inside</w:t>
      </w:r>
      <w:r>
        <w:rPr>
          <w:spacing w:val="-14"/>
          <w:w w:val="105"/>
        </w:rPr>
        <w:t xml:space="preserve"> </w:t>
      </w:r>
      <w:r>
        <w:rPr>
          <w:w w:val="105"/>
        </w:rPr>
        <w:t>these</w:t>
      </w:r>
      <w:r>
        <w:rPr>
          <w:spacing w:val="-7"/>
          <w:w w:val="105"/>
        </w:rPr>
        <w:t xml:space="preserve"> </w:t>
      </w:r>
      <w:r>
        <w:rPr>
          <w:w w:val="105"/>
        </w:rPr>
        <w:t>groups.</w:t>
      </w:r>
      <w:r>
        <w:rPr>
          <w:spacing w:val="1"/>
          <w:w w:val="105"/>
        </w:rPr>
        <w:t xml:space="preserve"> </w:t>
      </w:r>
      <w:r>
        <w:rPr>
          <w:spacing w:val="-3"/>
          <w:w w:val="105"/>
        </w:rPr>
        <w:t>For</w:t>
      </w:r>
      <w:r>
        <w:rPr>
          <w:spacing w:val="3"/>
          <w:w w:val="105"/>
        </w:rPr>
        <w:t xml:space="preserve"> </w:t>
      </w:r>
      <w:r>
        <w:rPr>
          <w:w w:val="105"/>
        </w:rPr>
        <w:t>example,</w:t>
      </w:r>
      <w:r>
        <w:rPr>
          <w:spacing w:val="-5"/>
          <w:w w:val="105"/>
        </w:rPr>
        <w:t xml:space="preserve"> </w:t>
      </w:r>
      <w:r>
        <w:rPr>
          <w:spacing w:val="2"/>
          <w:w w:val="105"/>
        </w:rPr>
        <w:t>if</w:t>
      </w:r>
      <w:r>
        <w:rPr>
          <w:spacing w:val="-9"/>
          <w:w w:val="105"/>
        </w:rPr>
        <w:t xml:space="preserve"> </w:t>
      </w:r>
      <w:r>
        <w:rPr>
          <w:spacing w:val="2"/>
          <w:w w:val="105"/>
        </w:rPr>
        <w:t>the</w:t>
      </w:r>
      <w:r>
        <w:rPr>
          <w:spacing w:val="-8"/>
          <w:w w:val="105"/>
        </w:rPr>
        <w:t xml:space="preserve"> </w:t>
      </w:r>
      <w:r>
        <w:rPr>
          <w:w w:val="105"/>
        </w:rPr>
        <w:t>common stock</w:t>
      </w:r>
      <w:r>
        <w:rPr>
          <w:spacing w:val="-1"/>
          <w:w w:val="105"/>
        </w:rPr>
        <w:t xml:space="preserve"> </w:t>
      </w:r>
      <w:r>
        <w:rPr>
          <w:w w:val="105"/>
        </w:rPr>
        <w:t>was</w:t>
      </w:r>
      <w:r>
        <w:rPr>
          <w:spacing w:val="-9"/>
          <w:w w:val="105"/>
        </w:rPr>
        <w:t xml:space="preserve"> </w:t>
      </w:r>
      <w:r>
        <w:rPr>
          <w:w w:val="105"/>
        </w:rPr>
        <w:t>identified</w:t>
      </w:r>
      <w:r>
        <w:rPr>
          <w:spacing w:val="-7"/>
          <w:w w:val="105"/>
        </w:rPr>
        <w:t xml:space="preserve"> </w:t>
      </w:r>
      <w:r>
        <w:rPr>
          <w:spacing w:val="4"/>
          <w:w w:val="105"/>
        </w:rPr>
        <w:t>as</w:t>
      </w:r>
      <w:r>
        <w:rPr>
          <w:spacing w:val="-9"/>
          <w:w w:val="105"/>
        </w:rPr>
        <w:t xml:space="preserve"> </w:t>
      </w:r>
      <w:r>
        <w:rPr>
          <w:w w:val="105"/>
        </w:rPr>
        <w:t>investment</w:t>
      </w:r>
    </w:p>
    <w:p w:rsidR="003A22DD" w:rsidRDefault="003A22DD">
      <w:pPr>
        <w:spacing w:line="369" w:lineRule="auto"/>
        <w:jc w:val="both"/>
        <w:sectPr w:rsidR="003A22DD">
          <w:pgSz w:w="12240" w:h="15840"/>
          <w:pgMar w:top="1360" w:right="980" w:bottom="280" w:left="1260" w:header="720" w:footer="720" w:gutter="0"/>
          <w:cols w:space="720"/>
        </w:sectPr>
      </w:pPr>
    </w:p>
    <w:p w:rsidR="003A22DD" w:rsidRDefault="00CA5637">
      <w:pPr>
        <w:pStyle w:val="BodyText"/>
        <w:spacing w:before="69" w:line="369" w:lineRule="auto"/>
        <w:ind w:right="553"/>
        <w:jc w:val="both"/>
      </w:pPr>
      <w:proofErr w:type="gramStart"/>
      <w:r>
        <w:rPr>
          <w:w w:val="105"/>
        </w:rPr>
        <w:lastRenderedPageBreak/>
        <w:t>vehicle</w:t>
      </w:r>
      <w:proofErr w:type="gramEnd"/>
      <w:r>
        <w:rPr>
          <w:w w:val="105"/>
        </w:rPr>
        <w:t xml:space="preserve"> relevant for investor, the analysis will be concentrated to the common stock as an investment. The one purpose of such analysis and evaluation is to identify those investment vehicles that currently appear to be mispriced. There are many different </w:t>
      </w:r>
      <w:r>
        <w:rPr>
          <w:w w:val="105"/>
        </w:rPr>
        <w:t>approaches how to make such analysis. Most frequently two forms of analysis are used: technical analysis and fundamental analysis.</w:t>
      </w:r>
    </w:p>
    <w:p w:rsidR="003A22DD" w:rsidRDefault="00CA5637">
      <w:pPr>
        <w:pStyle w:val="BodyText"/>
        <w:spacing w:before="60" w:line="326" w:lineRule="auto"/>
        <w:ind w:right="559" w:firstLine="900"/>
        <w:jc w:val="both"/>
      </w:pPr>
      <w:r>
        <w:rPr>
          <w:i/>
          <w:w w:val="105"/>
        </w:rPr>
        <w:t xml:space="preserve">Technical analysis </w:t>
      </w:r>
      <w:r>
        <w:rPr>
          <w:w w:val="105"/>
        </w:rPr>
        <w:t xml:space="preserve">involves the analysis of market prices in an attempt to predict future price movements for the particular </w:t>
      </w:r>
      <w:r>
        <w:rPr>
          <w:w w:val="105"/>
        </w:rPr>
        <w:t>financial asset traded on the market.</w:t>
      </w:r>
    </w:p>
    <w:p w:rsidR="003A22DD" w:rsidRDefault="00CA5637">
      <w:pPr>
        <w:pStyle w:val="BodyText"/>
        <w:spacing w:line="367" w:lineRule="auto"/>
        <w:ind w:right="539"/>
        <w:jc w:val="both"/>
      </w:pPr>
      <w:r>
        <w:rPr>
          <w:w w:val="105"/>
        </w:rPr>
        <w:t xml:space="preserve">This analysis examines </w:t>
      </w:r>
      <w:r>
        <w:rPr>
          <w:spacing w:val="2"/>
          <w:w w:val="105"/>
        </w:rPr>
        <w:t xml:space="preserve">the </w:t>
      </w:r>
      <w:r>
        <w:rPr>
          <w:w w:val="105"/>
        </w:rPr>
        <w:t xml:space="preserve">trends of historical prices </w:t>
      </w:r>
      <w:r>
        <w:rPr>
          <w:spacing w:val="4"/>
          <w:w w:val="105"/>
        </w:rPr>
        <w:t xml:space="preserve">and </w:t>
      </w:r>
      <w:r>
        <w:rPr>
          <w:spacing w:val="2"/>
          <w:w w:val="105"/>
        </w:rPr>
        <w:t xml:space="preserve">is </w:t>
      </w:r>
      <w:r>
        <w:rPr>
          <w:w w:val="105"/>
        </w:rPr>
        <w:t xml:space="preserve">based on </w:t>
      </w:r>
      <w:r>
        <w:rPr>
          <w:spacing w:val="2"/>
          <w:w w:val="105"/>
        </w:rPr>
        <w:t xml:space="preserve">the </w:t>
      </w:r>
      <w:r>
        <w:rPr>
          <w:w w:val="105"/>
        </w:rPr>
        <w:t xml:space="preserve">assumption that these trends or patterns repeat themselves </w:t>
      </w:r>
      <w:r>
        <w:rPr>
          <w:spacing w:val="2"/>
          <w:w w:val="105"/>
        </w:rPr>
        <w:t xml:space="preserve">in the </w:t>
      </w:r>
      <w:r>
        <w:rPr>
          <w:w w:val="105"/>
        </w:rPr>
        <w:t xml:space="preserve">future. Fundamental analysis </w:t>
      </w:r>
      <w:r>
        <w:rPr>
          <w:spacing w:val="2"/>
          <w:w w:val="105"/>
        </w:rPr>
        <w:t xml:space="preserve">in </w:t>
      </w:r>
      <w:r>
        <w:rPr>
          <w:w w:val="105"/>
        </w:rPr>
        <w:t xml:space="preserve">its simplest form </w:t>
      </w:r>
      <w:r>
        <w:rPr>
          <w:spacing w:val="2"/>
          <w:w w:val="105"/>
        </w:rPr>
        <w:t xml:space="preserve">is </w:t>
      </w:r>
      <w:r>
        <w:rPr>
          <w:w w:val="105"/>
        </w:rPr>
        <w:t xml:space="preserve">focused on the evaluation of intrinsic value </w:t>
      </w:r>
      <w:r>
        <w:rPr>
          <w:spacing w:val="7"/>
          <w:w w:val="105"/>
        </w:rPr>
        <w:t xml:space="preserve">of </w:t>
      </w:r>
      <w:r>
        <w:rPr>
          <w:w w:val="105"/>
        </w:rPr>
        <w:t xml:space="preserve">the financial asset. This valuation </w:t>
      </w:r>
      <w:r>
        <w:rPr>
          <w:spacing w:val="2"/>
          <w:w w:val="105"/>
        </w:rPr>
        <w:t xml:space="preserve">is </w:t>
      </w:r>
      <w:r>
        <w:rPr>
          <w:w w:val="105"/>
        </w:rPr>
        <w:t xml:space="preserve">based on </w:t>
      </w:r>
      <w:r>
        <w:rPr>
          <w:spacing w:val="2"/>
          <w:w w:val="105"/>
        </w:rPr>
        <w:t xml:space="preserve">the </w:t>
      </w:r>
      <w:r>
        <w:rPr>
          <w:w w:val="105"/>
        </w:rPr>
        <w:t xml:space="preserve">assumption that intrinsic value </w:t>
      </w:r>
      <w:r>
        <w:rPr>
          <w:spacing w:val="2"/>
          <w:w w:val="105"/>
        </w:rPr>
        <w:t xml:space="preserve">is </w:t>
      </w:r>
      <w:r>
        <w:rPr>
          <w:w w:val="105"/>
        </w:rPr>
        <w:t>the present value of future flows from particular</w:t>
      </w:r>
      <w:r>
        <w:rPr>
          <w:spacing w:val="-5"/>
          <w:w w:val="105"/>
        </w:rPr>
        <w:t xml:space="preserve"> </w:t>
      </w:r>
      <w:r>
        <w:rPr>
          <w:w w:val="105"/>
        </w:rPr>
        <w:t>investment.</w:t>
      </w:r>
      <w:r>
        <w:rPr>
          <w:spacing w:val="-6"/>
          <w:w w:val="105"/>
        </w:rPr>
        <w:t xml:space="preserve"> </w:t>
      </w:r>
      <w:r>
        <w:rPr>
          <w:spacing w:val="3"/>
          <w:w w:val="105"/>
        </w:rPr>
        <w:t>By</w:t>
      </w:r>
      <w:r>
        <w:rPr>
          <w:spacing w:val="-8"/>
          <w:w w:val="105"/>
        </w:rPr>
        <w:t xml:space="preserve"> </w:t>
      </w:r>
      <w:r>
        <w:rPr>
          <w:w w:val="105"/>
        </w:rPr>
        <w:t>comparison</w:t>
      </w:r>
      <w:r>
        <w:rPr>
          <w:spacing w:val="-8"/>
          <w:w w:val="105"/>
        </w:rPr>
        <w:t xml:space="preserve"> </w:t>
      </w:r>
      <w:r>
        <w:rPr>
          <w:w w:val="105"/>
        </w:rPr>
        <w:t>of</w:t>
      </w:r>
      <w:r>
        <w:rPr>
          <w:spacing w:val="-4"/>
          <w:w w:val="105"/>
        </w:rPr>
        <w:t xml:space="preserve"> </w:t>
      </w:r>
      <w:r>
        <w:rPr>
          <w:w w:val="105"/>
        </w:rPr>
        <w:t>the</w:t>
      </w:r>
      <w:r>
        <w:rPr>
          <w:spacing w:val="-9"/>
          <w:w w:val="105"/>
        </w:rPr>
        <w:t xml:space="preserve"> </w:t>
      </w:r>
      <w:r>
        <w:rPr>
          <w:w w:val="105"/>
        </w:rPr>
        <w:t>intrinsic</w:t>
      </w:r>
      <w:r>
        <w:rPr>
          <w:spacing w:val="-3"/>
          <w:w w:val="105"/>
        </w:rPr>
        <w:t xml:space="preserve"> </w:t>
      </w:r>
      <w:r>
        <w:rPr>
          <w:w w:val="105"/>
        </w:rPr>
        <w:t>value</w:t>
      </w:r>
      <w:r>
        <w:rPr>
          <w:spacing w:val="-9"/>
          <w:w w:val="105"/>
        </w:rPr>
        <w:t xml:space="preserve"> </w:t>
      </w:r>
      <w:r>
        <w:rPr>
          <w:w w:val="105"/>
        </w:rPr>
        <w:t>and</w:t>
      </w:r>
      <w:r>
        <w:rPr>
          <w:spacing w:val="-2"/>
          <w:w w:val="105"/>
        </w:rPr>
        <w:t xml:space="preserve"> </w:t>
      </w:r>
      <w:r>
        <w:rPr>
          <w:w w:val="105"/>
        </w:rPr>
        <w:t>market value</w:t>
      </w:r>
      <w:r>
        <w:rPr>
          <w:spacing w:val="-8"/>
          <w:w w:val="105"/>
        </w:rPr>
        <w:t xml:space="preserve"> </w:t>
      </w:r>
      <w:r>
        <w:rPr>
          <w:w w:val="105"/>
        </w:rPr>
        <w:t>of</w:t>
      </w:r>
      <w:r>
        <w:rPr>
          <w:spacing w:val="-11"/>
          <w:w w:val="105"/>
        </w:rPr>
        <w:t xml:space="preserve"> </w:t>
      </w:r>
      <w:r>
        <w:rPr>
          <w:spacing w:val="2"/>
          <w:w w:val="105"/>
        </w:rPr>
        <w:t>th</w:t>
      </w:r>
      <w:r>
        <w:rPr>
          <w:spacing w:val="2"/>
          <w:w w:val="105"/>
        </w:rPr>
        <w:t>e</w:t>
      </w:r>
      <w:r>
        <w:rPr>
          <w:spacing w:val="-3"/>
          <w:w w:val="105"/>
        </w:rPr>
        <w:t xml:space="preserve"> </w:t>
      </w:r>
      <w:r>
        <w:rPr>
          <w:w w:val="105"/>
        </w:rPr>
        <w:t xml:space="preserve">financial assets those which are under priced or overpriced can be identified. Fundamental analysis will be examined </w:t>
      </w:r>
      <w:r>
        <w:rPr>
          <w:spacing w:val="2"/>
          <w:w w:val="105"/>
        </w:rPr>
        <w:t xml:space="preserve">in </w:t>
      </w:r>
      <w:r>
        <w:rPr>
          <w:w w:val="105"/>
        </w:rPr>
        <w:t>Chapter</w:t>
      </w:r>
      <w:r>
        <w:rPr>
          <w:spacing w:val="-19"/>
          <w:w w:val="105"/>
        </w:rPr>
        <w:t xml:space="preserve"> </w:t>
      </w:r>
      <w:r>
        <w:rPr>
          <w:w w:val="105"/>
        </w:rPr>
        <w:t>4.</w:t>
      </w:r>
    </w:p>
    <w:p w:rsidR="003A22DD" w:rsidRDefault="00CA5637">
      <w:pPr>
        <w:pStyle w:val="BodyText"/>
        <w:spacing w:before="64" w:line="345" w:lineRule="auto"/>
        <w:ind w:right="572" w:firstLine="958"/>
        <w:jc w:val="both"/>
      </w:pPr>
      <w:r>
        <w:rPr>
          <w:w w:val="105"/>
        </w:rPr>
        <w:t>This</w:t>
      </w:r>
      <w:r>
        <w:rPr>
          <w:spacing w:val="-5"/>
          <w:w w:val="105"/>
        </w:rPr>
        <w:t xml:space="preserve"> </w:t>
      </w:r>
      <w:r>
        <w:rPr>
          <w:w w:val="105"/>
        </w:rPr>
        <w:t>step</w:t>
      </w:r>
      <w:r>
        <w:rPr>
          <w:spacing w:val="-8"/>
          <w:w w:val="105"/>
        </w:rPr>
        <w:t xml:space="preserve"> </w:t>
      </w:r>
      <w:r>
        <w:rPr>
          <w:w w:val="105"/>
        </w:rPr>
        <w:t>involves</w:t>
      </w:r>
      <w:r>
        <w:rPr>
          <w:spacing w:val="-16"/>
          <w:w w:val="105"/>
        </w:rPr>
        <w:t xml:space="preserve"> </w:t>
      </w:r>
      <w:r>
        <w:rPr>
          <w:w w:val="105"/>
        </w:rPr>
        <w:t>identifying</w:t>
      </w:r>
      <w:r>
        <w:rPr>
          <w:spacing w:val="-9"/>
          <w:w w:val="105"/>
        </w:rPr>
        <w:t xml:space="preserve"> </w:t>
      </w:r>
      <w:r>
        <w:rPr>
          <w:w w:val="105"/>
        </w:rPr>
        <w:t>those</w:t>
      </w:r>
      <w:r>
        <w:rPr>
          <w:spacing w:val="-3"/>
          <w:w w:val="105"/>
        </w:rPr>
        <w:t xml:space="preserve"> </w:t>
      </w:r>
      <w:r>
        <w:rPr>
          <w:w w:val="105"/>
        </w:rPr>
        <w:t>specific</w:t>
      </w:r>
      <w:r>
        <w:rPr>
          <w:spacing w:val="-4"/>
          <w:w w:val="105"/>
        </w:rPr>
        <w:t xml:space="preserve"> </w:t>
      </w:r>
      <w:r>
        <w:rPr>
          <w:w w:val="105"/>
        </w:rPr>
        <w:t>financial</w:t>
      </w:r>
      <w:r>
        <w:rPr>
          <w:spacing w:val="-6"/>
          <w:w w:val="105"/>
        </w:rPr>
        <w:t xml:space="preserve"> </w:t>
      </w:r>
      <w:r>
        <w:rPr>
          <w:w w:val="105"/>
        </w:rPr>
        <w:t>assets</w:t>
      </w:r>
      <w:r>
        <w:rPr>
          <w:spacing w:val="-11"/>
          <w:w w:val="105"/>
        </w:rPr>
        <w:t xml:space="preserve"> </w:t>
      </w:r>
      <w:r>
        <w:rPr>
          <w:spacing w:val="2"/>
          <w:w w:val="105"/>
        </w:rPr>
        <w:t>in</w:t>
      </w:r>
      <w:r>
        <w:rPr>
          <w:spacing w:val="-9"/>
          <w:w w:val="105"/>
        </w:rPr>
        <w:t xml:space="preserve"> </w:t>
      </w:r>
      <w:r>
        <w:rPr>
          <w:w w:val="105"/>
        </w:rPr>
        <w:t>which</w:t>
      </w:r>
      <w:r>
        <w:rPr>
          <w:spacing w:val="-14"/>
          <w:w w:val="105"/>
        </w:rPr>
        <w:t xml:space="preserve"> </w:t>
      </w:r>
      <w:r>
        <w:rPr>
          <w:spacing w:val="2"/>
          <w:w w:val="105"/>
        </w:rPr>
        <w:t>to</w:t>
      </w:r>
      <w:r>
        <w:rPr>
          <w:spacing w:val="-9"/>
          <w:w w:val="105"/>
        </w:rPr>
        <w:t xml:space="preserve"> </w:t>
      </w:r>
      <w:r>
        <w:rPr>
          <w:w w:val="105"/>
        </w:rPr>
        <w:t>invest</w:t>
      </w:r>
      <w:r>
        <w:rPr>
          <w:spacing w:val="-13"/>
          <w:w w:val="105"/>
        </w:rPr>
        <w:t xml:space="preserve"> </w:t>
      </w:r>
      <w:r>
        <w:rPr>
          <w:spacing w:val="4"/>
          <w:w w:val="105"/>
        </w:rPr>
        <w:t xml:space="preserve">and </w:t>
      </w:r>
      <w:r>
        <w:rPr>
          <w:w w:val="105"/>
        </w:rPr>
        <w:t>determining the proportions of these financial assets in the investment</w:t>
      </w:r>
      <w:r>
        <w:rPr>
          <w:spacing w:val="-40"/>
          <w:w w:val="105"/>
        </w:rPr>
        <w:t xml:space="preserve"> </w:t>
      </w:r>
      <w:r>
        <w:rPr>
          <w:w w:val="105"/>
        </w:rPr>
        <w:t>portfolio.</w:t>
      </w:r>
    </w:p>
    <w:p w:rsidR="003A22DD" w:rsidRDefault="00CA5637">
      <w:pPr>
        <w:pStyle w:val="BodyText"/>
        <w:spacing w:before="95" w:line="369" w:lineRule="auto"/>
        <w:ind w:right="533" w:firstLine="1023"/>
        <w:jc w:val="both"/>
      </w:pPr>
      <w:r>
        <w:rPr>
          <w:b/>
          <w:i/>
          <w:w w:val="105"/>
        </w:rPr>
        <w:t xml:space="preserve">Formation of diversified investment portfolio </w:t>
      </w:r>
      <w:r>
        <w:rPr>
          <w:spacing w:val="2"/>
          <w:w w:val="105"/>
        </w:rPr>
        <w:t xml:space="preserve">is </w:t>
      </w:r>
      <w:r>
        <w:rPr>
          <w:w w:val="105"/>
        </w:rPr>
        <w:t xml:space="preserve">the next step in investment management process. </w:t>
      </w:r>
      <w:r>
        <w:rPr>
          <w:b/>
          <w:i/>
          <w:w w:val="105"/>
        </w:rPr>
        <w:t xml:space="preserve">Investment portfolio </w:t>
      </w:r>
      <w:r>
        <w:rPr>
          <w:spacing w:val="2"/>
          <w:w w:val="105"/>
        </w:rPr>
        <w:t xml:space="preserve">is </w:t>
      </w:r>
      <w:r>
        <w:rPr>
          <w:w w:val="105"/>
        </w:rPr>
        <w:t>the set of investment vehicles, formed by the invest</w:t>
      </w:r>
      <w:r>
        <w:rPr>
          <w:w w:val="105"/>
        </w:rPr>
        <w:t xml:space="preserve">or seeking </w:t>
      </w:r>
      <w:r>
        <w:rPr>
          <w:spacing w:val="2"/>
          <w:w w:val="105"/>
        </w:rPr>
        <w:t xml:space="preserve">to </w:t>
      </w:r>
      <w:r>
        <w:rPr>
          <w:w w:val="105"/>
        </w:rPr>
        <w:t xml:space="preserve">realize its’ defined investment objectives. </w:t>
      </w:r>
      <w:r>
        <w:rPr>
          <w:spacing w:val="3"/>
          <w:w w:val="105"/>
        </w:rPr>
        <w:t xml:space="preserve">In </w:t>
      </w:r>
      <w:r>
        <w:rPr>
          <w:spacing w:val="2"/>
          <w:w w:val="105"/>
        </w:rPr>
        <w:t xml:space="preserve">the </w:t>
      </w:r>
      <w:r>
        <w:rPr>
          <w:w w:val="105"/>
        </w:rPr>
        <w:t xml:space="preserve">stage of </w:t>
      </w:r>
      <w:proofErr w:type="spellStart"/>
      <w:r>
        <w:rPr>
          <w:w w:val="105"/>
        </w:rPr>
        <w:t>portfol</w:t>
      </w:r>
      <w:proofErr w:type="spellEnd"/>
      <w:r>
        <w:rPr>
          <w:w w:val="105"/>
        </w:rPr>
        <w:t xml:space="preserve"> </w:t>
      </w:r>
      <w:proofErr w:type="spellStart"/>
      <w:proofErr w:type="gramStart"/>
      <w:r>
        <w:rPr>
          <w:w w:val="105"/>
        </w:rPr>
        <w:t>io</w:t>
      </w:r>
      <w:proofErr w:type="spellEnd"/>
      <w:proofErr w:type="gramEnd"/>
      <w:r>
        <w:rPr>
          <w:w w:val="105"/>
        </w:rPr>
        <w:t xml:space="preserve"> formation the issues of selectivity, timing and diversification need to be addressed by the investor. </w:t>
      </w:r>
      <w:r>
        <w:rPr>
          <w:i/>
          <w:w w:val="105"/>
        </w:rPr>
        <w:t xml:space="preserve">Selectivity </w:t>
      </w:r>
      <w:r>
        <w:rPr>
          <w:w w:val="105"/>
        </w:rPr>
        <w:t xml:space="preserve">refers </w:t>
      </w:r>
      <w:r>
        <w:rPr>
          <w:spacing w:val="2"/>
          <w:w w:val="105"/>
        </w:rPr>
        <w:t xml:space="preserve">to </w:t>
      </w:r>
      <w:r>
        <w:rPr>
          <w:w w:val="105"/>
        </w:rPr>
        <w:t>micro forecasting and focuses on forecasting pr</w:t>
      </w:r>
      <w:r>
        <w:rPr>
          <w:w w:val="105"/>
        </w:rPr>
        <w:t xml:space="preserve">ice movements of individual assets. </w:t>
      </w:r>
      <w:r>
        <w:rPr>
          <w:i/>
          <w:w w:val="105"/>
        </w:rPr>
        <w:t xml:space="preserve">Timing </w:t>
      </w:r>
      <w:r>
        <w:rPr>
          <w:w w:val="105"/>
        </w:rPr>
        <w:t>involves macro forecasting of price movements of particular type</w:t>
      </w:r>
      <w:r>
        <w:rPr>
          <w:spacing w:val="-3"/>
          <w:w w:val="105"/>
        </w:rPr>
        <w:t xml:space="preserve"> </w:t>
      </w:r>
      <w:r>
        <w:rPr>
          <w:w w:val="105"/>
        </w:rPr>
        <w:t>of</w:t>
      </w:r>
      <w:r>
        <w:rPr>
          <w:spacing w:val="-10"/>
          <w:w w:val="105"/>
        </w:rPr>
        <w:t xml:space="preserve"> </w:t>
      </w:r>
      <w:r>
        <w:rPr>
          <w:w w:val="105"/>
        </w:rPr>
        <w:t>financial</w:t>
      </w:r>
      <w:r>
        <w:rPr>
          <w:spacing w:val="-12"/>
          <w:w w:val="105"/>
        </w:rPr>
        <w:t xml:space="preserve"> </w:t>
      </w:r>
      <w:r>
        <w:rPr>
          <w:w w:val="105"/>
        </w:rPr>
        <w:t>asset</w:t>
      </w:r>
      <w:r>
        <w:rPr>
          <w:spacing w:val="-5"/>
          <w:w w:val="105"/>
        </w:rPr>
        <w:t xml:space="preserve"> </w:t>
      </w:r>
      <w:r>
        <w:rPr>
          <w:w w:val="105"/>
        </w:rPr>
        <w:t>relative</w:t>
      </w:r>
      <w:r>
        <w:rPr>
          <w:spacing w:val="-15"/>
          <w:w w:val="105"/>
        </w:rPr>
        <w:t xml:space="preserve"> </w:t>
      </w:r>
      <w:r>
        <w:rPr>
          <w:spacing w:val="2"/>
          <w:w w:val="105"/>
        </w:rPr>
        <w:t>to</w:t>
      </w:r>
      <w:r>
        <w:rPr>
          <w:spacing w:val="-1"/>
          <w:w w:val="105"/>
        </w:rPr>
        <w:t xml:space="preserve"> </w:t>
      </w:r>
      <w:r>
        <w:rPr>
          <w:w w:val="105"/>
        </w:rPr>
        <w:t>fixed-income</w:t>
      </w:r>
      <w:r>
        <w:rPr>
          <w:spacing w:val="-2"/>
          <w:w w:val="105"/>
        </w:rPr>
        <w:t xml:space="preserve"> </w:t>
      </w:r>
      <w:r>
        <w:rPr>
          <w:w w:val="105"/>
        </w:rPr>
        <w:t>securities</w:t>
      </w:r>
      <w:r>
        <w:rPr>
          <w:spacing w:val="-16"/>
          <w:w w:val="105"/>
        </w:rPr>
        <w:t xml:space="preserve"> </w:t>
      </w:r>
      <w:r>
        <w:rPr>
          <w:spacing w:val="2"/>
          <w:w w:val="105"/>
        </w:rPr>
        <w:t>in</w:t>
      </w:r>
      <w:r>
        <w:rPr>
          <w:spacing w:val="-7"/>
          <w:w w:val="105"/>
        </w:rPr>
        <w:t xml:space="preserve"> </w:t>
      </w:r>
      <w:r>
        <w:rPr>
          <w:w w:val="105"/>
        </w:rPr>
        <w:t>general.</w:t>
      </w:r>
      <w:r>
        <w:rPr>
          <w:spacing w:val="-1"/>
          <w:w w:val="105"/>
        </w:rPr>
        <w:t xml:space="preserve"> </w:t>
      </w:r>
      <w:r>
        <w:rPr>
          <w:b/>
          <w:i/>
          <w:w w:val="105"/>
        </w:rPr>
        <w:t>Diversification</w:t>
      </w:r>
      <w:r>
        <w:rPr>
          <w:b/>
          <w:i/>
          <w:spacing w:val="-11"/>
          <w:w w:val="105"/>
        </w:rPr>
        <w:t xml:space="preserve"> </w:t>
      </w:r>
      <w:r>
        <w:rPr>
          <w:w w:val="105"/>
        </w:rPr>
        <w:t>involves forming</w:t>
      </w:r>
      <w:r>
        <w:rPr>
          <w:spacing w:val="-7"/>
          <w:w w:val="105"/>
        </w:rPr>
        <w:t xml:space="preserve"> </w:t>
      </w:r>
      <w:r>
        <w:rPr>
          <w:w w:val="105"/>
        </w:rPr>
        <w:t>the</w:t>
      </w:r>
      <w:r>
        <w:rPr>
          <w:spacing w:val="-8"/>
          <w:w w:val="105"/>
        </w:rPr>
        <w:t xml:space="preserve"> </w:t>
      </w:r>
      <w:r>
        <w:rPr>
          <w:w w:val="105"/>
        </w:rPr>
        <w:t>investor’s</w:t>
      </w:r>
      <w:r>
        <w:rPr>
          <w:spacing w:val="-9"/>
          <w:w w:val="105"/>
        </w:rPr>
        <w:t xml:space="preserve"> </w:t>
      </w:r>
      <w:r>
        <w:rPr>
          <w:w w:val="105"/>
        </w:rPr>
        <w:t>portfolio</w:t>
      </w:r>
      <w:r>
        <w:rPr>
          <w:spacing w:val="-1"/>
          <w:w w:val="105"/>
        </w:rPr>
        <w:t xml:space="preserve"> </w:t>
      </w:r>
      <w:r>
        <w:rPr>
          <w:spacing w:val="-4"/>
          <w:w w:val="105"/>
        </w:rPr>
        <w:t>for</w:t>
      </w:r>
      <w:r>
        <w:rPr>
          <w:spacing w:val="-3"/>
          <w:w w:val="105"/>
        </w:rPr>
        <w:t xml:space="preserve"> </w:t>
      </w:r>
      <w:r>
        <w:rPr>
          <w:w w:val="105"/>
        </w:rPr>
        <w:t>decreasing</w:t>
      </w:r>
      <w:r>
        <w:rPr>
          <w:spacing w:val="-7"/>
          <w:w w:val="105"/>
        </w:rPr>
        <w:t xml:space="preserve"> </w:t>
      </w:r>
      <w:r>
        <w:rPr>
          <w:w w:val="105"/>
        </w:rPr>
        <w:t>or</w:t>
      </w:r>
      <w:r>
        <w:rPr>
          <w:spacing w:val="-3"/>
          <w:w w:val="105"/>
        </w:rPr>
        <w:t xml:space="preserve"> </w:t>
      </w:r>
      <w:r>
        <w:rPr>
          <w:w w:val="105"/>
        </w:rPr>
        <w:t>limiting</w:t>
      </w:r>
      <w:r>
        <w:rPr>
          <w:spacing w:val="-7"/>
          <w:w w:val="105"/>
        </w:rPr>
        <w:t xml:space="preserve"> </w:t>
      </w:r>
      <w:r>
        <w:rPr>
          <w:w w:val="105"/>
        </w:rPr>
        <w:t>risk of</w:t>
      </w:r>
      <w:r>
        <w:rPr>
          <w:spacing w:val="-17"/>
          <w:w w:val="105"/>
        </w:rPr>
        <w:t xml:space="preserve"> </w:t>
      </w:r>
      <w:r>
        <w:rPr>
          <w:w w:val="105"/>
        </w:rPr>
        <w:t>investment.</w:t>
      </w:r>
      <w:r>
        <w:rPr>
          <w:spacing w:val="-11"/>
          <w:w w:val="105"/>
        </w:rPr>
        <w:t xml:space="preserve"> </w:t>
      </w:r>
      <w:r>
        <w:rPr>
          <w:w w:val="105"/>
        </w:rPr>
        <w:t>2</w:t>
      </w:r>
      <w:r>
        <w:rPr>
          <w:spacing w:val="-7"/>
          <w:w w:val="105"/>
        </w:rPr>
        <w:t xml:space="preserve"> </w:t>
      </w:r>
      <w:r>
        <w:rPr>
          <w:w w:val="105"/>
        </w:rPr>
        <w:t>techniques</w:t>
      </w:r>
      <w:r>
        <w:rPr>
          <w:spacing w:val="-9"/>
          <w:w w:val="105"/>
        </w:rPr>
        <w:t xml:space="preserve"> </w:t>
      </w:r>
      <w:r>
        <w:rPr>
          <w:w w:val="105"/>
        </w:rPr>
        <w:t>of diversification:</w:t>
      </w:r>
    </w:p>
    <w:p w:rsidR="003A22DD" w:rsidRDefault="00CA5637">
      <w:pPr>
        <w:pStyle w:val="ListParagraph"/>
        <w:numPr>
          <w:ilvl w:val="1"/>
          <w:numId w:val="29"/>
        </w:numPr>
        <w:tabs>
          <w:tab w:val="left" w:pos="1802"/>
        </w:tabs>
        <w:spacing w:before="59" w:line="319" w:lineRule="auto"/>
        <w:ind w:right="555"/>
        <w:rPr>
          <w:sz w:val="23"/>
        </w:rPr>
      </w:pPr>
      <w:r>
        <w:rPr>
          <w:i/>
          <w:w w:val="105"/>
          <w:sz w:val="23"/>
        </w:rPr>
        <w:t xml:space="preserve">random diversification, </w:t>
      </w:r>
      <w:r>
        <w:rPr>
          <w:w w:val="105"/>
          <w:sz w:val="23"/>
        </w:rPr>
        <w:t xml:space="preserve">when several available financial assets </w:t>
      </w:r>
      <w:r>
        <w:rPr>
          <w:spacing w:val="3"/>
          <w:w w:val="105"/>
          <w:sz w:val="23"/>
        </w:rPr>
        <w:t xml:space="preserve">are </w:t>
      </w:r>
      <w:r>
        <w:rPr>
          <w:w w:val="105"/>
          <w:sz w:val="23"/>
        </w:rPr>
        <w:t xml:space="preserve">put </w:t>
      </w:r>
      <w:r>
        <w:rPr>
          <w:spacing w:val="2"/>
          <w:w w:val="105"/>
          <w:sz w:val="23"/>
        </w:rPr>
        <w:t xml:space="preserve">to </w:t>
      </w:r>
      <w:r>
        <w:rPr>
          <w:w w:val="105"/>
          <w:sz w:val="23"/>
        </w:rPr>
        <w:t>the portfolio at</w:t>
      </w:r>
      <w:r>
        <w:rPr>
          <w:spacing w:val="-13"/>
          <w:w w:val="105"/>
          <w:sz w:val="23"/>
        </w:rPr>
        <w:t xml:space="preserve"> </w:t>
      </w:r>
      <w:r>
        <w:rPr>
          <w:w w:val="105"/>
          <w:sz w:val="23"/>
        </w:rPr>
        <w:t>random;</w:t>
      </w:r>
    </w:p>
    <w:p w:rsidR="003A22DD" w:rsidRDefault="00CA5637">
      <w:pPr>
        <w:pStyle w:val="ListParagraph"/>
        <w:numPr>
          <w:ilvl w:val="1"/>
          <w:numId w:val="29"/>
        </w:numPr>
        <w:tabs>
          <w:tab w:val="left" w:pos="1802"/>
        </w:tabs>
        <w:spacing w:before="67"/>
        <w:rPr>
          <w:sz w:val="23"/>
        </w:rPr>
      </w:pPr>
      <w:r>
        <w:rPr>
          <w:i/>
          <w:w w:val="105"/>
          <w:sz w:val="23"/>
        </w:rPr>
        <w:t>objective</w:t>
      </w:r>
      <w:r>
        <w:rPr>
          <w:i/>
          <w:spacing w:val="-5"/>
          <w:w w:val="105"/>
          <w:sz w:val="23"/>
        </w:rPr>
        <w:t xml:space="preserve"> </w:t>
      </w:r>
      <w:r>
        <w:rPr>
          <w:i/>
          <w:w w:val="105"/>
          <w:sz w:val="23"/>
        </w:rPr>
        <w:t>diversification</w:t>
      </w:r>
      <w:r>
        <w:rPr>
          <w:i/>
          <w:spacing w:val="8"/>
          <w:w w:val="105"/>
          <w:sz w:val="23"/>
        </w:rPr>
        <w:t xml:space="preserve"> </w:t>
      </w:r>
      <w:r>
        <w:rPr>
          <w:w w:val="105"/>
          <w:sz w:val="23"/>
        </w:rPr>
        <w:t>when</w:t>
      </w:r>
      <w:r>
        <w:rPr>
          <w:spacing w:val="-3"/>
          <w:w w:val="105"/>
          <w:sz w:val="23"/>
        </w:rPr>
        <w:t xml:space="preserve"> </w:t>
      </w:r>
      <w:r>
        <w:rPr>
          <w:w w:val="105"/>
          <w:sz w:val="23"/>
        </w:rPr>
        <w:t>financial</w:t>
      </w:r>
      <w:r>
        <w:rPr>
          <w:spacing w:val="-8"/>
          <w:w w:val="105"/>
          <w:sz w:val="23"/>
        </w:rPr>
        <w:t xml:space="preserve"> </w:t>
      </w:r>
      <w:r>
        <w:rPr>
          <w:w w:val="105"/>
          <w:sz w:val="23"/>
        </w:rPr>
        <w:t>assets</w:t>
      </w:r>
      <w:r>
        <w:rPr>
          <w:spacing w:val="-12"/>
          <w:w w:val="105"/>
          <w:sz w:val="23"/>
        </w:rPr>
        <w:t xml:space="preserve"> </w:t>
      </w:r>
      <w:r>
        <w:rPr>
          <w:spacing w:val="3"/>
          <w:w w:val="105"/>
          <w:sz w:val="23"/>
        </w:rPr>
        <w:t>are</w:t>
      </w:r>
      <w:r>
        <w:rPr>
          <w:spacing w:val="-4"/>
          <w:w w:val="105"/>
          <w:sz w:val="23"/>
        </w:rPr>
        <w:t xml:space="preserve"> </w:t>
      </w:r>
      <w:r>
        <w:rPr>
          <w:w w:val="105"/>
          <w:sz w:val="23"/>
        </w:rPr>
        <w:t>selected</w:t>
      </w:r>
      <w:r>
        <w:rPr>
          <w:spacing w:val="-3"/>
          <w:w w:val="105"/>
          <w:sz w:val="23"/>
        </w:rPr>
        <w:t xml:space="preserve"> </w:t>
      </w:r>
      <w:r>
        <w:rPr>
          <w:spacing w:val="2"/>
          <w:w w:val="105"/>
          <w:sz w:val="23"/>
        </w:rPr>
        <w:t>to</w:t>
      </w:r>
      <w:r>
        <w:rPr>
          <w:spacing w:val="-10"/>
          <w:w w:val="105"/>
          <w:sz w:val="23"/>
        </w:rPr>
        <w:t xml:space="preserve"> </w:t>
      </w:r>
      <w:r>
        <w:rPr>
          <w:spacing w:val="2"/>
          <w:w w:val="105"/>
          <w:sz w:val="23"/>
        </w:rPr>
        <w:t>the</w:t>
      </w:r>
      <w:r>
        <w:rPr>
          <w:spacing w:val="-4"/>
          <w:w w:val="105"/>
          <w:sz w:val="23"/>
        </w:rPr>
        <w:t xml:space="preserve"> </w:t>
      </w:r>
      <w:r>
        <w:rPr>
          <w:w w:val="105"/>
          <w:sz w:val="23"/>
        </w:rPr>
        <w:t>portfolio</w:t>
      </w:r>
    </w:p>
    <w:p w:rsidR="003A22DD" w:rsidRDefault="00CA5637">
      <w:pPr>
        <w:pStyle w:val="BodyText"/>
        <w:spacing w:before="211" w:line="319" w:lineRule="auto"/>
        <w:ind w:left="1802" w:right="653"/>
      </w:pPr>
      <w:proofErr w:type="gramStart"/>
      <w:r>
        <w:rPr>
          <w:w w:val="105"/>
        </w:rPr>
        <w:t>following</w:t>
      </w:r>
      <w:proofErr w:type="gramEnd"/>
      <w:r>
        <w:rPr>
          <w:w w:val="105"/>
        </w:rPr>
        <w:t xml:space="preserve"> invest</w:t>
      </w:r>
      <w:r>
        <w:rPr>
          <w:w w:val="105"/>
        </w:rPr>
        <w:t>ment objectives and using appropriate techniques for analysis and evaluation of each financial asset.</w:t>
      </w:r>
    </w:p>
    <w:p w:rsidR="003A22DD" w:rsidRDefault="00CA5637">
      <w:pPr>
        <w:pStyle w:val="BodyText"/>
        <w:spacing w:before="125"/>
        <w:jc w:val="both"/>
      </w:pPr>
      <w:r>
        <w:rPr>
          <w:w w:val="105"/>
        </w:rPr>
        <w:t>Investment management theory is focused on issues of objective portfolio diversification</w:t>
      </w:r>
    </w:p>
    <w:p w:rsidR="003A22DD" w:rsidRDefault="003A22DD">
      <w:pPr>
        <w:jc w:val="both"/>
        <w:sectPr w:rsidR="003A22DD">
          <w:pgSz w:w="12240" w:h="15840"/>
          <w:pgMar w:top="1380" w:right="980" w:bottom="280" w:left="1260" w:header="720" w:footer="720" w:gutter="0"/>
          <w:cols w:space="720"/>
        </w:sectPr>
      </w:pPr>
    </w:p>
    <w:p w:rsidR="003A22DD" w:rsidRDefault="00CA5637">
      <w:pPr>
        <w:pStyle w:val="BodyText"/>
        <w:spacing w:before="82" w:line="345" w:lineRule="auto"/>
        <w:ind w:right="571"/>
        <w:jc w:val="both"/>
      </w:pPr>
      <w:proofErr w:type="gramStart"/>
      <w:r>
        <w:rPr>
          <w:w w:val="105"/>
        </w:rPr>
        <w:lastRenderedPageBreak/>
        <w:t>and</w:t>
      </w:r>
      <w:proofErr w:type="gramEnd"/>
      <w:r>
        <w:rPr>
          <w:w w:val="105"/>
        </w:rPr>
        <w:t xml:space="preserve"> professional investors follow settled investment ob</w:t>
      </w:r>
      <w:r>
        <w:rPr>
          <w:w w:val="105"/>
        </w:rPr>
        <w:t>jectives then constructing and managing their portfolios.</w:t>
      </w:r>
    </w:p>
    <w:p w:rsidR="003A22DD" w:rsidRDefault="00CA5637">
      <w:pPr>
        <w:pStyle w:val="BodyText"/>
        <w:spacing w:before="102" w:line="369" w:lineRule="auto"/>
        <w:ind w:right="562"/>
        <w:jc w:val="both"/>
      </w:pPr>
      <w:proofErr w:type="gramStart"/>
      <w:r>
        <w:rPr>
          <w:b/>
          <w:i/>
          <w:w w:val="105"/>
        </w:rPr>
        <w:t>Portfolio revision.</w:t>
      </w:r>
      <w:proofErr w:type="gramEnd"/>
      <w:r>
        <w:rPr>
          <w:b/>
          <w:i/>
          <w:w w:val="105"/>
        </w:rPr>
        <w:t xml:space="preserve"> </w:t>
      </w:r>
      <w:r>
        <w:rPr>
          <w:w w:val="105"/>
        </w:rPr>
        <w:t xml:space="preserve">This step of the investment management process concerns the periodic revision of the three previous stages. </w:t>
      </w:r>
      <w:r>
        <w:rPr>
          <w:spacing w:val="3"/>
          <w:w w:val="105"/>
        </w:rPr>
        <w:t xml:space="preserve">This </w:t>
      </w:r>
      <w:r>
        <w:rPr>
          <w:spacing w:val="2"/>
          <w:w w:val="105"/>
        </w:rPr>
        <w:t xml:space="preserve">is </w:t>
      </w:r>
      <w:r>
        <w:rPr>
          <w:w w:val="105"/>
        </w:rPr>
        <w:t xml:space="preserve">necessary, because over </w:t>
      </w:r>
      <w:r>
        <w:rPr>
          <w:spacing w:val="3"/>
          <w:w w:val="105"/>
        </w:rPr>
        <w:t xml:space="preserve">time </w:t>
      </w:r>
      <w:r>
        <w:rPr>
          <w:w w:val="105"/>
        </w:rPr>
        <w:t xml:space="preserve">investor with long-term investment horizon may change his / her investment objectives and this, in turn means that currently held investor’s portfolio may no longer be optimal and even contradict with the new settled investment objectives. Investor should </w:t>
      </w:r>
      <w:r>
        <w:rPr>
          <w:w w:val="105"/>
        </w:rPr>
        <w:t>form the new portfolio by selling some</w:t>
      </w:r>
      <w:r>
        <w:rPr>
          <w:spacing w:val="-7"/>
          <w:w w:val="105"/>
        </w:rPr>
        <w:t xml:space="preserve"> </w:t>
      </w:r>
      <w:r>
        <w:rPr>
          <w:w w:val="105"/>
        </w:rPr>
        <w:t>assets</w:t>
      </w:r>
      <w:r>
        <w:rPr>
          <w:spacing w:val="-8"/>
          <w:w w:val="105"/>
        </w:rPr>
        <w:t xml:space="preserve"> </w:t>
      </w:r>
      <w:r>
        <w:rPr>
          <w:w w:val="105"/>
        </w:rPr>
        <w:t>in his</w:t>
      </w:r>
      <w:r>
        <w:rPr>
          <w:spacing w:val="-9"/>
          <w:w w:val="105"/>
        </w:rPr>
        <w:t xml:space="preserve"> </w:t>
      </w:r>
      <w:r>
        <w:rPr>
          <w:w w:val="105"/>
        </w:rPr>
        <w:t>portfolio</w:t>
      </w:r>
      <w:r>
        <w:rPr>
          <w:spacing w:val="-6"/>
          <w:w w:val="105"/>
        </w:rPr>
        <w:t xml:space="preserve"> </w:t>
      </w:r>
      <w:r>
        <w:rPr>
          <w:w w:val="105"/>
        </w:rPr>
        <w:t>and buying</w:t>
      </w:r>
      <w:r>
        <w:rPr>
          <w:spacing w:val="-6"/>
          <w:w w:val="105"/>
        </w:rPr>
        <w:t xml:space="preserve"> </w:t>
      </w:r>
      <w:r>
        <w:rPr>
          <w:w w:val="105"/>
        </w:rPr>
        <w:t>the</w:t>
      </w:r>
      <w:r>
        <w:rPr>
          <w:spacing w:val="-1"/>
          <w:w w:val="105"/>
        </w:rPr>
        <w:t xml:space="preserve"> </w:t>
      </w:r>
      <w:r>
        <w:rPr>
          <w:w w:val="105"/>
        </w:rPr>
        <w:t>others</w:t>
      </w:r>
      <w:r>
        <w:rPr>
          <w:spacing w:val="-9"/>
          <w:w w:val="105"/>
        </w:rPr>
        <w:t xml:space="preserve"> </w:t>
      </w:r>
      <w:r>
        <w:rPr>
          <w:w w:val="105"/>
        </w:rPr>
        <w:t>that</w:t>
      </w:r>
      <w:r>
        <w:rPr>
          <w:spacing w:val="-4"/>
          <w:w w:val="105"/>
        </w:rPr>
        <w:t xml:space="preserve"> </w:t>
      </w:r>
      <w:r>
        <w:rPr>
          <w:spacing w:val="3"/>
          <w:w w:val="105"/>
        </w:rPr>
        <w:t>are</w:t>
      </w:r>
      <w:r>
        <w:rPr>
          <w:spacing w:val="-7"/>
          <w:w w:val="105"/>
        </w:rPr>
        <w:t xml:space="preserve"> </w:t>
      </w:r>
      <w:r>
        <w:rPr>
          <w:w w:val="105"/>
        </w:rPr>
        <w:t>not</w:t>
      </w:r>
      <w:r>
        <w:rPr>
          <w:spacing w:val="2"/>
          <w:w w:val="105"/>
        </w:rPr>
        <w:t xml:space="preserve"> </w:t>
      </w:r>
      <w:r>
        <w:rPr>
          <w:w w:val="105"/>
        </w:rPr>
        <w:t>currently</w:t>
      </w:r>
      <w:r>
        <w:rPr>
          <w:spacing w:val="-6"/>
          <w:w w:val="105"/>
        </w:rPr>
        <w:t xml:space="preserve"> </w:t>
      </w:r>
      <w:r>
        <w:rPr>
          <w:w w:val="105"/>
        </w:rPr>
        <w:t>held.</w:t>
      </w:r>
      <w:r>
        <w:rPr>
          <w:spacing w:val="-4"/>
          <w:w w:val="105"/>
        </w:rPr>
        <w:t xml:space="preserve"> </w:t>
      </w:r>
      <w:r>
        <w:rPr>
          <w:spacing w:val="3"/>
          <w:w w:val="105"/>
        </w:rPr>
        <w:t>It</w:t>
      </w:r>
      <w:r>
        <w:rPr>
          <w:spacing w:val="-5"/>
          <w:w w:val="105"/>
        </w:rPr>
        <w:t xml:space="preserve"> </w:t>
      </w:r>
      <w:r>
        <w:rPr>
          <w:spacing w:val="3"/>
          <w:w w:val="105"/>
        </w:rPr>
        <w:t xml:space="preserve">could </w:t>
      </w:r>
      <w:r>
        <w:rPr>
          <w:w w:val="105"/>
        </w:rPr>
        <w:t xml:space="preserve">be the other reasons for revising a given portfolio: over time the prices of </w:t>
      </w:r>
      <w:r>
        <w:rPr>
          <w:spacing w:val="2"/>
          <w:w w:val="105"/>
        </w:rPr>
        <w:t xml:space="preserve">the </w:t>
      </w:r>
      <w:r>
        <w:rPr>
          <w:w w:val="105"/>
        </w:rPr>
        <w:t>assets change, meaning that some assets that were at</w:t>
      </w:r>
      <w:r>
        <w:rPr>
          <w:w w:val="105"/>
        </w:rPr>
        <w:t xml:space="preserve">tractive at one time may be no longer be so. </w:t>
      </w:r>
      <w:r>
        <w:rPr>
          <w:spacing w:val="2"/>
          <w:w w:val="105"/>
        </w:rPr>
        <w:t xml:space="preserve">Thus </w:t>
      </w:r>
      <w:r>
        <w:rPr>
          <w:w w:val="105"/>
        </w:rPr>
        <w:t xml:space="preserve">investor should sell one asset ant buy the other more attractive </w:t>
      </w:r>
      <w:r>
        <w:rPr>
          <w:spacing w:val="2"/>
          <w:w w:val="105"/>
        </w:rPr>
        <w:t xml:space="preserve">in </w:t>
      </w:r>
      <w:r>
        <w:rPr>
          <w:spacing w:val="4"/>
          <w:w w:val="105"/>
        </w:rPr>
        <w:t xml:space="preserve">this </w:t>
      </w:r>
      <w:r>
        <w:rPr>
          <w:w w:val="105"/>
        </w:rPr>
        <w:t xml:space="preserve">time according </w:t>
      </w:r>
      <w:r>
        <w:rPr>
          <w:spacing w:val="2"/>
          <w:w w:val="105"/>
        </w:rPr>
        <w:t xml:space="preserve">to </w:t>
      </w:r>
      <w:r>
        <w:rPr>
          <w:w w:val="105"/>
        </w:rPr>
        <w:t xml:space="preserve">his/ her evaluation. </w:t>
      </w:r>
      <w:r>
        <w:rPr>
          <w:spacing w:val="2"/>
          <w:w w:val="105"/>
        </w:rPr>
        <w:t xml:space="preserve">The </w:t>
      </w:r>
      <w:r>
        <w:rPr>
          <w:w w:val="105"/>
        </w:rPr>
        <w:t xml:space="preserve">decisions </w:t>
      </w:r>
      <w:r>
        <w:rPr>
          <w:spacing w:val="2"/>
          <w:w w:val="105"/>
        </w:rPr>
        <w:t xml:space="preserve">to </w:t>
      </w:r>
      <w:r>
        <w:rPr>
          <w:w w:val="105"/>
        </w:rPr>
        <w:t xml:space="preserve">perform changes </w:t>
      </w:r>
      <w:r>
        <w:rPr>
          <w:spacing w:val="2"/>
          <w:w w:val="105"/>
        </w:rPr>
        <w:t xml:space="preserve">in </w:t>
      </w:r>
      <w:r>
        <w:rPr>
          <w:w w:val="105"/>
        </w:rPr>
        <w:t xml:space="preserve">revising portfolio depend, </w:t>
      </w:r>
      <w:r>
        <w:rPr>
          <w:spacing w:val="2"/>
          <w:w w:val="105"/>
        </w:rPr>
        <w:t xml:space="preserve">upon </w:t>
      </w:r>
      <w:r>
        <w:rPr>
          <w:w w:val="105"/>
        </w:rPr>
        <w:t xml:space="preserve">other things, </w:t>
      </w:r>
      <w:r>
        <w:rPr>
          <w:spacing w:val="2"/>
          <w:w w:val="105"/>
        </w:rPr>
        <w:t xml:space="preserve">in </w:t>
      </w:r>
      <w:r>
        <w:rPr>
          <w:w w:val="105"/>
        </w:rPr>
        <w:t>the trans</w:t>
      </w:r>
      <w:r>
        <w:rPr>
          <w:w w:val="105"/>
        </w:rPr>
        <w:t xml:space="preserve">action costs incurred </w:t>
      </w:r>
      <w:r>
        <w:rPr>
          <w:spacing w:val="2"/>
          <w:w w:val="105"/>
        </w:rPr>
        <w:t xml:space="preserve">in </w:t>
      </w:r>
      <w:r>
        <w:rPr>
          <w:w w:val="105"/>
        </w:rPr>
        <w:t xml:space="preserve">making these changes. For institutional investors portfolio revision </w:t>
      </w:r>
      <w:r>
        <w:rPr>
          <w:spacing w:val="2"/>
          <w:w w:val="105"/>
        </w:rPr>
        <w:t xml:space="preserve">is </w:t>
      </w:r>
      <w:r>
        <w:rPr>
          <w:w w:val="105"/>
        </w:rPr>
        <w:t xml:space="preserve">continuing and very important part of their activity. But individual investor managing portfolio must perform portfolio revision periodically </w:t>
      </w:r>
      <w:r>
        <w:rPr>
          <w:spacing w:val="4"/>
          <w:w w:val="105"/>
        </w:rPr>
        <w:t xml:space="preserve">as </w:t>
      </w:r>
      <w:r>
        <w:rPr>
          <w:w w:val="105"/>
        </w:rPr>
        <w:t>well. Periodic</w:t>
      </w:r>
      <w:r>
        <w:rPr>
          <w:w w:val="105"/>
        </w:rPr>
        <w:t xml:space="preserve"> re-evaluation of </w:t>
      </w:r>
      <w:r>
        <w:rPr>
          <w:spacing w:val="2"/>
          <w:w w:val="105"/>
        </w:rPr>
        <w:t xml:space="preserve">the </w:t>
      </w:r>
      <w:r>
        <w:rPr>
          <w:w w:val="105"/>
        </w:rPr>
        <w:t xml:space="preserve">investment objectives and portfolios based on </w:t>
      </w:r>
      <w:r>
        <w:rPr>
          <w:spacing w:val="2"/>
          <w:w w:val="105"/>
        </w:rPr>
        <w:t xml:space="preserve">them is </w:t>
      </w:r>
      <w:r>
        <w:rPr>
          <w:w w:val="105"/>
        </w:rPr>
        <w:t>necessary, because financial markets change, tax laws and security regulations change, and other events alter stated investment</w:t>
      </w:r>
      <w:r>
        <w:rPr>
          <w:spacing w:val="-12"/>
          <w:w w:val="105"/>
        </w:rPr>
        <w:t xml:space="preserve"> </w:t>
      </w:r>
      <w:r>
        <w:rPr>
          <w:w w:val="105"/>
        </w:rPr>
        <w:t>goals.</w:t>
      </w:r>
    </w:p>
    <w:p w:rsidR="003A22DD" w:rsidRDefault="00CA5637">
      <w:pPr>
        <w:pStyle w:val="BodyText"/>
        <w:spacing w:before="68" w:line="367" w:lineRule="auto"/>
        <w:ind w:right="538" w:firstLine="785"/>
        <w:jc w:val="both"/>
      </w:pPr>
      <w:proofErr w:type="gramStart"/>
      <w:r>
        <w:rPr>
          <w:b/>
          <w:i/>
          <w:w w:val="105"/>
        </w:rPr>
        <w:t>Measurement and evaluation of portfolio perfo</w:t>
      </w:r>
      <w:r>
        <w:rPr>
          <w:b/>
          <w:i/>
          <w:w w:val="105"/>
        </w:rPr>
        <w:t>rmance.</w:t>
      </w:r>
      <w:proofErr w:type="gramEnd"/>
      <w:r>
        <w:rPr>
          <w:b/>
          <w:i/>
          <w:w w:val="105"/>
        </w:rPr>
        <w:t xml:space="preserve"> </w:t>
      </w:r>
      <w:r>
        <w:rPr>
          <w:w w:val="105"/>
        </w:rPr>
        <w:t xml:space="preserve">This the last step </w:t>
      </w:r>
      <w:r>
        <w:rPr>
          <w:spacing w:val="2"/>
          <w:w w:val="105"/>
        </w:rPr>
        <w:t xml:space="preserve">in </w:t>
      </w:r>
      <w:r>
        <w:rPr>
          <w:w w:val="105"/>
        </w:rPr>
        <w:t xml:space="preserve">investment management process involves determining periodically how </w:t>
      </w:r>
      <w:r>
        <w:rPr>
          <w:spacing w:val="2"/>
          <w:w w:val="105"/>
        </w:rPr>
        <w:t xml:space="preserve">the </w:t>
      </w:r>
      <w:r>
        <w:rPr>
          <w:w w:val="105"/>
        </w:rPr>
        <w:t xml:space="preserve">portfolio performed, </w:t>
      </w:r>
      <w:r>
        <w:rPr>
          <w:spacing w:val="2"/>
          <w:w w:val="105"/>
        </w:rPr>
        <w:t xml:space="preserve">in </w:t>
      </w:r>
      <w:r>
        <w:rPr>
          <w:w w:val="105"/>
        </w:rPr>
        <w:t xml:space="preserve">terms of not only </w:t>
      </w:r>
      <w:r>
        <w:rPr>
          <w:spacing w:val="2"/>
          <w:w w:val="105"/>
        </w:rPr>
        <w:t xml:space="preserve">the </w:t>
      </w:r>
      <w:r>
        <w:rPr>
          <w:w w:val="105"/>
        </w:rPr>
        <w:t xml:space="preserve">return earned, but also </w:t>
      </w:r>
      <w:r>
        <w:rPr>
          <w:spacing w:val="2"/>
          <w:w w:val="105"/>
        </w:rPr>
        <w:t xml:space="preserve">the </w:t>
      </w:r>
      <w:r>
        <w:rPr>
          <w:w w:val="105"/>
        </w:rPr>
        <w:t xml:space="preserve">risk of the portfolio. </w:t>
      </w:r>
      <w:r>
        <w:rPr>
          <w:spacing w:val="2"/>
          <w:w w:val="105"/>
        </w:rPr>
        <w:t xml:space="preserve">For </w:t>
      </w:r>
      <w:r>
        <w:rPr>
          <w:w w:val="105"/>
        </w:rPr>
        <w:t>evaluation</w:t>
      </w:r>
      <w:r>
        <w:rPr>
          <w:spacing w:val="-7"/>
          <w:w w:val="105"/>
        </w:rPr>
        <w:t xml:space="preserve"> </w:t>
      </w:r>
      <w:r>
        <w:rPr>
          <w:w w:val="105"/>
        </w:rPr>
        <w:t>of</w:t>
      </w:r>
      <w:r>
        <w:rPr>
          <w:spacing w:val="-4"/>
          <w:w w:val="105"/>
        </w:rPr>
        <w:t xml:space="preserve"> </w:t>
      </w:r>
      <w:r>
        <w:rPr>
          <w:w w:val="105"/>
        </w:rPr>
        <w:t>portfolio</w:t>
      </w:r>
      <w:r>
        <w:rPr>
          <w:spacing w:val="-7"/>
          <w:w w:val="105"/>
        </w:rPr>
        <w:t xml:space="preserve"> </w:t>
      </w:r>
      <w:r>
        <w:rPr>
          <w:w w:val="105"/>
        </w:rPr>
        <w:t>performance</w:t>
      </w:r>
      <w:r>
        <w:rPr>
          <w:spacing w:val="-7"/>
          <w:w w:val="105"/>
        </w:rPr>
        <w:t xml:space="preserve"> </w:t>
      </w:r>
      <w:r>
        <w:rPr>
          <w:w w:val="105"/>
        </w:rPr>
        <w:t>appropriate</w:t>
      </w:r>
      <w:r>
        <w:rPr>
          <w:spacing w:val="-2"/>
          <w:w w:val="105"/>
        </w:rPr>
        <w:t xml:space="preserve"> </w:t>
      </w:r>
      <w:r>
        <w:rPr>
          <w:w w:val="105"/>
        </w:rPr>
        <w:t>measures</w:t>
      </w:r>
      <w:r>
        <w:rPr>
          <w:spacing w:val="-2"/>
          <w:w w:val="105"/>
        </w:rPr>
        <w:t xml:space="preserve"> </w:t>
      </w:r>
      <w:r>
        <w:rPr>
          <w:w w:val="105"/>
        </w:rPr>
        <w:t>of</w:t>
      </w:r>
      <w:r>
        <w:rPr>
          <w:spacing w:val="-10"/>
          <w:w w:val="105"/>
        </w:rPr>
        <w:t xml:space="preserve"> </w:t>
      </w:r>
      <w:r>
        <w:rPr>
          <w:w w:val="105"/>
        </w:rPr>
        <w:t>return</w:t>
      </w:r>
      <w:r>
        <w:rPr>
          <w:spacing w:val="-7"/>
          <w:w w:val="105"/>
        </w:rPr>
        <w:t xml:space="preserve"> </w:t>
      </w:r>
      <w:r>
        <w:rPr>
          <w:w w:val="105"/>
        </w:rPr>
        <w:t>and</w:t>
      </w:r>
      <w:r>
        <w:rPr>
          <w:spacing w:val="-7"/>
          <w:w w:val="105"/>
        </w:rPr>
        <w:t xml:space="preserve"> </w:t>
      </w:r>
      <w:r>
        <w:rPr>
          <w:w w:val="105"/>
        </w:rPr>
        <w:t>risk and</w:t>
      </w:r>
      <w:r>
        <w:rPr>
          <w:spacing w:val="-1"/>
          <w:w w:val="105"/>
        </w:rPr>
        <w:t xml:space="preserve"> </w:t>
      </w:r>
      <w:r>
        <w:rPr>
          <w:w w:val="105"/>
        </w:rPr>
        <w:t xml:space="preserve">benchmarks are needed. </w:t>
      </w:r>
      <w:r>
        <w:rPr>
          <w:i/>
          <w:w w:val="105"/>
        </w:rPr>
        <w:t xml:space="preserve">A benchmark </w:t>
      </w:r>
      <w:r>
        <w:rPr>
          <w:w w:val="105"/>
        </w:rPr>
        <w:t>is the performance of predetermined set of assets, obtained for comparison purposes. The benchmark may be a popular index of appropriate assets – stock index,</w:t>
      </w:r>
      <w:r>
        <w:rPr>
          <w:spacing w:val="1"/>
          <w:w w:val="105"/>
        </w:rPr>
        <w:t xml:space="preserve"> </w:t>
      </w:r>
      <w:r>
        <w:rPr>
          <w:w w:val="105"/>
        </w:rPr>
        <w:t>bond</w:t>
      </w:r>
      <w:r>
        <w:rPr>
          <w:spacing w:val="-6"/>
          <w:w w:val="105"/>
        </w:rPr>
        <w:t xml:space="preserve"> </w:t>
      </w:r>
      <w:r>
        <w:rPr>
          <w:w w:val="105"/>
        </w:rPr>
        <w:t>index.</w:t>
      </w:r>
      <w:r>
        <w:rPr>
          <w:spacing w:val="-5"/>
          <w:w w:val="105"/>
        </w:rPr>
        <w:t xml:space="preserve"> </w:t>
      </w:r>
      <w:r>
        <w:rPr>
          <w:spacing w:val="2"/>
          <w:w w:val="105"/>
        </w:rPr>
        <w:t>The</w:t>
      </w:r>
      <w:r>
        <w:rPr>
          <w:spacing w:val="-7"/>
          <w:w w:val="105"/>
        </w:rPr>
        <w:t xml:space="preserve"> </w:t>
      </w:r>
      <w:r>
        <w:rPr>
          <w:w w:val="105"/>
        </w:rPr>
        <w:t>benchmarks</w:t>
      </w:r>
      <w:r>
        <w:rPr>
          <w:spacing w:val="-9"/>
          <w:w w:val="105"/>
        </w:rPr>
        <w:t xml:space="preserve"> </w:t>
      </w:r>
      <w:r>
        <w:rPr>
          <w:w w:val="105"/>
        </w:rPr>
        <w:t>are</w:t>
      </w:r>
      <w:r>
        <w:rPr>
          <w:spacing w:val="-1"/>
          <w:w w:val="105"/>
        </w:rPr>
        <w:t xml:space="preserve"> </w:t>
      </w:r>
      <w:r>
        <w:rPr>
          <w:w w:val="105"/>
        </w:rPr>
        <w:t>widely</w:t>
      </w:r>
      <w:r>
        <w:rPr>
          <w:spacing w:val="-6"/>
          <w:w w:val="105"/>
        </w:rPr>
        <w:t xml:space="preserve"> </w:t>
      </w:r>
      <w:r>
        <w:rPr>
          <w:w w:val="105"/>
        </w:rPr>
        <w:t>used by</w:t>
      </w:r>
      <w:r>
        <w:rPr>
          <w:spacing w:val="-7"/>
          <w:w w:val="105"/>
        </w:rPr>
        <w:t xml:space="preserve"> </w:t>
      </w:r>
      <w:r>
        <w:rPr>
          <w:w w:val="105"/>
        </w:rPr>
        <w:t>institutional</w:t>
      </w:r>
      <w:r>
        <w:rPr>
          <w:spacing w:val="-4"/>
          <w:w w:val="105"/>
        </w:rPr>
        <w:t xml:space="preserve"> </w:t>
      </w:r>
      <w:r>
        <w:rPr>
          <w:w w:val="105"/>
        </w:rPr>
        <w:t>investors</w:t>
      </w:r>
      <w:r>
        <w:rPr>
          <w:spacing w:val="-2"/>
          <w:w w:val="105"/>
        </w:rPr>
        <w:t xml:space="preserve"> </w:t>
      </w:r>
      <w:r>
        <w:rPr>
          <w:w w:val="105"/>
        </w:rPr>
        <w:t>evaluating</w:t>
      </w:r>
      <w:r>
        <w:rPr>
          <w:spacing w:val="-7"/>
          <w:w w:val="105"/>
        </w:rPr>
        <w:t xml:space="preserve"> </w:t>
      </w:r>
      <w:r>
        <w:rPr>
          <w:spacing w:val="5"/>
          <w:w w:val="105"/>
        </w:rPr>
        <w:t xml:space="preserve">the </w:t>
      </w:r>
      <w:r>
        <w:rPr>
          <w:w w:val="105"/>
        </w:rPr>
        <w:t>performance of their</w:t>
      </w:r>
      <w:r>
        <w:rPr>
          <w:spacing w:val="-1"/>
          <w:w w:val="105"/>
        </w:rPr>
        <w:t xml:space="preserve"> </w:t>
      </w:r>
      <w:r>
        <w:rPr>
          <w:w w:val="105"/>
        </w:rPr>
        <w:t>portfolios.</w:t>
      </w:r>
    </w:p>
    <w:p w:rsidR="003A22DD" w:rsidRDefault="00CA5637">
      <w:pPr>
        <w:pStyle w:val="BodyText"/>
        <w:spacing w:before="76" w:line="362" w:lineRule="auto"/>
        <w:ind w:right="541" w:firstLine="727"/>
        <w:jc w:val="both"/>
      </w:pPr>
      <w:r>
        <w:rPr>
          <w:w w:val="105"/>
        </w:rPr>
        <w:t>It is important to point out that investment management process is continuing process influenced by changes in investment environment and changes in investor’s attitude</w:t>
      </w:r>
      <w:r>
        <w:rPr>
          <w:w w:val="105"/>
        </w:rPr>
        <w:t>s as well. Market globalization offers investors new possibilities, but at the same time investment management become more and more complicated with growing uncertainty.</w:t>
      </w:r>
    </w:p>
    <w:p w:rsidR="003A22DD" w:rsidRDefault="003A22DD">
      <w:pPr>
        <w:spacing w:line="362" w:lineRule="auto"/>
        <w:jc w:val="both"/>
        <w:sectPr w:rsidR="003A22DD">
          <w:pgSz w:w="12240" w:h="15840"/>
          <w:pgMar w:top="1360" w:right="980" w:bottom="280" w:left="1260" w:header="720" w:footer="720" w:gutter="0"/>
          <w:cols w:space="720"/>
        </w:sectPr>
      </w:pPr>
    </w:p>
    <w:p w:rsidR="003A22DD" w:rsidRDefault="003A22DD">
      <w:pPr>
        <w:pStyle w:val="BodyText"/>
        <w:spacing w:before="11"/>
        <w:ind w:left="0"/>
        <w:rPr>
          <w:sz w:val="20"/>
        </w:rPr>
      </w:pPr>
    </w:p>
    <w:p w:rsidR="003A22DD" w:rsidRDefault="00CA5637">
      <w:pPr>
        <w:spacing w:before="97"/>
        <w:ind w:left="540"/>
        <w:rPr>
          <w:i/>
          <w:sz w:val="23"/>
        </w:rPr>
      </w:pPr>
      <w:r>
        <w:rPr>
          <w:i/>
          <w:w w:val="105"/>
          <w:sz w:val="23"/>
        </w:rPr>
        <w:t>Relationship between the primary and secondary Market</w:t>
      </w:r>
    </w:p>
    <w:p w:rsidR="003A22DD" w:rsidRDefault="003A22DD">
      <w:pPr>
        <w:pStyle w:val="BodyText"/>
        <w:spacing w:before="3"/>
        <w:ind w:left="0"/>
        <w:rPr>
          <w:i/>
          <w:sz w:val="25"/>
        </w:rPr>
      </w:pPr>
    </w:p>
    <w:p w:rsidR="003A22DD" w:rsidRDefault="00CA5637">
      <w:pPr>
        <w:pStyle w:val="ListParagraph"/>
        <w:numPr>
          <w:ilvl w:val="0"/>
          <w:numId w:val="28"/>
        </w:numPr>
        <w:tabs>
          <w:tab w:val="left" w:pos="779"/>
        </w:tabs>
        <w:spacing w:line="252" w:lineRule="auto"/>
        <w:ind w:right="625" w:firstLine="0"/>
        <w:rPr>
          <w:sz w:val="23"/>
        </w:rPr>
      </w:pPr>
      <w:r>
        <w:rPr>
          <w:w w:val="105"/>
          <w:sz w:val="23"/>
        </w:rPr>
        <w:t xml:space="preserve">The primary/new issue market cannot function without the secondary market. </w:t>
      </w:r>
      <w:r>
        <w:rPr>
          <w:spacing w:val="2"/>
          <w:w w:val="105"/>
          <w:sz w:val="23"/>
        </w:rPr>
        <w:t xml:space="preserve">The </w:t>
      </w:r>
      <w:r>
        <w:rPr>
          <w:w w:val="105"/>
          <w:sz w:val="23"/>
        </w:rPr>
        <w:t>secondary</w:t>
      </w:r>
      <w:r>
        <w:rPr>
          <w:spacing w:val="-9"/>
          <w:w w:val="105"/>
          <w:sz w:val="23"/>
        </w:rPr>
        <w:t xml:space="preserve"> </w:t>
      </w:r>
      <w:r>
        <w:rPr>
          <w:w w:val="105"/>
          <w:sz w:val="23"/>
        </w:rPr>
        <w:t>market</w:t>
      </w:r>
      <w:r>
        <w:rPr>
          <w:spacing w:val="-6"/>
          <w:w w:val="105"/>
          <w:sz w:val="23"/>
        </w:rPr>
        <w:t xml:space="preserve"> </w:t>
      </w:r>
      <w:r>
        <w:rPr>
          <w:w w:val="105"/>
          <w:sz w:val="23"/>
        </w:rPr>
        <w:t>or</w:t>
      </w:r>
      <w:r>
        <w:rPr>
          <w:spacing w:val="-4"/>
          <w:w w:val="105"/>
          <w:sz w:val="23"/>
        </w:rPr>
        <w:t xml:space="preserve"> </w:t>
      </w:r>
      <w:r>
        <w:rPr>
          <w:w w:val="105"/>
          <w:sz w:val="23"/>
        </w:rPr>
        <w:t>the</w:t>
      </w:r>
      <w:r>
        <w:rPr>
          <w:spacing w:val="-9"/>
          <w:w w:val="105"/>
          <w:sz w:val="23"/>
        </w:rPr>
        <w:t xml:space="preserve"> </w:t>
      </w:r>
      <w:r>
        <w:rPr>
          <w:w w:val="105"/>
          <w:sz w:val="23"/>
        </w:rPr>
        <w:t>stock</w:t>
      </w:r>
      <w:r>
        <w:rPr>
          <w:spacing w:val="-2"/>
          <w:w w:val="105"/>
          <w:sz w:val="23"/>
        </w:rPr>
        <w:t xml:space="preserve"> </w:t>
      </w:r>
      <w:r>
        <w:rPr>
          <w:w w:val="105"/>
          <w:sz w:val="23"/>
        </w:rPr>
        <w:t>market</w:t>
      </w:r>
      <w:r>
        <w:rPr>
          <w:spacing w:val="-7"/>
          <w:w w:val="105"/>
          <w:sz w:val="23"/>
        </w:rPr>
        <w:t xml:space="preserve"> </w:t>
      </w:r>
      <w:r>
        <w:rPr>
          <w:w w:val="105"/>
          <w:sz w:val="23"/>
        </w:rPr>
        <w:t>provides</w:t>
      </w:r>
      <w:r>
        <w:rPr>
          <w:spacing w:val="-15"/>
          <w:w w:val="105"/>
          <w:sz w:val="23"/>
        </w:rPr>
        <w:t xml:space="preserve"> </w:t>
      </w:r>
      <w:r>
        <w:rPr>
          <w:w w:val="105"/>
          <w:sz w:val="23"/>
        </w:rPr>
        <w:t>liquidity</w:t>
      </w:r>
      <w:r>
        <w:rPr>
          <w:spacing w:val="-8"/>
          <w:w w:val="105"/>
          <w:sz w:val="23"/>
        </w:rPr>
        <w:t xml:space="preserve"> </w:t>
      </w:r>
      <w:r>
        <w:rPr>
          <w:w w:val="105"/>
          <w:sz w:val="23"/>
        </w:rPr>
        <w:t>for</w:t>
      </w:r>
      <w:r>
        <w:rPr>
          <w:spacing w:val="-5"/>
          <w:w w:val="105"/>
          <w:sz w:val="23"/>
        </w:rPr>
        <w:t xml:space="preserve"> </w:t>
      </w:r>
      <w:r>
        <w:rPr>
          <w:w w:val="105"/>
          <w:sz w:val="23"/>
        </w:rPr>
        <w:t>the</w:t>
      </w:r>
      <w:r>
        <w:rPr>
          <w:spacing w:val="-9"/>
          <w:w w:val="105"/>
          <w:sz w:val="23"/>
        </w:rPr>
        <w:t xml:space="preserve"> </w:t>
      </w:r>
      <w:r>
        <w:rPr>
          <w:w w:val="105"/>
          <w:sz w:val="23"/>
        </w:rPr>
        <w:t>issued</w:t>
      </w:r>
      <w:r>
        <w:rPr>
          <w:spacing w:val="2"/>
          <w:w w:val="105"/>
          <w:sz w:val="23"/>
        </w:rPr>
        <w:t xml:space="preserve"> </w:t>
      </w:r>
      <w:r>
        <w:rPr>
          <w:w w:val="105"/>
          <w:sz w:val="23"/>
        </w:rPr>
        <w:t>securities.</w:t>
      </w:r>
      <w:r>
        <w:rPr>
          <w:spacing w:val="-12"/>
          <w:w w:val="105"/>
          <w:sz w:val="23"/>
        </w:rPr>
        <w:t xml:space="preserve"> </w:t>
      </w:r>
      <w:r>
        <w:rPr>
          <w:spacing w:val="2"/>
          <w:w w:val="105"/>
          <w:sz w:val="23"/>
        </w:rPr>
        <w:t>The</w:t>
      </w:r>
      <w:r>
        <w:rPr>
          <w:spacing w:val="-15"/>
          <w:w w:val="105"/>
          <w:sz w:val="23"/>
        </w:rPr>
        <w:t xml:space="preserve"> </w:t>
      </w:r>
      <w:r>
        <w:rPr>
          <w:w w:val="105"/>
          <w:sz w:val="23"/>
        </w:rPr>
        <w:t>issued securities</w:t>
      </w:r>
    </w:p>
    <w:p w:rsidR="003A22DD" w:rsidRDefault="00CA5637">
      <w:pPr>
        <w:pStyle w:val="BodyText"/>
        <w:spacing w:line="259" w:lineRule="exact"/>
      </w:pPr>
      <w:proofErr w:type="gramStart"/>
      <w:r>
        <w:rPr>
          <w:w w:val="105"/>
        </w:rPr>
        <w:t>are</w:t>
      </w:r>
      <w:proofErr w:type="gramEnd"/>
      <w:r>
        <w:rPr>
          <w:w w:val="105"/>
        </w:rPr>
        <w:t xml:space="preserve"> traded in the secondary market offering liquidity to the stocks at a</w:t>
      </w:r>
      <w:r>
        <w:rPr>
          <w:w w:val="105"/>
        </w:rPr>
        <w:t xml:space="preserve"> fair price.</w:t>
      </w:r>
    </w:p>
    <w:p w:rsidR="003A22DD" w:rsidRDefault="003A22DD">
      <w:pPr>
        <w:pStyle w:val="BodyText"/>
        <w:spacing w:before="3"/>
        <w:ind w:left="0"/>
        <w:rPr>
          <w:sz w:val="25"/>
        </w:rPr>
      </w:pPr>
    </w:p>
    <w:p w:rsidR="003A22DD" w:rsidRDefault="00CA5637">
      <w:pPr>
        <w:pStyle w:val="ListParagraph"/>
        <w:numPr>
          <w:ilvl w:val="0"/>
          <w:numId w:val="28"/>
        </w:numPr>
        <w:tabs>
          <w:tab w:val="left" w:pos="779"/>
        </w:tabs>
        <w:spacing w:line="249" w:lineRule="auto"/>
        <w:ind w:right="645" w:firstLine="0"/>
        <w:rPr>
          <w:sz w:val="23"/>
        </w:rPr>
      </w:pPr>
      <w:r>
        <w:rPr>
          <w:w w:val="105"/>
          <w:sz w:val="23"/>
        </w:rPr>
        <w:t xml:space="preserve">The new issue market provides a direct link between </w:t>
      </w:r>
      <w:r>
        <w:rPr>
          <w:spacing w:val="2"/>
          <w:w w:val="105"/>
          <w:sz w:val="23"/>
        </w:rPr>
        <w:t xml:space="preserve">the </w:t>
      </w:r>
      <w:r>
        <w:rPr>
          <w:w w:val="105"/>
          <w:sz w:val="23"/>
        </w:rPr>
        <w:t xml:space="preserve">prospective investors and the company. </w:t>
      </w:r>
      <w:r>
        <w:rPr>
          <w:spacing w:val="3"/>
          <w:w w:val="105"/>
          <w:sz w:val="23"/>
        </w:rPr>
        <w:t xml:space="preserve">By </w:t>
      </w:r>
      <w:r>
        <w:rPr>
          <w:w w:val="105"/>
          <w:sz w:val="23"/>
        </w:rPr>
        <w:t xml:space="preserve">providing liquidity and safety, </w:t>
      </w:r>
      <w:r>
        <w:rPr>
          <w:spacing w:val="5"/>
          <w:w w:val="105"/>
          <w:sz w:val="23"/>
        </w:rPr>
        <w:t xml:space="preserve">the </w:t>
      </w:r>
      <w:r>
        <w:rPr>
          <w:w w:val="105"/>
          <w:sz w:val="23"/>
        </w:rPr>
        <w:t xml:space="preserve">stock markets encourage </w:t>
      </w:r>
      <w:r>
        <w:rPr>
          <w:spacing w:val="2"/>
          <w:w w:val="105"/>
          <w:sz w:val="23"/>
        </w:rPr>
        <w:t xml:space="preserve">the </w:t>
      </w:r>
      <w:r>
        <w:rPr>
          <w:w w:val="105"/>
          <w:sz w:val="23"/>
        </w:rPr>
        <w:t xml:space="preserve">public </w:t>
      </w:r>
      <w:r>
        <w:rPr>
          <w:spacing w:val="2"/>
          <w:w w:val="105"/>
          <w:sz w:val="23"/>
        </w:rPr>
        <w:t xml:space="preserve">to </w:t>
      </w:r>
      <w:r>
        <w:rPr>
          <w:w w:val="105"/>
          <w:sz w:val="23"/>
        </w:rPr>
        <w:t xml:space="preserve">subscribe </w:t>
      </w:r>
      <w:r>
        <w:rPr>
          <w:spacing w:val="2"/>
          <w:w w:val="105"/>
          <w:sz w:val="23"/>
        </w:rPr>
        <w:t xml:space="preserve">to </w:t>
      </w:r>
      <w:r>
        <w:rPr>
          <w:w w:val="105"/>
          <w:sz w:val="23"/>
        </w:rPr>
        <w:t>the new issues. The marketability and the capital appreci</w:t>
      </w:r>
      <w:r>
        <w:rPr>
          <w:w w:val="105"/>
          <w:sz w:val="23"/>
        </w:rPr>
        <w:t xml:space="preserve">ation provided </w:t>
      </w:r>
      <w:r>
        <w:rPr>
          <w:spacing w:val="2"/>
          <w:w w:val="105"/>
          <w:sz w:val="23"/>
        </w:rPr>
        <w:t xml:space="preserve">in </w:t>
      </w:r>
      <w:r>
        <w:rPr>
          <w:w w:val="105"/>
          <w:sz w:val="23"/>
        </w:rPr>
        <w:t>the stock</w:t>
      </w:r>
      <w:r>
        <w:rPr>
          <w:spacing w:val="-4"/>
          <w:w w:val="105"/>
          <w:sz w:val="23"/>
        </w:rPr>
        <w:t xml:space="preserve"> </w:t>
      </w:r>
      <w:r>
        <w:rPr>
          <w:w w:val="105"/>
          <w:sz w:val="23"/>
        </w:rPr>
        <w:t>market</w:t>
      </w:r>
      <w:r>
        <w:rPr>
          <w:spacing w:val="-7"/>
          <w:w w:val="105"/>
          <w:sz w:val="23"/>
        </w:rPr>
        <w:t xml:space="preserve"> </w:t>
      </w:r>
      <w:r>
        <w:rPr>
          <w:w w:val="105"/>
          <w:sz w:val="23"/>
        </w:rPr>
        <w:t>are</w:t>
      </w:r>
      <w:r>
        <w:rPr>
          <w:spacing w:val="-10"/>
          <w:w w:val="105"/>
          <w:sz w:val="23"/>
        </w:rPr>
        <w:t xml:space="preserve"> </w:t>
      </w:r>
      <w:r>
        <w:rPr>
          <w:w w:val="105"/>
          <w:sz w:val="23"/>
        </w:rPr>
        <w:t>the</w:t>
      </w:r>
      <w:r>
        <w:rPr>
          <w:spacing w:val="-4"/>
          <w:w w:val="105"/>
          <w:sz w:val="23"/>
        </w:rPr>
        <w:t xml:space="preserve"> </w:t>
      </w:r>
      <w:r>
        <w:rPr>
          <w:w w:val="105"/>
          <w:sz w:val="23"/>
        </w:rPr>
        <w:t>major factors</w:t>
      </w:r>
      <w:r>
        <w:rPr>
          <w:spacing w:val="-11"/>
          <w:w w:val="105"/>
          <w:sz w:val="23"/>
        </w:rPr>
        <w:t xml:space="preserve"> </w:t>
      </w:r>
      <w:r>
        <w:rPr>
          <w:w w:val="105"/>
          <w:sz w:val="23"/>
        </w:rPr>
        <w:t>that</w:t>
      </w:r>
      <w:r>
        <w:rPr>
          <w:spacing w:val="-14"/>
          <w:w w:val="105"/>
          <w:sz w:val="23"/>
        </w:rPr>
        <w:t xml:space="preserve"> </w:t>
      </w:r>
      <w:r>
        <w:rPr>
          <w:w w:val="105"/>
          <w:sz w:val="23"/>
        </w:rPr>
        <w:t>attract</w:t>
      </w:r>
      <w:r>
        <w:rPr>
          <w:spacing w:val="-7"/>
          <w:w w:val="105"/>
          <w:sz w:val="23"/>
        </w:rPr>
        <w:t xml:space="preserve"> </w:t>
      </w:r>
      <w:r>
        <w:rPr>
          <w:w w:val="105"/>
          <w:sz w:val="23"/>
        </w:rPr>
        <w:t>the</w:t>
      </w:r>
      <w:r>
        <w:rPr>
          <w:spacing w:val="-10"/>
          <w:w w:val="105"/>
          <w:sz w:val="23"/>
        </w:rPr>
        <w:t xml:space="preserve"> </w:t>
      </w:r>
      <w:r>
        <w:rPr>
          <w:w w:val="105"/>
          <w:sz w:val="23"/>
        </w:rPr>
        <w:t>investing</w:t>
      </w:r>
      <w:r>
        <w:rPr>
          <w:spacing w:val="-9"/>
          <w:w w:val="105"/>
          <w:sz w:val="23"/>
        </w:rPr>
        <w:t xml:space="preserve"> </w:t>
      </w:r>
      <w:r>
        <w:rPr>
          <w:w w:val="105"/>
          <w:sz w:val="23"/>
        </w:rPr>
        <w:t>public</w:t>
      </w:r>
      <w:r>
        <w:rPr>
          <w:spacing w:val="-10"/>
          <w:w w:val="105"/>
          <w:sz w:val="23"/>
        </w:rPr>
        <w:t xml:space="preserve"> </w:t>
      </w:r>
      <w:r>
        <w:rPr>
          <w:w w:val="105"/>
          <w:sz w:val="23"/>
        </w:rPr>
        <w:t>towards</w:t>
      </w:r>
      <w:r>
        <w:rPr>
          <w:spacing w:val="-12"/>
          <w:w w:val="105"/>
          <w:sz w:val="23"/>
        </w:rPr>
        <w:t xml:space="preserve"> </w:t>
      </w:r>
      <w:r>
        <w:rPr>
          <w:w w:val="105"/>
          <w:sz w:val="23"/>
        </w:rPr>
        <w:t>the</w:t>
      </w:r>
      <w:r>
        <w:rPr>
          <w:spacing w:val="-4"/>
          <w:w w:val="105"/>
          <w:sz w:val="23"/>
        </w:rPr>
        <w:t xml:space="preserve"> </w:t>
      </w:r>
      <w:r>
        <w:rPr>
          <w:w w:val="105"/>
          <w:sz w:val="23"/>
        </w:rPr>
        <w:t>stock</w:t>
      </w:r>
      <w:r>
        <w:rPr>
          <w:spacing w:val="-3"/>
          <w:w w:val="105"/>
          <w:sz w:val="23"/>
        </w:rPr>
        <w:t xml:space="preserve"> </w:t>
      </w:r>
      <w:r>
        <w:rPr>
          <w:w w:val="105"/>
          <w:sz w:val="23"/>
        </w:rPr>
        <w:t xml:space="preserve">market. Thus, it provides </w:t>
      </w:r>
      <w:r>
        <w:rPr>
          <w:spacing w:val="4"/>
          <w:w w:val="105"/>
          <w:sz w:val="23"/>
        </w:rPr>
        <w:t xml:space="preserve">an </w:t>
      </w:r>
      <w:r>
        <w:rPr>
          <w:w w:val="105"/>
          <w:sz w:val="23"/>
        </w:rPr>
        <w:t xml:space="preserve">indirect link between the savers </w:t>
      </w:r>
      <w:r>
        <w:rPr>
          <w:spacing w:val="4"/>
          <w:w w:val="105"/>
          <w:sz w:val="23"/>
        </w:rPr>
        <w:t>and</w:t>
      </w:r>
      <w:r>
        <w:rPr>
          <w:spacing w:val="-43"/>
          <w:w w:val="105"/>
          <w:sz w:val="23"/>
        </w:rPr>
        <w:t xml:space="preserve"> </w:t>
      </w:r>
      <w:r>
        <w:rPr>
          <w:spacing w:val="2"/>
          <w:w w:val="105"/>
          <w:sz w:val="23"/>
        </w:rPr>
        <w:t xml:space="preserve">the </w:t>
      </w:r>
      <w:r>
        <w:rPr>
          <w:w w:val="105"/>
          <w:sz w:val="23"/>
        </w:rPr>
        <w:t>company.</w:t>
      </w:r>
    </w:p>
    <w:p w:rsidR="003A22DD" w:rsidRDefault="003A22DD">
      <w:pPr>
        <w:pStyle w:val="BodyText"/>
        <w:spacing w:before="5"/>
        <w:ind w:left="0"/>
        <w:rPr>
          <w:sz w:val="24"/>
        </w:rPr>
      </w:pPr>
    </w:p>
    <w:p w:rsidR="003A22DD" w:rsidRDefault="00CA5637">
      <w:pPr>
        <w:pStyle w:val="ListParagraph"/>
        <w:numPr>
          <w:ilvl w:val="0"/>
          <w:numId w:val="28"/>
        </w:numPr>
        <w:tabs>
          <w:tab w:val="left" w:pos="779"/>
        </w:tabs>
        <w:spacing w:line="247" w:lineRule="auto"/>
        <w:ind w:right="650" w:firstLine="0"/>
        <w:rPr>
          <w:sz w:val="23"/>
        </w:rPr>
      </w:pPr>
      <w:r>
        <w:rPr>
          <w:w w:val="105"/>
          <w:sz w:val="23"/>
        </w:rPr>
        <w:t>The</w:t>
      </w:r>
      <w:r>
        <w:rPr>
          <w:spacing w:val="-11"/>
          <w:w w:val="105"/>
          <w:sz w:val="23"/>
        </w:rPr>
        <w:t xml:space="preserve"> </w:t>
      </w:r>
      <w:r>
        <w:rPr>
          <w:w w:val="105"/>
          <w:sz w:val="23"/>
        </w:rPr>
        <w:t>stock</w:t>
      </w:r>
      <w:r>
        <w:rPr>
          <w:spacing w:val="-3"/>
          <w:w w:val="105"/>
          <w:sz w:val="23"/>
        </w:rPr>
        <w:t xml:space="preserve"> </w:t>
      </w:r>
      <w:r>
        <w:rPr>
          <w:w w:val="105"/>
          <w:sz w:val="23"/>
        </w:rPr>
        <w:t>exchanges</w:t>
      </w:r>
      <w:r>
        <w:rPr>
          <w:spacing w:val="-11"/>
          <w:w w:val="105"/>
          <w:sz w:val="23"/>
        </w:rPr>
        <w:t xml:space="preserve"> </w:t>
      </w:r>
      <w:r>
        <w:rPr>
          <w:w w:val="105"/>
          <w:sz w:val="23"/>
        </w:rPr>
        <w:t>through</w:t>
      </w:r>
      <w:r>
        <w:rPr>
          <w:spacing w:val="-10"/>
          <w:w w:val="105"/>
          <w:sz w:val="23"/>
        </w:rPr>
        <w:t xml:space="preserve"> </w:t>
      </w:r>
      <w:r>
        <w:rPr>
          <w:w w:val="105"/>
          <w:sz w:val="23"/>
        </w:rPr>
        <w:t>their</w:t>
      </w:r>
      <w:r>
        <w:rPr>
          <w:spacing w:val="-5"/>
          <w:w w:val="105"/>
          <w:sz w:val="23"/>
        </w:rPr>
        <w:t xml:space="preserve"> </w:t>
      </w:r>
      <w:r>
        <w:rPr>
          <w:w w:val="105"/>
          <w:sz w:val="23"/>
        </w:rPr>
        <w:t>listing</w:t>
      </w:r>
      <w:r>
        <w:rPr>
          <w:spacing w:val="-16"/>
          <w:w w:val="105"/>
          <w:sz w:val="23"/>
        </w:rPr>
        <w:t xml:space="preserve"> </w:t>
      </w:r>
      <w:r>
        <w:rPr>
          <w:w w:val="105"/>
          <w:sz w:val="23"/>
        </w:rPr>
        <w:t>requirements,</w:t>
      </w:r>
      <w:r>
        <w:rPr>
          <w:spacing w:val="-7"/>
          <w:w w:val="105"/>
          <w:sz w:val="23"/>
        </w:rPr>
        <w:t xml:space="preserve"> </w:t>
      </w:r>
      <w:r>
        <w:rPr>
          <w:w w:val="105"/>
          <w:sz w:val="23"/>
        </w:rPr>
        <w:t>exercise</w:t>
      </w:r>
      <w:r>
        <w:rPr>
          <w:spacing w:val="-11"/>
          <w:w w:val="105"/>
          <w:sz w:val="23"/>
        </w:rPr>
        <w:t xml:space="preserve"> </w:t>
      </w:r>
      <w:r>
        <w:rPr>
          <w:w w:val="105"/>
          <w:sz w:val="23"/>
        </w:rPr>
        <w:t>control</w:t>
      </w:r>
      <w:r>
        <w:rPr>
          <w:spacing w:val="-7"/>
          <w:w w:val="105"/>
          <w:sz w:val="23"/>
        </w:rPr>
        <w:t xml:space="preserve"> </w:t>
      </w:r>
      <w:r>
        <w:rPr>
          <w:w w:val="105"/>
          <w:sz w:val="23"/>
        </w:rPr>
        <w:t>over</w:t>
      </w:r>
      <w:r>
        <w:rPr>
          <w:spacing w:val="-12"/>
          <w:w w:val="105"/>
          <w:sz w:val="23"/>
        </w:rPr>
        <w:t xml:space="preserve"> </w:t>
      </w:r>
      <w:r>
        <w:rPr>
          <w:spacing w:val="2"/>
          <w:w w:val="105"/>
          <w:sz w:val="23"/>
        </w:rPr>
        <w:t>the</w:t>
      </w:r>
      <w:r>
        <w:rPr>
          <w:spacing w:val="-10"/>
          <w:w w:val="105"/>
          <w:sz w:val="23"/>
        </w:rPr>
        <w:t xml:space="preserve"> </w:t>
      </w:r>
      <w:r>
        <w:rPr>
          <w:w w:val="105"/>
          <w:sz w:val="23"/>
        </w:rPr>
        <w:t xml:space="preserve">primary market. </w:t>
      </w:r>
      <w:r>
        <w:rPr>
          <w:spacing w:val="2"/>
          <w:w w:val="105"/>
          <w:sz w:val="23"/>
        </w:rPr>
        <w:t xml:space="preserve">The </w:t>
      </w:r>
      <w:r>
        <w:rPr>
          <w:w w:val="105"/>
          <w:sz w:val="23"/>
        </w:rPr>
        <w:t xml:space="preserve">company seeking for listing on the respective stock exchange has </w:t>
      </w:r>
      <w:r>
        <w:rPr>
          <w:spacing w:val="2"/>
          <w:w w:val="105"/>
          <w:sz w:val="23"/>
        </w:rPr>
        <w:t xml:space="preserve">to </w:t>
      </w:r>
      <w:r>
        <w:rPr>
          <w:w w:val="105"/>
          <w:sz w:val="23"/>
        </w:rPr>
        <w:t xml:space="preserve">comply with all </w:t>
      </w:r>
      <w:r>
        <w:rPr>
          <w:spacing w:val="2"/>
          <w:w w:val="105"/>
          <w:sz w:val="23"/>
        </w:rPr>
        <w:t xml:space="preserve">the </w:t>
      </w:r>
      <w:r>
        <w:rPr>
          <w:w w:val="105"/>
          <w:sz w:val="23"/>
        </w:rPr>
        <w:t xml:space="preserve">rules </w:t>
      </w:r>
      <w:r>
        <w:rPr>
          <w:spacing w:val="4"/>
          <w:w w:val="105"/>
          <w:sz w:val="23"/>
        </w:rPr>
        <w:t xml:space="preserve">and </w:t>
      </w:r>
      <w:r>
        <w:rPr>
          <w:w w:val="105"/>
          <w:sz w:val="23"/>
        </w:rPr>
        <w:t>regulations given by the stock</w:t>
      </w:r>
      <w:r>
        <w:rPr>
          <w:spacing w:val="-40"/>
          <w:w w:val="105"/>
          <w:sz w:val="23"/>
        </w:rPr>
        <w:t xml:space="preserve"> </w:t>
      </w:r>
      <w:r>
        <w:rPr>
          <w:w w:val="105"/>
          <w:sz w:val="23"/>
        </w:rPr>
        <w:t>exchange.</w:t>
      </w:r>
    </w:p>
    <w:p w:rsidR="003A22DD" w:rsidRDefault="003A22DD">
      <w:pPr>
        <w:pStyle w:val="BodyText"/>
        <w:spacing w:before="9"/>
        <w:ind w:left="0"/>
        <w:rPr>
          <w:sz w:val="24"/>
        </w:rPr>
      </w:pPr>
    </w:p>
    <w:p w:rsidR="003A22DD" w:rsidRDefault="00CA5637">
      <w:pPr>
        <w:pStyle w:val="ListParagraph"/>
        <w:numPr>
          <w:ilvl w:val="0"/>
          <w:numId w:val="28"/>
        </w:numPr>
        <w:tabs>
          <w:tab w:val="left" w:pos="779"/>
        </w:tabs>
        <w:spacing w:line="252" w:lineRule="auto"/>
        <w:ind w:right="1203" w:firstLine="0"/>
        <w:rPr>
          <w:sz w:val="23"/>
        </w:rPr>
      </w:pPr>
      <w:r>
        <w:rPr>
          <w:w w:val="105"/>
          <w:sz w:val="23"/>
        </w:rPr>
        <w:t xml:space="preserve">Though the primary and secondary markets </w:t>
      </w:r>
      <w:r>
        <w:rPr>
          <w:spacing w:val="3"/>
          <w:w w:val="105"/>
          <w:sz w:val="23"/>
        </w:rPr>
        <w:t xml:space="preserve">are </w:t>
      </w:r>
      <w:r>
        <w:rPr>
          <w:w w:val="105"/>
          <w:sz w:val="23"/>
        </w:rPr>
        <w:t xml:space="preserve">complementary </w:t>
      </w:r>
      <w:r>
        <w:rPr>
          <w:spacing w:val="2"/>
          <w:w w:val="105"/>
          <w:sz w:val="23"/>
        </w:rPr>
        <w:t xml:space="preserve">to </w:t>
      </w:r>
      <w:r>
        <w:rPr>
          <w:w w:val="105"/>
          <w:sz w:val="23"/>
        </w:rPr>
        <w:t>each other, their functions</w:t>
      </w:r>
      <w:r>
        <w:rPr>
          <w:spacing w:val="-16"/>
          <w:w w:val="105"/>
          <w:sz w:val="23"/>
        </w:rPr>
        <w:t xml:space="preserve"> </w:t>
      </w:r>
      <w:r>
        <w:rPr>
          <w:w w:val="105"/>
          <w:sz w:val="23"/>
        </w:rPr>
        <w:t>and</w:t>
      </w:r>
      <w:r>
        <w:rPr>
          <w:spacing w:val="-8"/>
          <w:w w:val="105"/>
          <w:sz w:val="23"/>
        </w:rPr>
        <w:t xml:space="preserve"> </w:t>
      </w:r>
      <w:r>
        <w:rPr>
          <w:spacing w:val="2"/>
          <w:w w:val="105"/>
          <w:sz w:val="23"/>
        </w:rPr>
        <w:t>the</w:t>
      </w:r>
      <w:r>
        <w:rPr>
          <w:spacing w:val="-8"/>
          <w:w w:val="105"/>
          <w:sz w:val="23"/>
        </w:rPr>
        <w:t xml:space="preserve"> </w:t>
      </w:r>
      <w:proofErr w:type="spellStart"/>
      <w:r>
        <w:rPr>
          <w:w w:val="105"/>
          <w:sz w:val="23"/>
        </w:rPr>
        <w:t>organisational</w:t>
      </w:r>
      <w:proofErr w:type="spellEnd"/>
      <w:r>
        <w:rPr>
          <w:spacing w:val="-6"/>
          <w:w w:val="105"/>
          <w:sz w:val="23"/>
        </w:rPr>
        <w:t xml:space="preserve"> </w:t>
      </w:r>
      <w:r>
        <w:rPr>
          <w:w w:val="105"/>
          <w:sz w:val="23"/>
        </w:rPr>
        <w:t>set</w:t>
      </w:r>
      <w:r>
        <w:rPr>
          <w:spacing w:val="-12"/>
          <w:w w:val="105"/>
          <w:sz w:val="23"/>
        </w:rPr>
        <w:t xml:space="preserve"> </w:t>
      </w:r>
      <w:r>
        <w:rPr>
          <w:spacing w:val="5"/>
          <w:w w:val="105"/>
          <w:sz w:val="23"/>
        </w:rPr>
        <w:t>up</w:t>
      </w:r>
      <w:r>
        <w:rPr>
          <w:spacing w:val="-14"/>
          <w:w w:val="105"/>
          <w:sz w:val="23"/>
        </w:rPr>
        <w:t xml:space="preserve"> </w:t>
      </w:r>
      <w:r>
        <w:rPr>
          <w:spacing w:val="3"/>
          <w:w w:val="105"/>
          <w:sz w:val="23"/>
        </w:rPr>
        <w:t>are</w:t>
      </w:r>
      <w:r>
        <w:rPr>
          <w:spacing w:val="-9"/>
          <w:w w:val="105"/>
          <w:sz w:val="23"/>
        </w:rPr>
        <w:t xml:space="preserve"> </w:t>
      </w:r>
      <w:r>
        <w:rPr>
          <w:w w:val="105"/>
          <w:sz w:val="23"/>
        </w:rPr>
        <w:t>different</w:t>
      </w:r>
      <w:r>
        <w:rPr>
          <w:spacing w:val="-6"/>
          <w:w w:val="105"/>
          <w:sz w:val="23"/>
        </w:rPr>
        <w:t xml:space="preserve"> </w:t>
      </w:r>
      <w:r>
        <w:rPr>
          <w:w w:val="105"/>
          <w:sz w:val="23"/>
        </w:rPr>
        <w:t>from</w:t>
      </w:r>
      <w:r>
        <w:rPr>
          <w:spacing w:val="-9"/>
          <w:w w:val="105"/>
          <w:sz w:val="23"/>
        </w:rPr>
        <w:t xml:space="preserve"> </w:t>
      </w:r>
      <w:r>
        <w:rPr>
          <w:w w:val="105"/>
          <w:sz w:val="23"/>
        </w:rPr>
        <w:t>each</w:t>
      </w:r>
      <w:r>
        <w:rPr>
          <w:spacing w:val="-7"/>
          <w:w w:val="105"/>
          <w:sz w:val="23"/>
        </w:rPr>
        <w:t xml:space="preserve"> </w:t>
      </w:r>
      <w:r>
        <w:rPr>
          <w:w w:val="105"/>
          <w:sz w:val="23"/>
        </w:rPr>
        <w:t>other.</w:t>
      </w:r>
      <w:r>
        <w:rPr>
          <w:spacing w:val="-6"/>
          <w:w w:val="105"/>
          <w:sz w:val="23"/>
        </w:rPr>
        <w:t xml:space="preserve"> </w:t>
      </w:r>
      <w:r>
        <w:rPr>
          <w:spacing w:val="2"/>
          <w:w w:val="105"/>
          <w:sz w:val="23"/>
        </w:rPr>
        <w:t>The</w:t>
      </w:r>
      <w:r>
        <w:rPr>
          <w:spacing w:val="-9"/>
          <w:w w:val="105"/>
          <w:sz w:val="23"/>
        </w:rPr>
        <w:t xml:space="preserve"> </w:t>
      </w:r>
      <w:r>
        <w:rPr>
          <w:w w:val="105"/>
          <w:sz w:val="23"/>
        </w:rPr>
        <w:t>health</w:t>
      </w:r>
      <w:r>
        <w:rPr>
          <w:spacing w:val="-8"/>
          <w:w w:val="105"/>
          <w:sz w:val="23"/>
        </w:rPr>
        <w:t xml:space="preserve"> </w:t>
      </w:r>
      <w:r>
        <w:rPr>
          <w:w w:val="105"/>
          <w:sz w:val="23"/>
        </w:rPr>
        <w:t>of</w:t>
      </w:r>
      <w:r>
        <w:rPr>
          <w:spacing w:val="-10"/>
          <w:w w:val="105"/>
          <w:sz w:val="23"/>
        </w:rPr>
        <w:t xml:space="preserve"> </w:t>
      </w:r>
      <w:r>
        <w:rPr>
          <w:w w:val="105"/>
          <w:sz w:val="23"/>
        </w:rPr>
        <w:t xml:space="preserve">the primary market depends on </w:t>
      </w:r>
      <w:r>
        <w:rPr>
          <w:spacing w:val="2"/>
          <w:w w:val="105"/>
          <w:sz w:val="23"/>
        </w:rPr>
        <w:t xml:space="preserve">the </w:t>
      </w:r>
      <w:r>
        <w:rPr>
          <w:w w:val="105"/>
          <w:sz w:val="23"/>
        </w:rPr>
        <w:t xml:space="preserve">secondary market and </w:t>
      </w:r>
      <w:r>
        <w:rPr>
          <w:spacing w:val="2"/>
          <w:w w:val="105"/>
          <w:sz w:val="23"/>
        </w:rPr>
        <w:t>vice</w:t>
      </w:r>
      <w:r>
        <w:rPr>
          <w:spacing w:val="-26"/>
          <w:w w:val="105"/>
          <w:sz w:val="23"/>
        </w:rPr>
        <w:t xml:space="preserve"> </w:t>
      </w:r>
      <w:r>
        <w:rPr>
          <w:w w:val="105"/>
          <w:sz w:val="23"/>
        </w:rPr>
        <w:t>versa.</w:t>
      </w:r>
    </w:p>
    <w:p w:rsidR="003A22DD" w:rsidRDefault="003A22DD">
      <w:pPr>
        <w:pStyle w:val="BodyText"/>
        <w:ind w:left="0"/>
        <w:rPr>
          <w:sz w:val="26"/>
        </w:rPr>
      </w:pPr>
    </w:p>
    <w:p w:rsidR="003A22DD" w:rsidRDefault="003A22DD">
      <w:pPr>
        <w:pStyle w:val="BodyText"/>
        <w:ind w:left="0"/>
        <w:rPr>
          <w:sz w:val="26"/>
        </w:rPr>
      </w:pPr>
    </w:p>
    <w:p w:rsidR="003A22DD" w:rsidRDefault="00CA5637">
      <w:pPr>
        <w:pStyle w:val="Heading5"/>
        <w:spacing w:before="233"/>
        <w:jc w:val="left"/>
      </w:pPr>
      <w:r>
        <w:rPr>
          <w:w w:val="105"/>
        </w:rPr>
        <w:t>Underwriting</w:t>
      </w:r>
    </w:p>
    <w:p w:rsidR="003A22DD" w:rsidRDefault="00CA5637">
      <w:pPr>
        <w:pStyle w:val="BodyText"/>
        <w:spacing w:before="2" w:line="376" w:lineRule="auto"/>
        <w:ind w:right="536"/>
        <w:jc w:val="both"/>
      </w:pPr>
      <w:r>
        <w:rPr>
          <w:w w:val="105"/>
        </w:rPr>
        <w:t>Origination do not guarantee that the issue will be successful, i.e., w</w:t>
      </w:r>
      <w:r>
        <w:rPr>
          <w:w w:val="105"/>
        </w:rPr>
        <w:t>ill get fully subscribed. In case the issue is not well received in the market, the plans of the company/promoters receive a setback and all expenses incurred in origination get wasted. To ensure success of an issue the company/promoters get the issue unde</w:t>
      </w:r>
      <w:r>
        <w:rPr>
          <w:w w:val="105"/>
        </w:rPr>
        <w:t>rwritten. Underwriter guarantees that he would buy the portion of issue not subscribed by the public. Such service is called underwriting and is always rendered for a commission. Under-writing guarantees success of the issue and benefits the issuing compan</w:t>
      </w:r>
      <w:r>
        <w:rPr>
          <w:w w:val="105"/>
        </w:rPr>
        <w:t>y, the investing public and capital market in general.</w:t>
      </w:r>
    </w:p>
    <w:p w:rsidR="003A22DD" w:rsidRDefault="00CA5637">
      <w:pPr>
        <w:pStyle w:val="Heading5"/>
        <w:spacing w:line="264" w:lineRule="exact"/>
        <w:jc w:val="left"/>
      </w:pPr>
      <w:r>
        <w:rPr>
          <w:w w:val="105"/>
        </w:rPr>
        <w:t>Distribution</w:t>
      </w:r>
    </w:p>
    <w:p w:rsidR="003A22DD" w:rsidRDefault="00CA5637">
      <w:pPr>
        <w:pStyle w:val="BodyText"/>
        <w:spacing w:before="146" w:line="376" w:lineRule="auto"/>
        <w:ind w:right="744"/>
        <w:jc w:val="both"/>
      </w:pPr>
      <w:r>
        <w:rPr>
          <w:w w:val="105"/>
        </w:rPr>
        <w:t>The</w:t>
      </w:r>
      <w:r>
        <w:rPr>
          <w:spacing w:val="-7"/>
          <w:w w:val="105"/>
        </w:rPr>
        <w:t xml:space="preserve"> </w:t>
      </w:r>
      <w:r>
        <w:rPr>
          <w:w w:val="105"/>
        </w:rPr>
        <w:t>success</w:t>
      </w:r>
      <w:r>
        <w:rPr>
          <w:spacing w:val="-7"/>
          <w:w w:val="105"/>
        </w:rPr>
        <w:t xml:space="preserve"> </w:t>
      </w:r>
      <w:r>
        <w:rPr>
          <w:w w:val="105"/>
        </w:rPr>
        <w:t>of</w:t>
      </w:r>
      <w:r>
        <w:rPr>
          <w:spacing w:val="-9"/>
          <w:w w:val="105"/>
        </w:rPr>
        <w:t xml:space="preserve"> </w:t>
      </w:r>
      <w:r>
        <w:rPr>
          <w:w w:val="105"/>
        </w:rPr>
        <w:t>an</w:t>
      </w:r>
      <w:r>
        <w:rPr>
          <w:spacing w:val="-5"/>
          <w:w w:val="105"/>
        </w:rPr>
        <w:t xml:space="preserve"> </w:t>
      </w:r>
      <w:r>
        <w:rPr>
          <w:w w:val="105"/>
        </w:rPr>
        <w:t>issue</w:t>
      </w:r>
      <w:r>
        <w:rPr>
          <w:spacing w:val="-7"/>
          <w:w w:val="105"/>
        </w:rPr>
        <w:t xml:space="preserve"> </w:t>
      </w:r>
      <w:r>
        <w:rPr>
          <w:w w:val="105"/>
        </w:rPr>
        <w:t>mainly</w:t>
      </w:r>
      <w:r>
        <w:rPr>
          <w:spacing w:val="-5"/>
          <w:w w:val="105"/>
        </w:rPr>
        <w:t xml:space="preserve"> </w:t>
      </w:r>
      <w:r>
        <w:rPr>
          <w:w w:val="105"/>
        </w:rPr>
        <w:t>depends</w:t>
      </w:r>
      <w:r>
        <w:rPr>
          <w:spacing w:val="-9"/>
          <w:w w:val="105"/>
        </w:rPr>
        <w:t xml:space="preserve"> </w:t>
      </w:r>
      <w:r>
        <w:rPr>
          <w:w w:val="105"/>
        </w:rPr>
        <w:t>on</w:t>
      </w:r>
      <w:r>
        <w:rPr>
          <w:spacing w:val="-5"/>
          <w:w w:val="105"/>
        </w:rPr>
        <w:t xml:space="preserve"> </w:t>
      </w:r>
      <w:r>
        <w:rPr>
          <w:w w:val="105"/>
        </w:rPr>
        <w:t>its</w:t>
      </w:r>
      <w:r>
        <w:rPr>
          <w:spacing w:val="-8"/>
          <w:w w:val="105"/>
        </w:rPr>
        <w:t xml:space="preserve"> </w:t>
      </w:r>
      <w:r>
        <w:rPr>
          <w:w w:val="105"/>
        </w:rPr>
        <w:t>subscription</w:t>
      </w:r>
      <w:r>
        <w:rPr>
          <w:spacing w:val="-5"/>
          <w:w w:val="105"/>
        </w:rPr>
        <w:t xml:space="preserve"> </w:t>
      </w:r>
      <w:r>
        <w:rPr>
          <w:w w:val="105"/>
        </w:rPr>
        <w:t>by</w:t>
      </w:r>
      <w:r>
        <w:rPr>
          <w:spacing w:val="-12"/>
          <w:w w:val="105"/>
        </w:rPr>
        <w:t xml:space="preserve"> </w:t>
      </w:r>
      <w:r>
        <w:rPr>
          <w:spacing w:val="2"/>
          <w:w w:val="105"/>
        </w:rPr>
        <w:t>the</w:t>
      </w:r>
      <w:r>
        <w:rPr>
          <w:spacing w:val="-13"/>
          <w:w w:val="105"/>
        </w:rPr>
        <w:t xml:space="preserve"> </w:t>
      </w:r>
      <w:r>
        <w:rPr>
          <w:w w:val="105"/>
        </w:rPr>
        <w:t>investing</w:t>
      </w:r>
      <w:r>
        <w:rPr>
          <w:spacing w:val="1"/>
          <w:w w:val="105"/>
        </w:rPr>
        <w:t xml:space="preserve"> </w:t>
      </w:r>
      <w:r>
        <w:rPr>
          <w:w w:val="105"/>
        </w:rPr>
        <w:t>public.</w:t>
      </w:r>
      <w:r>
        <w:rPr>
          <w:spacing w:val="-4"/>
          <w:w w:val="105"/>
        </w:rPr>
        <w:t xml:space="preserve"> </w:t>
      </w:r>
      <w:r>
        <w:rPr>
          <w:w w:val="105"/>
        </w:rPr>
        <w:t>Sale</w:t>
      </w:r>
      <w:r>
        <w:rPr>
          <w:spacing w:val="8"/>
          <w:w w:val="105"/>
        </w:rPr>
        <w:t xml:space="preserve"> </w:t>
      </w:r>
      <w:r>
        <w:rPr>
          <w:w w:val="105"/>
        </w:rPr>
        <w:t>of securities</w:t>
      </w:r>
      <w:r>
        <w:rPr>
          <w:spacing w:val="-15"/>
          <w:w w:val="105"/>
        </w:rPr>
        <w:t xml:space="preserve"> </w:t>
      </w:r>
      <w:r>
        <w:rPr>
          <w:spacing w:val="2"/>
          <w:w w:val="105"/>
        </w:rPr>
        <w:t>to</w:t>
      </w:r>
      <w:r>
        <w:rPr>
          <w:spacing w:val="-13"/>
          <w:w w:val="105"/>
        </w:rPr>
        <w:t xml:space="preserve"> </w:t>
      </w:r>
      <w:r>
        <w:rPr>
          <w:w w:val="105"/>
        </w:rPr>
        <w:t>ultimate</w:t>
      </w:r>
      <w:r>
        <w:rPr>
          <w:spacing w:val="-13"/>
          <w:w w:val="105"/>
        </w:rPr>
        <w:t xml:space="preserve"> </w:t>
      </w:r>
      <w:r>
        <w:rPr>
          <w:w w:val="105"/>
        </w:rPr>
        <w:t>investors</w:t>
      </w:r>
      <w:r>
        <w:rPr>
          <w:spacing w:val="-9"/>
          <w:w w:val="105"/>
        </w:rPr>
        <w:t xml:space="preserve"> </w:t>
      </w:r>
      <w:r>
        <w:rPr>
          <w:spacing w:val="2"/>
          <w:w w:val="105"/>
        </w:rPr>
        <w:t>is</w:t>
      </w:r>
      <w:r>
        <w:rPr>
          <w:spacing w:val="-8"/>
          <w:w w:val="105"/>
        </w:rPr>
        <w:t xml:space="preserve"> </w:t>
      </w:r>
      <w:r>
        <w:rPr>
          <w:w w:val="105"/>
        </w:rPr>
        <w:t>called</w:t>
      </w:r>
      <w:r>
        <w:rPr>
          <w:spacing w:val="-7"/>
          <w:w w:val="105"/>
        </w:rPr>
        <w:t xml:space="preserve"> </w:t>
      </w:r>
      <w:r>
        <w:rPr>
          <w:w w:val="105"/>
        </w:rPr>
        <w:t>distribution.</w:t>
      </w:r>
      <w:r>
        <w:rPr>
          <w:spacing w:val="-4"/>
          <w:w w:val="105"/>
        </w:rPr>
        <w:t xml:space="preserve"> </w:t>
      </w:r>
      <w:r>
        <w:rPr>
          <w:w w:val="105"/>
        </w:rPr>
        <w:t>It</w:t>
      </w:r>
      <w:r>
        <w:rPr>
          <w:spacing w:val="-11"/>
          <w:w w:val="105"/>
        </w:rPr>
        <w:t xml:space="preserve"> </w:t>
      </w:r>
      <w:r>
        <w:rPr>
          <w:spacing w:val="2"/>
          <w:w w:val="105"/>
        </w:rPr>
        <w:t>is</w:t>
      </w:r>
      <w:r>
        <w:rPr>
          <w:spacing w:val="-9"/>
          <w:w w:val="105"/>
        </w:rPr>
        <w:t xml:space="preserve"> </w:t>
      </w:r>
      <w:r>
        <w:rPr>
          <w:w w:val="105"/>
        </w:rPr>
        <w:t>a</w:t>
      </w:r>
      <w:r>
        <w:rPr>
          <w:spacing w:val="-1"/>
          <w:w w:val="105"/>
        </w:rPr>
        <w:t xml:space="preserve"> </w:t>
      </w:r>
      <w:proofErr w:type="spellStart"/>
      <w:r>
        <w:rPr>
          <w:w w:val="105"/>
        </w:rPr>
        <w:t>specialised</w:t>
      </w:r>
      <w:proofErr w:type="spellEnd"/>
      <w:r>
        <w:rPr>
          <w:spacing w:val="-13"/>
          <w:w w:val="105"/>
        </w:rPr>
        <w:t xml:space="preserve"> </w:t>
      </w:r>
      <w:r>
        <w:rPr>
          <w:w w:val="105"/>
        </w:rPr>
        <w:t>actively</w:t>
      </w:r>
      <w:r>
        <w:rPr>
          <w:spacing w:val="-12"/>
          <w:w w:val="105"/>
        </w:rPr>
        <w:t xml:space="preserve"> </w:t>
      </w:r>
      <w:r>
        <w:rPr>
          <w:w w:val="105"/>
        </w:rPr>
        <w:t>rendered</w:t>
      </w:r>
      <w:r>
        <w:rPr>
          <w:spacing w:val="-7"/>
          <w:w w:val="105"/>
        </w:rPr>
        <w:t xml:space="preserve"> </w:t>
      </w:r>
      <w:r>
        <w:rPr>
          <w:w w:val="105"/>
        </w:rPr>
        <w:t xml:space="preserve">by brokers, </w:t>
      </w:r>
      <w:proofErr w:type="spellStart"/>
      <w:r>
        <w:rPr>
          <w:w w:val="105"/>
        </w:rPr>
        <w:t>subbrokers</w:t>
      </w:r>
      <w:proofErr w:type="spellEnd"/>
      <w:r>
        <w:rPr>
          <w:w w:val="105"/>
        </w:rPr>
        <w:t xml:space="preserve"> and dealers in</w:t>
      </w:r>
      <w:r>
        <w:rPr>
          <w:spacing w:val="1"/>
          <w:w w:val="105"/>
        </w:rPr>
        <w:t xml:space="preserve"> </w:t>
      </w:r>
      <w:r>
        <w:rPr>
          <w:w w:val="105"/>
        </w:rPr>
        <w:t>securities.</w:t>
      </w:r>
    </w:p>
    <w:p w:rsidR="003A22DD" w:rsidRDefault="003A22DD">
      <w:pPr>
        <w:spacing w:line="376" w:lineRule="auto"/>
        <w:jc w:val="both"/>
        <w:sectPr w:rsidR="003A22DD">
          <w:pgSz w:w="12240" w:h="15840"/>
          <w:pgMar w:top="1500" w:right="980" w:bottom="280" w:left="1260" w:header="720" w:footer="720" w:gutter="0"/>
          <w:cols w:space="720"/>
        </w:sectPr>
      </w:pPr>
    </w:p>
    <w:p w:rsidR="003A22DD" w:rsidRDefault="00CA5637">
      <w:pPr>
        <w:pStyle w:val="BodyText"/>
        <w:spacing w:before="82" w:line="376" w:lineRule="auto"/>
        <w:ind w:right="544"/>
        <w:jc w:val="both"/>
      </w:pPr>
      <w:r>
        <w:rPr>
          <w:b/>
          <w:w w:val="105"/>
        </w:rPr>
        <w:lastRenderedPageBreak/>
        <w:t xml:space="preserve">Managers to the issue: </w:t>
      </w:r>
      <w:r>
        <w:rPr>
          <w:w w:val="105"/>
        </w:rPr>
        <w:t xml:space="preserve">Lead managers are appointed by the company to manage the public issue </w:t>
      </w:r>
      <w:proofErr w:type="spellStart"/>
      <w:r>
        <w:rPr>
          <w:w w:val="105"/>
        </w:rPr>
        <w:t>programmes</w:t>
      </w:r>
      <w:proofErr w:type="spellEnd"/>
      <w:r>
        <w:rPr>
          <w:w w:val="105"/>
        </w:rPr>
        <w:t>. Their main duties are (a) drafting of prospectus (b) preparing the budget of expenses relat</w:t>
      </w:r>
      <w:r>
        <w:rPr>
          <w:w w:val="105"/>
        </w:rPr>
        <w:t>ed to the issue (c) suggesting the appropriate timings of the public issue</w:t>
      </w:r>
    </w:p>
    <w:p w:rsidR="003A22DD" w:rsidRDefault="00CA5637">
      <w:pPr>
        <w:pStyle w:val="BodyText"/>
        <w:spacing w:line="376" w:lineRule="auto"/>
        <w:ind w:right="550"/>
        <w:jc w:val="both"/>
      </w:pPr>
      <w:r>
        <w:rPr>
          <w:w w:val="105"/>
        </w:rPr>
        <w:t xml:space="preserve">(d) assisting </w:t>
      </w:r>
      <w:r>
        <w:rPr>
          <w:spacing w:val="2"/>
          <w:w w:val="105"/>
        </w:rPr>
        <w:t xml:space="preserve">in </w:t>
      </w:r>
      <w:r>
        <w:rPr>
          <w:w w:val="105"/>
        </w:rPr>
        <w:t xml:space="preserve">marketing the public issue successfully (e) advising </w:t>
      </w:r>
      <w:r>
        <w:rPr>
          <w:spacing w:val="2"/>
          <w:w w:val="105"/>
        </w:rPr>
        <w:t xml:space="preserve">the </w:t>
      </w:r>
      <w:r>
        <w:rPr>
          <w:w w:val="105"/>
        </w:rPr>
        <w:t xml:space="preserve">company </w:t>
      </w:r>
      <w:r>
        <w:rPr>
          <w:spacing w:val="2"/>
          <w:w w:val="105"/>
        </w:rPr>
        <w:t xml:space="preserve">in </w:t>
      </w:r>
      <w:r>
        <w:rPr>
          <w:w w:val="105"/>
        </w:rPr>
        <w:t>the appointment</w:t>
      </w:r>
      <w:r>
        <w:rPr>
          <w:spacing w:val="-5"/>
          <w:w w:val="105"/>
        </w:rPr>
        <w:t xml:space="preserve"> </w:t>
      </w:r>
      <w:r>
        <w:rPr>
          <w:w w:val="105"/>
        </w:rPr>
        <w:t>of</w:t>
      </w:r>
      <w:r>
        <w:rPr>
          <w:spacing w:val="-16"/>
          <w:w w:val="105"/>
        </w:rPr>
        <w:t xml:space="preserve"> </w:t>
      </w:r>
      <w:r>
        <w:rPr>
          <w:w w:val="105"/>
        </w:rPr>
        <w:t>registrars</w:t>
      </w:r>
      <w:r>
        <w:rPr>
          <w:spacing w:val="-8"/>
          <w:w w:val="105"/>
        </w:rPr>
        <w:t xml:space="preserve"> </w:t>
      </w:r>
      <w:r>
        <w:rPr>
          <w:w w:val="105"/>
        </w:rPr>
        <w:t>to</w:t>
      </w:r>
      <w:r>
        <w:rPr>
          <w:spacing w:val="-6"/>
          <w:w w:val="105"/>
        </w:rPr>
        <w:t xml:space="preserve"> </w:t>
      </w:r>
      <w:r>
        <w:rPr>
          <w:w w:val="105"/>
        </w:rPr>
        <w:t>the</w:t>
      </w:r>
      <w:r>
        <w:rPr>
          <w:spacing w:val="-7"/>
          <w:w w:val="105"/>
        </w:rPr>
        <w:t xml:space="preserve"> </w:t>
      </w:r>
      <w:r>
        <w:rPr>
          <w:w w:val="105"/>
        </w:rPr>
        <w:t>issue,</w:t>
      </w:r>
      <w:r>
        <w:rPr>
          <w:spacing w:val="-11"/>
          <w:w w:val="105"/>
        </w:rPr>
        <w:t xml:space="preserve"> </w:t>
      </w:r>
      <w:r>
        <w:rPr>
          <w:w w:val="105"/>
        </w:rPr>
        <w:t>underwriters,</w:t>
      </w:r>
      <w:r>
        <w:rPr>
          <w:spacing w:val="-5"/>
          <w:w w:val="105"/>
        </w:rPr>
        <w:t xml:space="preserve"> </w:t>
      </w:r>
      <w:r>
        <w:rPr>
          <w:w w:val="105"/>
        </w:rPr>
        <w:t>brokers,</w:t>
      </w:r>
      <w:r>
        <w:rPr>
          <w:spacing w:val="-4"/>
          <w:w w:val="105"/>
        </w:rPr>
        <w:t xml:space="preserve"> </w:t>
      </w:r>
      <w:r>
        <w:rPr>
          <w:w w:val="105"/>
        </w:rPr>
        <w:t>bankers</w:t>
      </w:r>
      <w:r>
        <w:rPr>
          <w:spacing w:val="-14"/>
          <w:w w:val="105"/>
        </w:rPr>
        <w:t xml:space="preserve"> </w:t>
      </w:r>
      <w:r>
        <w:rPr>
          <w:spacing w:val="2"/>
          <w:w w:val="105"/>
        </w:rPr>
        <w:t>to</w:t>
      </w:r>
      <w:r>
        <w:rPr>
          <w:spacing w:val="-13"/>
          <w:w w:val="105"/>
        </w:rPr>
        <w:t xml:space="preserve"> </w:t>
      </w:r>
      <w:r>
        <w:rPr>
          <w:spacing w:val="2"/>
          <w:w w:val="105"/>
        </w:rPr>
        <w:t>the</w:t>
      </w:r>
      <w:r>
        <w:rPr>
          <w:spacing w:val="-7"/>
          <w:w w:val="105"/>
        </w:rPr>
        <w:t xml:space="preserve"> </w:t>
      </w:r>
      <w:r>
        <w:rPr>
          <w:w w:val="105"/>
        </w:rPr>
        <w:t>issue,</w:t>
      </w:r>
      <w:r>
        <w:rPr>
          <w:spacing w:val="-11"/>
          <w:w w:val="105"/>
        </w:rPr>
        <w:t xml:space="preserve"> </w:t>
      </w:r>
      <w:r>
        <w:rPr>
          <w:w w:val="105"/>
        </w:rPr>
        <w:t>advertising agents</w:t>
      </w:r>
      <w:r>
        <w:rPr>
          <w:spacing w:val="-4"/>
          <w:w w:val="105"/>
        </w:rPr>
        <w:t xml:space="preserve"> </w:t>
      </w:r>
      <w:r>
        <w:rPr>
          <w:w w:val="105"/>
        </w:rPr>
        <w:t>etc.</w:t>
      </w:r>
      <w:r>
        <w:rPr>
          <w:spacing w:val="-7"/>
          <w:w w:val="105"/>
        </w:rPr>
        <w:t xml:space="preserve"> </w:t>
      </w:r>
      <w:r>
        <w:rPr>
          <w:w w:val="105"/>
        </w:rPr>
        <w:t>and</w:t>
      </w:r>
      <w:r>
        <w:rPr>
          <w:spacing w:val="-2"/>
          <w:w w:val="105"/>
        </w:rPr>
        <w:t xml:space="preserve"> </w:t>
      </w:r>
      <w:r>
        <w:rPr>
          <w:w w:val="105"/>
        </w:rPr>
        <w:t>(f)</w:t>
      </w:r>
      <w:r>
        <w:rPr>
          <w:spacing w:val="3"/>
          <w:w w:val="105"/>
        </w:rPr>
        <w:t xml:space="preserve"> </w:t>
      </w:r>
      <w:r>
        <w:rPr>
          <w:w w:val="105"/>
        </w:rPr>
        <w:t>directing</w:t>
      </w:r>
      <w:r>
        <w:rPr>
          <w:spacing w:val="-9"/>
          <w:w w:val="105"/>
        </w:rPr>
        <w:t xml:space="preserve"> </w:t>
      </w:r>
      <w:r>
        <w:rPr>
          <w:spacing w:val="2"/>
          <w:w w:val="105"/>
        </w:rPr>
        <w:t>the</w:t>
      </w:r>
      <w:r>
        <w:rPr>
          <w:spacing w:val="-3"/>
          <w:w w:val="105"/>
        </w:rPr>
        <w:t xml:space="preserve"> </w:t>
      </w:r>
      <w:r>
        <w:rPr>
          <w:w w:val="105"/>
        </w:rPr>
        <w:t>various</w:t>
      </w:r>
      <w:r>
        <w:rPr>
          <w:spacing w:val="-10"/>
          <w:w w:val="105"/>
        </w:rPr>
        <w:t xml:space="preserve"> </w:t>
      </w:r>
      <w:r>
        <w:rPr>
          <w:w w:val="105"/>
        </w:rPr>
        <w:t>agencies</w:t>
      </w:r>
      <w:r>
        <w:rPr>
          <w:spacing w:val="-4"/>
          <w:w w:val="105"/>
        </w:rPr>
        <w:t xml:space="preserve"> </w:t>
      </w:r>
      <w:r>
        <w:rPr>
          <w:w w:val="105"/>
        </w:rPr>
        <w:t>involved</w:t>
      </w:r>
      <w:r>
        <w:rPr>
          <w:spacing w:val="-2"/>
          <w:w w:val="105"/>
        </w:rPr>
        <w:t xml:space="preserve"> </w:t>
      </w:r>
      <w:r>
        <w:rPr>
          <w:w w:val="105"/>
        </w:rPr>
        <w:t>in</w:t>
      </w:r>
      <w:r>
        <w:rPr>
          <w:spacing w:val="-2"/>
          <w:w w:val="105"/>
        </w:rPr>
        <w:t xml:space="preserve"> </w:t>
      </w:r>
      <w:r>
        <w:rPr>
          <w:w w:val="105"/>
        </w:rPr>
        <w:t>the</w:t>
      </w:r>
      <w:r>
        <w:rPr>
          <w:spacing w:val="-2"/>
          <w:w w:val="105"/>
        </w:rPr>
        <w:t xml:space="preserve"> </w:t>
      </w:r>
      <w:r>
        <w:rPr>
          <w:w w:val="105"/>
        </w:rPr>
        <w:t>public</w:t>
      </w:r>
      <w:r>
        <w:rPr>
          <w:spacing w:val="-3"/>
          <w:w w:val="105"/>
        </w:rPr>
        <w:t xml:space="preserve"> </w:t>
      </w:r>
      <w:r>
        <w:rPr>
          <w:w w:val="105"/>
        </w:rPr>
        <w:t>issue.</w:t>
      </w:r>
    </w:p>
    <w:p w:rsidR="003A22DD" w:rsidRDefault="00CA5637">
      <w:pPr>
        <w:pStyle w:val="BodyText"/>
        <w:spacing w:line="376" w:lineRule="auto"/>
        <w:ind w:right="538"/>
        <w:jc w:val="both"/>
      </w:pPr>
      <w:r>
        <w:rPr>
          <w:b/>
          <w:w w:val="105"/>
        </w:rPr>
        <w:t xml:space="preserve">Registrar to the issue: </w:t>
      </w:r>
      <w:r>
        <w:rPr>
          <w:spacing w:val="3"/>
          <w:w w:val="105"/>
        </w:rPr>
        <w:t xml:space="preserve">In </w:t>
      </w:r>
      <w:r>
        <w:rPr>
          <w:w w:val="105"/>
        </w:rPr>
        <w:t xml:space="preserve">consultation with the lead manager, the Registrar </w:t>
      </w:r>
      <w:r>
        <w:rPr>
          <w:spacing w:val="2"/>
          <w:w w:val="105"/>
        </w:rPr>
        <w:t xml:space="preserve">to </w:t>
      </w:r>
      <w:r>
        <w:rPr>
          <w:spacing w:val="4"/>
          <w:w w:val="105"/>
        </w:rPr>
        <w:t xml:space="preserve">the </w:t>
      </w:r>
      <w:r>
        <w:rPr>
          <w:w w:val="105"/>
        </w:rPr>
        <w:t xml:space="preserve">issue </w:t>
      </w:r>
      <w:r>
        <w:rPr>
          <w:spacing w:val="2"/>
          <w:w w:val="105"/>
        </w:rPr>
        <w:t xml:space="preserve">is </w:t>
      </w:r>
      <w:r>
        <w:rPr>
          <w:w w:val="105"/>
        </w:rPr>
        <w:t xml:space="preserve">appointed. Quotations containing </w:t>
      </w:r>
      <w:r>
        <w:rPr>
          <w:spacing w:val="2"/>
          <w:w w:val="105"/>
        </w:rPr>
        <w:t xml:space="preserve">the </w:t>
      </w:r>
      <w:r>
        <w:rPr>
          <w:w w:val="105"/>
        </w:rPr>
        <w:t xml:space="preserve">details of </w:t>
      </w:r>
      <w:r>
        <w:rPr>
          <w:spacing w:val="2"/>
          <w:w w:val="105"/>
        </w:rPr>
        <w:t xml:space="preserve">the </w:t>
      </w:r>
      <w:r>
        <w:rPr>
          <w:w w:val="105"/>
        </w:rPr>
        <w:t>various functions they would be performing</w:t>
      </w:r>
      <w:r>
        <w:rPr>
          <w:spacing w:val="-8"/>
          <w:w w:val="105"/>
        </w:rPr>
        <w:t xml:space="preserve"> </w:t>
      </w:r>
      <w:r>
        <w:rPr>
          <w:w w:val="105"/>
        </w:rPr>
        <w:t>and</w:t>
      </w:r>
      <w:r>
        <w:rPr>
          <w:spacing w:val="-8"/>
          <w:w w:val="105"/>
        </w:rPr>
        <w:t xml:space="preserve"> </w:t>
      </w:r>
      <w:r>
        <w:rPr>
          <w:w w:val="105"/>
        </w:rPr>
        <w:t>charges</w:t>
      </w:r>
      <w:r>
        <w:rPr>
          <w:spacing w:val="-3"/>
          <w:w w:val="105"/>
        </w:rPr>
        <w:t xml:space="preserve"> </w:t>
      </w:r>
      <w:r>
        <w:rPr>
          <w:w w:val="105"/>
        </w:rPr>
        <w:t>for</w:t>
      </w:r>
      <w:r>
        <w:rPr>
          <w:spacing w:val="-5"/>
          <w:w w:val="105"/>
        </w:rPr>
        <w:t xml:space="preserve"> </w:t>
      </w:r>
      <w:r>
        <w:rPr>
          <w:spacing w:val="2"/>
          <w:w w:val="105"/>
        </w:rPr>
        <w:t>them</w:t>
      </w:r>
      <w:r>
        <w:rPr>
          <w:spacing w:val="-14"/>
          <w:w w:val="105"/>
        </w:rPr>
        <w:t xml:space="preserve"> </w:t>
      </w:r>
      <w:r>
        <w:rPr>
          <w:spacing w:val="3"/>
          <w:w w:val="105"/>
        </w:rPr>
        <w:t>are</w:t>
      </w:r>
      <w:r>
        <w:rPr>
          <w:spacing w:val="-3"/>
          <w:w w:val="105"/>
        </w:rPr>
        <w:t xml:space="preserve"> </w:t>
      </w:r>
      <w:r>
        <w:rPr>
          <w:w w:val="105"/>
        </w:rPr>
        <w:t>called</w:t>
      </w:r>
      <w:r>
        <w:rPr>
          <w:spacing w:val="-8"/>
          <w:w w:val="105"/>
        </w:rPr>
        <w:t xml:space="preserve"> </w:t>
      </w:r>
      <w:r>
        <w:rPr>
          <w:w w:val="105"/>
        </w:rPr>
        <w:t>for</w:t>
      </w:r>
      <w:r>
        <w:rPr>
          <w:spacing w:val="2"/>
          <w:w w:val="105"/>
        </w:rPr>
        <w:t xml:space="preserve"> </w:t>
      </w:r>
      <w:r>
        <w:rPr>
          <w:w w:val="105"/>
        </w:rPr>
        <w:t>selection. Among</w:t>
      </w:r>
      <w:r>
        <w:rPr>
          <w:spacing w:val="-8"/>
          <w:w w:val="105"/>
        </w:rPr>
        <w:t xml:space="preserve"> </w:t>
      </w:r>
      <w:r>
        <w:rPr>
          <w:w w:val="105"/>
        </w:rPr>
        <w:t>them</w:t>
      </w:r>
      <w:r>
        <w:rPr>
          <w:spacing w:val="-8"/>
          <w:w w:val="105"/>
        </w:rPr>
        <w:t xml:space="preserve"> </w:t>
      </w:r>
      <w:r>
        <w:rPr>
          <w:spacing w:val="2"/>
          <w:w w:val="105"/>
        </w:rPr>
        <w:t>the</w:t>
      </w:r>
      <w:r>
        <w:rPr>
          <w:spacing w:val="-9"/>
          <w:w w:val="105"/>
        </w:rPr>
        <w:t xml:space="preserve"> </w:t>
      </w:r>
      <w:r>
        <w:rPr>
          <w:w w:val="105"/>
        </w:rPr>
        <w:t>most suitable</w:t>
      </w:r>
      <w:r>
        <w:rPr>
          <w:spacing w:val="-2"/>
          <w:w w:val="105"/>
        </w:rPr>
        <w:t xml:space="preserve"> </w:t>
      </w:r>
      <w:r>
        <w:rPr>
          <w:w w:val="105"/>
        </w:rPr>
        <w:t>one is</w:t>
      </w:r>
      <w:r>
        <w:rPr>
          <w:spacing w:val="-1"/>
          <w:w w:val="105"/>
        </w:rPr>
        <w:t xml:space="preserve"> </w:t>
      </w:r>
      <w:r>
        <w:rPr>
          <w:w w:val="105"/>
        </w:rPr>
        <w:t>selected.</w:t>
      </w:r>
      <w:r>
        <w:rPr>
          <w:spacing w:val="-4"/>
          <w:w w:val="105"/>
        </w:rPr>
        <w:t xml:space="preserve"> </w:t>
      </w:r>
      <w:r>
        <w:rPr>
          <w:w w:val="105"/>
        </w:rPr>
        <w:t>It</w:t>
      </w:r>
      <w:r>
        <w:rPr>
          <w:spacing w:val="-3"/>
          <w:w w:val="105"/>
        </w:rPr>
        <w:t xml:space="preserve"> </w:t>
      </w:r>
      <w:r>
        <w:rPr>
          <w:spacing w:val="2"/>
          <w:w w:val="105"/>
        </w:rPr>
        <w:t>is</w:t>
      </w:r>
      <w:r>
        <w:rPr>
          <w:spacing w:val="-8"/>
          <w:w w:val="105"/>
        </w:rPr>
        <w:t xml:space="preserve"> </w:t>
      </w:r>
      <w:r>
        <w:rPr>
          <w:w w:val="105"/>
        </w:rPr>
        <w:t>always ensured</w:t>
      </w:r>
      <w:r>
        <w:rPr>
          <w:spacing w:val="-6"/>
          <w:w w:val="105"/>
        </w:rPr>
        <w:t xml:space="preserve"> </w:t>
      </w:r>
      <w:r>
        <w:rPr>
          <w:w w:val="105"/>
        </w:rPr>
        <w:t>that</w:t>
      </w:r>
      <w:r>
        <w:rPr>
          <w:spacing w:val="-3"/>
          <w:w w:val="105"/>
        </w:rPr>
        <w:t xml:space="preserve"> </w:t>
      </w:r>
      <w:r>
        <w:rPr>
          <w:w w:val="105"/>
        </w:rPr>
        <w:t>the</w:t>
      </w:r>
      <w:r>
        <w:rPr>
          <w:spacing w:val="-7"/>
          <w:w w:val="105"/>
        </w:rPr>
        <w:t xml:space="preserve"> </w:t>
      </w:r>
      <w:r>
        <w:rPr>
          <w:w w:val="105"/>
        </w:rPr>
        <w:t>registrar</w:t>
      </w:r>
      <w:r>
        <w:rPr>
          <w:spacing w:val="-1"/>
          <w:w w:val="105"/>
        </w:rPr>
        <w:t xml:space="preserve"> </w:t>
      </w:r>
      <w:r>
        <w:rPr>
          <w:spacing w:val="2"/>
          <w:w w:val="105"/>
        </w:rPr>
        <w:t>to</w:t>
      </w:r>
      <w:r>
        <w:rPr>
          <w:spacing w:val="-6"/>
          <w:w w:val="105"/>
        </w:rPr>
        <w:t xml:space="preserve"> </w:t>
      </w:r>
      <w:r>
        <w:rPr>
          <w:spacing w:val="2"/>
          <w:w w:val="105"/>
        </w:rPr>
        <w:t>the</w:t>
      </w:r>
      <w:r>
        <w:rPr>
          <w:spacing w:val="-6"/>
          <w:w w:val="105"/>
        </w:rPr>
        <w:t xml:space="preserve"> </w:t>
      </w:r>
      <w:r>
        <w:rPr>
          <w:w w:val="105"/>
        </w:rPr>
        <w:t>issue has</w:t>
      </w:r>
      <w:r>
        <w:rPr>
          <w:spacing w:val="4"/>
          <w:w w:val="105"/>
        </w:rPr>
        <w:t xml:space="preserve"> </w:t>
      </w:r>
      <w:r>
        <w:rPr>
          <w:spacing w:val="2"/>
          <w:w w:val="105"/>
        </w:rPr>
        <w:t>the</w:t>
      </w:r>
      <w:r>
        <w:rPr>
          <w:spacing w:val="-7"/>
          <w:w w:val="105"/>
        </w:rPr>
        <w:t xml:space="preserve"> </w:t>
      </w:r>
      <w:r>
        <w:rPr>
          <w:w w:val="105"/>
        </w:rPr>
        <w:t>necessary</w:t>
      </w:r>
      <w:r>
        <w:rPr>
          <w:spacing w:val="-5"/>
          <w:w w:val="105"/>
        </w:rPr>
        <w:t xml:space="preserve"> </w:t>
      </w:r>
      <w:r>
        <w:rPr>
          <w:w w:val="105"/>
        </w:rPr>
        <w:t>infrastructure like computer, internet and</w:t>
      </w:r>
      <w:r>
        <w:rPr>
          <w:spacing w:val="-6"/>
          <w:w w:val="105"/>
        </w:rPr>
        <w:t xml:space="preserve"> </w:t>
      </w:r>
      <w:r>
        <w:rPr>
          <w:w w:val="105"/>
        </w:rPr>
        <w:t>telephone.</w:t>
      </w:r>
    </w:p>
    <w:p w:rsidR="003A22DD" w:rsidRDefault="00CA5637">
      <w:pPr>
        <w:pStyle w:val="BodyText"/>
        <w:spacing w:line="376" w:lineRule="auto"/>
        <w:ind w:right="531"/>
        <w:jc w:val="both"/>
      </w:pPr>
      <w:r>
        <w:rPr>
          <w:b/>
          <w:w w:val="105"/>
        </w:rPr>
        <w:t xml:space="preserve">Underwriters: </w:t>
      </w:r>
      <w:r>
        <w:rPr>
          <w:w w:val="105"/>
        </w:rPr>
        <w:t>Underwriter is a person/</w:t>
      </w:r>
      <w:proofErr w:type="spellStart"/>
      <w:r>
        <w:rPr>
          <w:w w:val="105"/>
        </w:rPr>
        <w:t>organisation</w:t>
      </w:r>
      <w:proofErr w:type="spellEnd"/>
      <w:r>
        <w:rPr>
          <w:w w:val="105"/>
        </w:rPr>
        <w:t xml:space="preserve"> who gives an assurance to the issuer to the effect that the former would subscribe to the securities offered in the event of non- subscription by the person to whom they were offered. They stand</w:t>
      </w:r>
      <w:r>
        <w:rPr>
          <w:w w:val="105"/>
        </w:rPr>
        <w:t xml:space="preserve"> as back-up supporters and underwriting is done for a commission.</w:t>
      </w:r>
    </w:p>
    <w:p w:rsidR="003A22DD" w:rsidRDefault="00CA5637">
      <w:pPr>
        <w:pStyle w:val="BodyText"/>
        <w:spacing w:line="376" w:lineRule="auto"/>
        <w:ind w:right="566"/>
      </w:pPr>
      <w:r>
        <w:rPr>
          <w:b/>
          <w:w w:val="105"/>
        </w:rPr>
        <w:t xml:space="preserve">Bankers to the issue: </w:t>
      </w:r>
      <w:r>
        <w:rPr>
          <w:w w:val="105"/>
        </w:rPr>
        <w:t xml:space="preserve">The responsibility of collecting the application money along with the application form is on bankers to the issue. The bankers charge commission besides the brokerage, </w:t>
      </w:r>
      <w:r>
        <w:rPr>
          <w:w w:val="105"/>
        </w:rPr>
        <w:t xml:space="preserve">if any. Depending upon the size of the public issue more than one banker to the issue is appointed. When the size of the issue is large, three or four banks are appointed as bankers to the issue. The number of collection </w:t>
      </w:r>
      <w:proofErr w:type="spellStart"/>
      <w:r>
        <w:rPr>
          <w:w w:val="105"/>
        </w:rPr>
        <w:t>centres</w:t>
      </w:r>
      <w:proofErr w:type="spellEnd"/>
      <w:r>
        <w:rPr>
          <w:w w:val="105"/>
        </w:rPr>
        <w:t xml:space="preserve"> is specified by the central</w:t>
      </w:r>
      <w:r>
        <w:rPr>
          <w:w w:val="105"/>
        </w:rPr>
        <w:t xml:space="preserve"> government. The bankers</w:t>
      </w:r>
    </w:p>
    <w:p w:rsidR="003A22DD" w:rsidRDefault="00CA5637">
      <w:pPr>
        <w:pStyle w:val="BodyText"/>
        <w:spacing w:line="258" w:lineRule="exact"/>
      </w:pPr>
      <w:proofErr w:type="gramStart"/>
      <w:r>
        <w:rPr>
          <w:w w:val="105"/>
        </w:rPr>
        <w:t>to</w:t>
      </w:r>
      <w:proofErr w:type="gramEnd"/>
      <w:r>
        <w:rPr>
          <w:w w:val="105"/>
        </w:rPr>
        <w:t xml:space="preserve"> the issue should have branches in the specified collection </w:t>
      </w:r>
      <w:proofErr w:type="spellStart"/>
      <w:r>
        <w:rPr>
          <w:w w:val="105"/>
        </w:rPr>
        <w:t>centres</w:t>
      </w:r>
      <w:proofErr w:type="spellEnd"/>
      <w:r>
        <w:rPr>
          <w:w w:val="105"/>
        </w:rPr>
        <w:t>.</w:t>
      </w:r>
    </w:p>
    <w:p w:rsidR="003A22DD" w:rsidRDefault="003A22DD">
      <w:pPr>
        <w:pStyle w:val="BodyText"/>
        <w:ind w:left="0"/>
        <w:rPr>
          <w:sz w:val="26"/>
        </w:rPr>
      </w:pPr>
    </w:p>
    <w:p w:rsidR="003A22DD" w:rsidRDefault="003A22DD">
      <w:pPr>
        <w:pStyle w:val="BodyText"/>
        <w:spacing w:before="4"/>
        <w:ind w:left="0"/>
        <w:rPr>
          <w:sz w:val="21"/>
        </w:rPr>
      </w:pPr>
    </w:p>
    <w:p w:rsidR="003A22DD" w:rsidRDefault="00CA5637">
      <w:pPr>
        <w:pStyle w:val="BodyText"/>
        <w:spacing w:line="376" w:lineRule="auto"/>
        <w:ind w:right="539"/>
      </w:pPr>
      <w:r>
        <w:rPr>
          <w:b/>
          <w:w w:val="105"/>
        </w:rPr>
        <w:t xml:space="preserve">The financial institutions: </w:t>
      </w:r>
      <w:r>
        <w:rPr>
          <w:w w:val="105"/>
        </w:rPr>
        <w:t>The function of underwriting is generally performed by financial institutions. Therefore, normally they go through the draft of pr</w:t>
      </w:r>
      <w:r>
        <w:rPr>
          <w:w w:val="105"/>
        </w:rPr>
        <w:t xml:space="preserve">ospectus, study the proposed </w:t>
      </w:r>
      <w:proofErr w:type="spellStart"/>
      <w:r>
        <w:rPr>
          <w:w w:val="105"/>
        </w:rPr>
        <w:t>programme</w:t>
      </w:r>
      <w:proofErr w:type="spellEnd"/>
      <w:r>
        <w:rPr>
          <w:w w:val="105"/>
        </w:rPr>
        <w:t xml:space="preserve"> for public issue and approve them. IDBI, IFCI, ICICI, LIC, GIC and UTI are the some of the financial institutions that underwrite and give financial assistance. The lead </w:t>
      </w:r>
      <w:proofErr w:type="gramStart"/>
      <w:r>
        <w:rPr>
          <w:w w:val="105"/>
        </w:rPr>
        <w:t>manager sends copy of the draft prospectus to t</w:t>
      </w:r>
      <w:r>
        <w:rPr>
          <w:w w:val="105"/>
        </w:rPr>
        <w:t>he financial institutions and include</w:t>
      </w:r>
      <w:proofErr w:type="gramEnd"/>
      <w:r>
        <w:rPr>
          <w:w w:val="105"/>
        </w:rPr>
        <w:t xml:space="preserve"> their comments,</w:t>
      </w:r>
    </w:p>
    <w:p w:rsidR="003A22DD" w:rsidRDefault="00CA5637">
      <w:pPr>
        <w:pStyle w:val="BodyText"/>
        <w:spacing w:line="258" w:lineRule="exact"/>
      </w:pPr>
      <w:proofErr w:type="gramStart"/>
      <w:r>
        <w:rPr>
          <w:w w:val="105"/>
        </w:rPr>
        <w:t>if</w:t>
      </w:r>
      <w:proofErr w:type="gramEnd"/>
      <w:r>
        <w:rPr>
          <w:w w:val="105"/>
        </w:rPr>
        <w:t xml:space="preserve"> any in the revised draft.</w:t>
      </w:r>
    </w:p>
    <w:p w:rsidR="003A22DD" w:rsidRDefault="00CA5637">
      <w:pPr>
        <w:pStyle w:val="Heading5"/>
        <w:spacing w:before="161"/>
        <w:jc w:val="left"/>
      </w:pPr>
      <w:r>
        <w:rPr>
          <w:w w:val="105"/>
        </w:rPr>
        <w:t>Issue mechanism</w:t>
      </w:r>
    </w:p>
    <w:p w:rsidR="003A22DD" w:rsidRDefault="003A22DD">
      <w:pPr>
        <w:sectPr w:rsidR="003A22DD">
          <w:pgSz w:w="12240" w:h="15840"/>
          <w:pgMar w:top="1360" w:right="980" w:bottom="280" w:left="1260" w:header="720" w:footer="720" w:gutter="0"/>
          <w:cols w:space="720"/>
        </w:sectPr>
      </w:pPr>
    </w:p>
    <w:p w:rsidR="003A22DD" w:rsidRDefault="00CA5637">
      <w:pPr>
        <w:pStyle w:val="BodyText"/>
        <w:spacing w:before="82"/>
        <w:jc w:val="both"/>
      </w:pPr>
      <w:r>
        <w:rPr>
          <w:w w:val="105"/>
        </w:rPr>
        <w:lastRenderedPageBreak/>
        <w:t>New issues can be made in any of the following ways:</w:t>
      </w:r>
    </w:p>
    <w:p w:rsidR="003A22DD" w:rsidRDefault="00CA5637">
      <w:pPr>
        <w:pStyle w:val="ListParagraph"/>
        <w:numPr>
          <w:ilvl w:val="0"/>
          <w:numId w:val="27"/>
        </w:numPr>
        <w:tabs>
          <w:tab w:val="left" w:pos="779"/>
        </w:tabs>
        <w:spacing w:before="146"/>
        <w:ind w:hanging="239"/>
        <w:rPr>
          <w:sz w:val="23"/>
        </w:rPr>
      </w:pPr>
      <w:r>
        <w:rPr>
          <w:w w:val="105"/>
          <w:sz w:val="23"/>
        </w:rPr>
        <w:t>Public issue through</w:t>
      </w:r>
      <w:r>
        <w:rPr>
          <w:spacing w:val="-17"/>
          <w:w w:val="105"/>
          <w:sz w:val="23"/>
        </w:rPr>
        <w:t xml:space="preserve"> </w:t>
      </w:r>
      <w:r>
        <w:rPr>
          <w:w w:val="105"/>
          <w:sz w:val="23"/>
        </w:rPr>
        <w:t>prospectus,</w:t>
      </w:r>
    </w:p>
    <w:p w:rsidR="003A22DD" w:rsidRDefault="00CA5637">
      <w:pPr>
        <w:pStyle w:val="ListParagraph"/>
        <w:numPr>
          <w:ilvl w:val="0"/>
          <w:numId w:val="27"/>
        </w:numPr>
        <w:tabs>
          <w:tab w:val="left" w:pos="779"/>
        </w:tabs>
        <w:spacing w:before="153"/>
        <w:ind w:hanging="239"/>
        <w:rPr>
          <w:sz w:val="23"/>
        </w:rPr>
      </w:pPr>
      <w:r>
        <w:rPr>
          <w:w w:val="105"/>
          <w:sz w:val="23"/>
        </w:rPr>
        <w:t xml:space="preserve">Through offer </w:t>
      </w:r>
      <w:r>
        <w:rPr>
          <w:spacing w:val="-4"/>
          <w:w w:val="105"/>
          <w:sz w:val="23"/>
        </w:rPr>
        <w:t>for</w:t>
      </w:r>
      <w:r>
        <w:rPr>
          <w:spacing w:val="21"/>
          <w:w w:val="105"/>
          <w:sz w:val="23"/>
        </w:rPr>
        <w:t xml:space="preserve"> </w:t>
      </w:r>
      <w:r>
        <w:rPr>
          <w:w w:val="105"/>
          <w:sz w:val="23"/>
        </w:rPr>
        <w:t>sale,</w:t>
      </w:r>
    </w:p>
    <w:p w:rsidR="003A22DD" w:rsidRDefault="00CA5637">
      <w:pPr>
        <w:pStyle w:val="ListParagraph"/>
        <w:numPr>
          <w:ilvl w:val="0"/>
          <w:numId w:val="27"/>
        </w:numPr>
        <w:tabs>
          <w:tab w:val="left" w:pos="779"/>
        </w:tabs>
        <w:spacing w:before="146" w:line="379" w:lineRule="auto"/>
        <w:ind w:left="540" w:right="3139" w:firstLine="0"/>
        <w:rPr>
          <w:sz w:val="23"/>
        </w:rPr>
      </w:pPr>
      <w:r>
        <w:rPr>
          <w:w w:val="105"/>
          <w:sz w:val="23"/>
        </w:rPr>
        <w:t>Through</w:t>
      </w:r>
      <w:r>
        <w:rPr>
          <w:spacing w:val="-11"/>
          <w:w w:val="105"/>
          <w:sz w:val="23"/>
        </w:rPr>
        <w:t xml:space="preserve"> </w:t>
      </w:r>
      <w:r>
        <w:rPr>
          <w:w w:val="105"/>
          <w:sz w:val="23"/>
        </w:rPr>
        <w:t>placement</w:t>
      </w:r>
      <w:r>
        <w:rPr>
          <w:spacing w:val="-10"/>
          <w:w w:val="105"/>
          <w:sz w:val="23"/>
        </w:rPr>
        <w:t xml:space="preserve"> </w:t>
      </w:r>
      <w:r>
        <w:rPr>
          <w:w w:val="105"/>
          <w:sz w:val="23"/>
        </w:rPr>
        <w:t>of</w:t>
      </w:r>
      <w:r>
        <w:rPr>
          <w:spacing w:val="-7"/>
          <w:w w:val="105"/>
          <w:sz w:val="23"/>
        </w:rPr>
        <w:t xml:space="preserve"> </w:t>
      </w:r>
      <w:r>
        <w:rPr>
          <w:w w:val="105"/>
          <w:sz w:val="23"/>
        </w:rPr>
        <w:t>securities—</w:t>
      </w:r>
      <w:r>
        <w:rPr>
          <w:spacing w:val="-8"/>
          <w:w w:val="105"/>
          <w:sz w:val="23"/>
        </w:rPr>
        <w:t xml:space="preserve"> </w:t>
      </w:r>
      <w:r>
        <w:rPr>
          <w:w w:val="105"/>
          <w:sz w:val="23"/>
        </w:rPr>
        <w:t>private</w:t>
      </w:r>
      <w:r>
        <w:rPr>
          <w:spacing w:val="-11"/>
          <w:w w:val="105"/>
          <w:sz w:val="23"/>
        </w:rPr>
        <w:t xml:space="preserve"> </w:t>
      </w:r>
      <w:r>
        <w:rPr>
          <w:w w:val="105"/>
          <w:sz w:val="23"/>
        </w:rPr>
        <w:t>placement</w:t>
      </w:r>
      <w:r>
        <w:rPr>
          <w:spacing w:val="-15"/>
          <w:w w:val="105"/>
          <w:sz w:val="23"/>
        </w:rPr>
        <w:t xml:space="preserve"> </w:t>
      </w:r>
      <w:r>
        <w:rPr>
          <w:spacing w:val="4"/>
          <w:w w:val="105"/>
          <w:sz w:val="23"/>
        </w:rPr>
        <w:t>and</w:t>
      </w:r>
      <w:r>
        <w:rPr>
          <w:spacing w:val="-11"/>
          <w:w w:val="105"/>
          <w:sz w:val="23"/>
        </w:rPr>
        <w:t xml:space="preserve"> </w:t>
      </w:r>
      <w:r>
        <w:rPr>
          <w:w w:val="105"/>
          <w:sz w:val="23"/>
        </w:rPr>
        <w:t>stock exchange</w:t>
      </w:r>
      <w:r>
        <w:rPr>
          <w:spacing w:val="-2"/>
          <w:w w:val="105"/>
          <w:sz w:val="23"/>
        </w:rPr>
        <w:t xml:space="preserve"> </w:t>
      </w:r>
      <w:r>
        <w:rPr>
          <w:w w:val="105"/>
          <w:sz w:val="23"/>
        </w:rPr>
        <w:t>placing,</w:t>
      </w:r>
    </w:p>
    <w:p w:rsidR="003A22DD" w:rsidRDefault="00CA5637">
      <w:pPr>
        <w:pStyle w:val="ListParagraph"/>
        <w:numPr>
          <w:ilvl w:val="0"/>
          <w:numId w:val="27"/>
        </w:numPr>
        <w:tabs>
          <w:tab w:val="left" w:pos="779"/>
        </w:tabs>
        <w:spacing w:line="257" w:lineRule="exact"/>
        <w:ind w:hanging="239"/>
        <w:rPr>
          <w:sz w:val="23"/>
        </w:rPr>
      </w:pPr>
      <w:r>
        <w:rPr>
          <w:w w:val="105"/>
          <w:sz w:val="23"/>
        </w:rPr>
        <w:t>Issue of bonus</w:t>
      </w:r>
      <w:r>
        <w:rPr>
          <w:spacing w:val="-7"/>
          <w:w w:val="105"/>
          <w:sz w:val="23"/>
        </w:rPr>
        <w:t xml:space="preserve"> </w:t>
      </w:r>
      <w:r>
        <w:rPr>
          <w:w w:val="105"/>
          <w:sz w:val="23"/>
        </w:rPr>
        <w:t>shares,</w:t>
      </w:r>
    </w:p>
    <w:p w:rsidR="003A22DD" w:rsidRDefault="00CA5637">
      <w:pPr>
        <w:pStyle w:val="ListParagraph"/>
        <w:numPr>
          <w:ilvl w:val="0"/>
          <w:numId w:val="27"/>
        </w:numPr>
        <w:tabs>
          <w:tab w:val="left" w:pos="779"/>
        </w:tabs>
        <w:spacing w:before="153"/>
        <w:ind w:hanging="239"/>
        <w:rPr>
          <w:sz w:val="23"/>
        </w:rPr>
      </w:pPr>
      <w:r>
        <w:rPr>
          <w:w w:val="105"/>
          <w:sz w:val="23"/>
        </w:rPr>
        <w:t>Book-building,</w:t>
      </w:r>
      <w:r>
        <w:rPr>
          <w:spacing w:val="-6"/>
          <w:w w:val="105"/>
          <w:sz w:val="23"/>
        </w:rPr>
        <w:t xml:space="preserve"> </w:t>
      </w:r>
      <w:r>
        <w:rPr>
          <w:spacing w:val="4"/>
          <w:w w:val="105"/>
          <w:sz w:val="23"/>
        </w:rPr>
        <w:t>and</w:t>
      </w:r>
    </w:p>
    <w:p w:rsidR="003A22DD" w:rsidRDefault="00CA5637">
      <w:pPr>
        <w:pStyle w:val="ListParagraph"/>
        <w:numPr>
          <w:ilvl w:val="0"/>
          <w:numId w:val="27"/>
        </w:numPr>
        <w:tabs>
          <w:tab w:val="left" w:pos="779"/>
        </w:tabs>
        <w:spacing w:before="146"/>
        <w:ind w:hanging="239"/>
        <w:rPr>
          <w:sz w:val="23"/>
        </w:rPr>
      </w:pPr>
      <w:r>
        <w:rPr>
          <w:w w:val="105"/>
          <w:sz w:val="23"/>
        </w:rPr>
        <w:t>Stock</w:t>
      </w:r>
      <w:r>
        <w:rPr>
          <w:spacing w:val="-1"/>
          <w:w w:val="105"/>
          <w:sz w:val="23"/>
        </w:rPr>
        <w:t xml:space="preserve"> </w:t>
      </w:r>
      <w:r>
        <w:rPr>
          <w:w w:val="105"/>
          <w:sz w:val="23"/>
        </w:rPr>
        <w:t>option.</w:t>
      </w:r>
    </w:p>
    <w:p w:rsidR="003A22DD" w:rsidRDefault="00CA5637">
      <w:pPr>
        <w:pStyle w:val="Heading5"/>
        <w:spacing w:before="161"/>
      </w:pPr>
      <w:r>
        <w:rPr>
          <w:w w:val="105"/>
        </w:rPr>
        <w:t>Margin Trading</w:t>
      </w:r>
    </w:p>
    <w:p w:rsidR="003A22DD" w:rsidRDefault="00CA5637">
      <w:pPr>
        <w:pStyle w:val="BodyText"/>
        <w:spacing w:before="139" w:line="376" w:lineRule="auto"/>
        <w:ind w:right="533"/>
        <w:jc w:val="both"/>
      </w:pPr>
      <w:r>
        <w:rPr>
          <w:w w:val="105"/>
        </w:rPr>
        <w:t xml:space="preserve">Buying on margin is borrowing money from a broker to purchase stock. You can think of it as a loan from your brokerage. Margin trading allows you to buy more stock than you'd be able to normally. To trade on margin, you need a </w:t>
      </w:r>
      <w:hyperlink r:id="rId6">
        <w:r>
          <w:rPr>
            <w:w w:val="105"/>
          </w:rPr>
          <w:t xml:space="preserve">margin account. </w:t>
        </w:r>
      </w:hyperlink>
      <w:r>
        <w:rPr>
          <w:w w:val="105"/>
        </w:rPr>
        <w:t xml:space="preserve">This is different from a regular </w:t>
      </w:r>
      <w:hyperlink r:id="rId7">
        <w:r>
          <w:rPr>
            <w:w w:val="105"/>
          </w:rPr>
          <w:t>cash account,</w:t>
        </w:r>
      </w:hyperlink>
      <w:r>
        <w:rPr>
          <w:w w:val="105"/>
        </w:rPr>
        <w:t xml:space="preserve"> in which you trade using the money in the account. By law, your broker is required</w:t>
      </w:r>
      <w:r>
        <w:rPr>
          <w:w w:val="105"/>
        </w:rPr>
        <w:t xml:space="preserve"> to obtain your signature to open a margin account. The margin account may be part of your standard account opening agreement or may be a completely separate agreement. An initial investment of at least $2,000 is required for a margin account, though some </w:t>
      </w:r>
      <w:r>
        <w:rPr>
          <w:w w:val="105"/>
        </w:rPr>
        <w:t xml:space="preserve">brokerages require more. This deposit is known as the </w:t>
      </w:r>
      <w:hyperlink r:id="rId8">
        <w:r>
          <w:rPr>
            <w:w w:val="105"/>
          </w:rPr>
          <w:t>minimum margin</w:t>
        </w:r>
      </w:hyperlink>
      <w:r>
        <w:rPr>
          <w:w w:val="105"/>
        </w:rPr>
        <w:t>. Once the account is opened and operational, you can borrow up to 50% of the purchase price of a stock. This portion</w:t>
      </w:r>
      <w:r>
        <w:rPr>
          <w:w w:val="105"/>
        </w:rPr>
        <w:t xml:space="preserve"> of the purchase price that you deposit is known as the </w:t>
      </w:r>
      <w:hyperlink r:id="rId9">
        <w:r>
          <w:rPr>
            <w:w w:val="105"/>
          </w:rPr>
          <w:t>initial margin</w:t>
        </w:r>
      </w:hyperlink>
      <w:r>
        <w:rPr>
          <w:w w:val="105"/>
        </w:rPr>
        <w:t>. It's essential to know that you don't have to margin all the way up to 50%.</w:t>
      </w:r>
    </w:p>
    <w:p w:rsidR="003A22DD" w:rsidRDefault="003A22DD">
      <w:pPr>
        <w:pStyle w:val="BodyText"/>
        <w:spacing w:before="8"/>
        <w:ind w:left="0"/>
      </w:pPr>
    </w:p>
    <w:p w:rsidR="003A22DD" w:rsidRDefault="00CA5637">
      <w:pPr>
        <w:pStyle w:val="Heading5"/>
        <w:spacing w:before="1"/>
      </w:pPr>
      <w:r>
        <w:rPr>
          <w:w w:val="105"/>
        </w:rPr>
        <w:t>SECURITY ANALYSIS</w:t>
      </w:r>
    </w:p>
    <w:p w:rsidR="003A22DD" w:rsidRDefault="003A22DD">
      <w:pPr>
        <w:pStyle w:val="BodyText"/>
        <w:spacing w:before="6"/>
        <w:ind w:left="0"/>
        <w:rPr>
          <w:b/>
          <w:sz w:val="24"/>
        </w:rPr>
      </w:pPr>
    </w:p>
    <w:p w:rsidR="003A22DD" w:rsidRDefault="00CA5637">
      <w:pPr>
        <w:pStyle w:val="BodyText"/>
        <w:spacing w:line="362" w:lineRule="auto"/>
        <w:ind w:right="534"/>
        <w:jc w:val="both"/>
      </w:pPr>
      <w:r>
        <w:rPr>
          <w:b/>
          <w:w w:val="105"/>
        </w:rPr>
        <w:t xml:space="preserve">Security analysis </w:t>
      </w:r>
      <w:r>
        <w:rPr>
          <w:w w:val="105"/>
        </w:rPr>
        <w:t xml:space="preserve">is </w:t>
      </w:r>
      <w:r>
        <w:rPr>
          <w:spacing w:val="2"/>
          <w:w w:val="105"/>
        </w:rPr>
        <w:t xml:space="preserve">the </w:t>
      </w:r>
      <w:r>
        <w:rPr>
          <w:w w:val="105"/>
        </w:rPr>
        <w:t xml:space="preserve">analysis of tradable </w:t>
      </w:r>
      <w:hyperlink r:id="rId10">
        <w:r>
          <w:rPr>
            <w:w w:val="105"/>
          </w:rPr>
          <w:t xml:space="preserve">financial instruments </w:t>
        </w:r>
      </w:hyperlink>
      <w:r>
        <w:rPr>
          <w:w w:val="105"/>
        </w:rPr>
        <w:t xml:space="preserve">called </w:t>
      </w:r>
      <w:hyperlink r:id="rId11">
        <w:r>
          <w:rPr>
            <w:w w:val="105"/>
          </w:rPr>
          <w:t>securities.</w:t>
        </w:r>
      </w:hyperlink>
      <w:r>
        <w:rPr>
          <w:w w:val="105"/>
        </w:rPr>
        <w:t xml:space="preserve"> These are usually classified</w:t>
      </w:r>
      <w:r>
        <w:rPr>
          <w:spacing w:val="60"/>
          <w:w w:val="105"/>
        </w:rPr>
        <w:t xml:space="preserve"> </w:t>
      </w:r>
      <w:proofErr w:type="gramStart"/>
      <w:r>
        <w:rPr>
          <w:w w:val="105"/>
        </w:rPr>
        <w:t xml:space="preserve">into </w:t>
      </w:r>
      <w:r>
        <w:rPr>
          <w:w w:val="105"/>
        </w:rPr>
        <w:t xml:space="preserve"> debt</w:t>
      </w:r>
      <w:proofErr w:type="gramEnd"/>
      <w:r>
        <w:rPr>
          <w:w w:val="105"/>
        </w:rPr>
        <w:t xml:space="preserve">  securities, </w:t>
      </w:r>
      <w:hyperlink r:id="rId12">
        <w:r>
          <w:rPr>
            <w:w w:val="105"/>
          </w:rPr>
          <w:t>equities,</w:t>
        </w:r>
      </w:hyperlink>
      <w:r>
        <w:rPr>
          <w:w w:val="105"/>
        </w:rPr>
        <w:t xml:space="preserve">  or  some  hybrid  of  </w:t>
      </w:r>
      <w:r>
        <w:rPr>
          <w:spacing w:val="2"/>
          <w:w w:val="105"/>
        </w:rPr>
        <w:t xml:space="preserve">the  </w:t>
      </w:r>
      <w:r>
        <w:rPr>
          <w:w w:val="105"/>
        </w:rPr>
        <w:t xml:space="preserve">two.  Tradable </w:t>
      </w:r>
      <w:hyperlink r:id="rId13">
        <w:r>
          <w:rPr>
            <w:w w:val="105"/>
          </w:rPr>
          <w:t xml:space="preserve">credit derivatives </w:t>
        </w:r>
      </w:hyperlink>
      <w:r>
        <w:rPr>
          <w:spacing w:val="3"/>
          <w:w w:val="105"/>
        </w:rPr>
        <w:t xml:space="preserve">are </w:t>
      </w:r>
      <w:r>
        <w:rPr>
          <w:w w:val="105"/>
        </w:rPr>
        <w:t xml:space="preserve">also securities. Commodities or </w:t>
      </w:r>
      <w:hyperlink r:id="rId14">
        <w:r>
          <w:rPr>
            <w:w w:val="105"/>
          </w:rPr>
          <w:t xml:space="preserve">futures contracts </w:t>
        </w:r>
      </w:hyperlink>
      <w:r>
        <w:rPr>
          <w:spacing w:val="3"/>
          <w:w w:val="105"/>
        </w:rPr>
        <w:t xml:space="preserve">are </w:t>
      </w:r>
      <w:r>
        <w:rPr>
          <w:w w:val="105"/>
        </w:rPr>
        <w:t xml:space="preserve">not securities. </w:t>
      </w:r>
      <w:r>
        <w:rPr>
          <w:spacing w:val="2"/>
          <w:w w:val="105"/>
        </w:rPr>
        <w:t xml:space="preserve">They </w:t>
      </w:r>
      <w:r>
        <w:rPr>
          <w:spacing w:val="3"/>
          <w:w w:val="105"/>
        </w:rPr>
        <w:t xml:space="preserve">are </w:t>
      </w:r>
      <w:r>
        <w:rPr>
          <w:w w:val="105"/>
        </w:rPr>
        <w:t xml:space="preserve">distinguished from securities by the fact that their performance </w:t>
      </w:r>
      <w:r>
        <w:rPr>
          <w:spacing w:val="2"/>
          <w:w w:val="105"/>
        </w:rPr>
        <w:t xml:space="preserve">is </w:t>
      </w:r>
      <w:r>
        <w:rPr>
          <w:w w:val="105"/>
        </w:rPr>
        <w:t xml:space="preserve">not dependent on </w:t>
      </w:r>
      <w:r>
        <w:rPr>
          <w:spacing w:val="2"/>
          <w:w w:val="105"/>
        </w:rPr>
        <w:t xml:space="preserve">the </w:t>
      </w:r>
      <w:r>
        <w:rPr>
          <w:w w:val="105"/>
        </w:rPr>
        <w:t>management or activities of an outside or third party. Options on t</w:t>
      </w:r>
      <w:r>
        <w:rPr>
          <w:w w:val="105"/>
        </w:rPr>
        <w:t xml:space="preserve">hese contracts are however considered securities, since performance </w:t>
      </w:r>
      <w:r>
        <w:rPr>
          <w:spacing w:val="2"/>
          <w:w w:val="105"/>
        </w:rPr>
        <w:t xml:space="preserve">is </w:t>
      </w:r>
      <w:r>
        <w:rPr>
          <w:w w:val="105"/>
        </w:rPr>
        <w:t xml:space="preserve">now dependent on </w:t>
      </w:r>
      <w:r>
        <w:rPr>
          <w:spacing w:val="2"/>
          <w:w w:val="105"/>
        </w:rPr>
        <w:t xml:space="preserve">the </w:t>
      </w:r>
      <w:r>
        <w:rPr>
          <w:w w:val="105"/>
        </w:rPr>
        <w:t xml:space="preserve">activities of a third party. </w:t>
      </w:r>
      <w:r>
        <w:rPr>
          <w:spacing w:val="2"/>
          <w:w w:val="105"/>
        </w:rPr>
        <w:t xml:space="preserve">The </w:t>
      </w:r>
      <w:r>
        <w:rPr>
          <w:w w:val="105"/>
        </w:rPr>
        <w:t xml:space="preserve">definition of what </w:t>
      </w:r>
      <w:r>
        <w:rPr>
          <w:spacing w:val="2"/>
          <w:w w:val="105"/>
        </w:rPr>
        <w:t xml:space="preserve">is </w:t>
      </w:r>
      <w:r>
        <w:rPr>
          <w:w w:val="105"/>
        </w:rPr>
        <w:t xml:space="preserve">and what </w:t>
      </w:r>
      <w:r>
        <w:rPr>
          <w:spacing w:val="2"/>
          <w:w w:val="105"/>
        </w:rPr>
        <w:t xml:space="preserve">is </w:t>
      </w:r>
      <w:r>
        <w:rPr>
          <w:w w:val="105"/>
        </w:rPr>
        <w:t xml:space="preserve">not a security comes directly from the language of a United States Supreme Court decision </w:t>
      </w:r>
      <w:r>
        <w:rPr>
          <w:spacing w:val="2"/>
          <w:w w:val="105"/>
        </w:rPr>
        <w:t xml:space="preserve">in the </w:t>
      </w:r>
      <w:r>
        <w:rPr>
          <w:w w:val="105"/>
        </w:rPr>
        <w:t xml:space="preserve">case of </w:t>
      </w:r>
      <w:hyperlink r:id="rId15">
        <w:r>
          <w:rPr>
            <w:w w:val="105"/>
          </w:rPr>
          <w:t>SEC v. W. J.</w:t>
        </w:r>
      </w:hyperlink>
      <w:r>
        <w:rPr>
          <w:w w:val="105"/>
        </w:rPr>
        <w:t xml:space="preserve"> </w:t>
      </w:r>
      <w:hyperlink r:id="rId16">
        <w:proofErr w:type="spellStart"/>
        <w:r>
          <w:rPr>
            <w:w w:val="105"/>
          </w:rPr>
          <w:t>Howey</w:t>
        </w:r>
        <w:proofErr w:type="spellEnd"/>
        <w:r>
          <w:rPr>
            <w:spacing w:val="26"/>
            <w:w w:val="105"/>
          </w:rPr>
          <w:t xml:space="preserve"> </w:t>
        </w:r>
        <w:proofErr w:type="gramStart"/>
        <w:r>
          <w:rPr>
            <w:w w:val="105"/>
          </w:rPr>
          <w:t>Co..</w:t>
        </w:r>
        <w:proofErr w:type="gramEnd"/>
      </w:hyperlink>
      <w:r>
        <w:rPr>
          <w:spacing w:val="28"/>
          <w:w w:val="105"/>
        </w:rPr>
        <w:t xml:space="preserve"> </w:t>
      </w:r>
      <w:r>
        <w:rPr>
          <w:w w:val="105"/>
        </w:rPr>
        <w:t>Security</w:t>
      </w:r>
      <w:r>
        <w:rPr>
          <w:spacing w:val="20"/>
          <w:w w:val="105"/>
        </w:rPr>
        <w:t xml:space="preserve"> </w:t>
      </w:r>
      <w:r>
        <w:rPr>
          <w:w w:val="105"/>
        </w:rPr>
        <w:t>analysis</w:t>
      </w:r>
      <w:r>
        <w:rPr>
          <w:spacing w:val="25"/>
          <w:w w:val="105"/>
        </w:rPr>
        <w:t xml:space="preserve"> </w:t>
      </w:r>
      <w:r>
        <w:rPr>
          <w:spacing w:val="2"/>
          <w:w w:val="105"/>
        </w:rPr>
        <w:t>is</w:t>
      </w:r>
      <w:r>
        <w:rPr>
          <w:spacing w:val="25"/>
          <w:w w:val="105"/>
        </w:rPr>
        <w:t xml:space="preserve"> </w:t>
      </w:r>
      <w:r>
        <w:rPr>
          <w:w w:val="105"/>
        </w:rPr>
        <w:t>typically</w:t>
      </w:r>
      <w:r>
        <w:rPr>
          <w:spacing w:val="26"/>
          <w:w w:val="105"/>
        </w:rPr>
        <w:t xml:space="preserve"> </w:t>
      </w:r>
      <w:r>
        <w:rPr>
          <w:w w:val="105"/>
        </w:rPr>
        <w:t>divided</w:t>
      </w:r>
      <w:r>
        <w:rPr>
          <w:spacing w:val="27"/>
          <w:w w:val="105"/>
        </w:rPr>
        <w:t xml:space="preserve"> </w:t>
      </w:r>
      <w:r>
        <w:rPr>
          <w:w w:val="105"/>
        </w:rPr>
        <w:t>into</w:t>
      </w:r>
      <w:r>
        <w:rPr>
          <w:spacing w:val="8"/>
          <w:w w:val="105"/>
        </w:rPr>
        <w:t xml:space="preserve"> </w:t>
      </w:r>
      <w:hyperlink r:id="rId17">
        <w:r>
          <w:rPr>
            <w:w w:val="105"/>
          </w:rPr>
          <w:t>fundamental</w:t>
        </w:r>
        <w:r>
          <w:rPr>
            <w:spacing w:val="30"/>
            <w:w w:val="105"/>
          </w:rPr>
          <w:t xml:space="preserve"> </w:t>
        </w:r>
        <w:r>
          <w:rPr>
            <w:w w:val="105"/>
          </w:rPr>
          <w:t>analysis</w:t>
        </w:r>
      </w:hyperlink>
      <w:r>
        <w:rPr>
          <w:w w:val="105"/>
        </w:rPr>
        <w:t>,</w:t>
      </w:r>
      <w:r>
        <w:rPr>
          <w:spacing w:val="28"/>
          <w:w w:val="105"/>
        </w:rPr>
        <w:t xml:space="preserve"> </w:t>
      </w:r>
      <w:r>
        <w:rPr>
          <w:w w:val="105"/>
        </w:rPr>
        <w:t>which</w:t>
      </w:r>
      <w:r>
        <w:rPr>
          <w:spacing w:val="26"/>
          <w:w w:val="105"/>
        </w:rPr>
        <w:t xml:space="preserve"> </w:t>
      </w:r>
      <w:r>
        <w:rPr>
          <w:w w:val="105"/>
        </w:rPr>
        <w:t>relies</w:t>
      </w:r>
    </w:p>
    <w:p w:rsidR="003A22DD" w:rsidRDefault="003A22DD">
      <w:pPr>
        <w:spacing w:line="362" w:lineRule="auto"/>
        <w:jc w:val="both"/>
        <w:sectPr w:rsidR="003A22DD">
          <w:pgSz w:w="12240" w:h="15840"/>
          <w:pgMar w:top="1360" w:right="980" w:bottom="280" w:left="1260" w:header="720" w:footer="720" w:gutter="0"/>
          <w:cols w:space="720"/>
        </w:sectPr>
      </w:pPr>
    </w:p>
    <w:p w:rsidR="003A22DD" w:rsidRDefault="00CA5637">
      <w:pPr>
        <w:pStyle w:val="BodyText"/>
        <w:spacing w:before="82" w:line="362" w:lineRule="auto"/>
        <w:ind w:right="535"/>
        <w:jc w:val="both"/>
      </w:pPr>
      <w:proofErr w:type="gramStart"/>
      <w:r>
        <w:rPr>
          <w:w w:val="105"/>
        </w:rPr>
        <w:lastRenderedPageBreak/>
        <w:t>upon</w:t>
      </w:r>
      <w:proofErr w:type="gramEnd"/>
      <w:r>
        <w:rPr>
          <w:w w:val="105"/>
        </w:rPr>
        <w:t xml:space="preserve"> the</w:t>
      </w:r>
      <w:r>
        <w:rPr>
          <w:spacing w:val="60"/>
          <w:w w:val="105"/>
        </w:rPr>
        <w:t xml:space="preserve"> </w:t>
      </w:r>
      <w:r>
        <w:rPr>
          <w:w w:val="105"/>
        </w:rPr>
        <w:t xml:space="preserve">examination  of  fundamental  business  factors  such  </w:t>
      </w:r>
      <w:r>
        <w:rPr>
          <w:spacing w:val="4"/>
          <w:w w:val="105"/>
        </w:rPr>
        <w:t xml:space="preserve">as </w:t>
      </w:r>
      <w:hyperlink r:id="rId18">
        <w:r>
          <w:rPr>
            <w:w w:val="105"/>
          </w:rPr>
          <w:t xml:space="preserve">financial  </w:t>
        </w:r>
        <w:r>
          <w:rPr>
            <w:w w:val="105"/>
          </w:rPr>
          <w:t>statements</w:t>
        </w:r>
      </w:hyperlink>
      <w:r>
        <w:rPr>
          <w:w w:val="105"/>
        </w:rPr>
        <w:t xml:space="preserve">, and </w:t>
      </w:r>
      <w:hyperlink r:id="rId19">
        <w:r>
          <w:rPr>
            <w:w w:val="105"/>
          </w:rPr>
          <w:t>technical analysis</w:t>
        </w:r>
      </w:hyperlink>
      <w:r>
        <w:rPr>
          <w:w w:val="105"/>
        </w:rPr>
        <w:t xml:space="preserve">, which focuses </w:t>
      </w:r>
      <w:r>
        <w:rPr>
          <w:spacing w:val="2"/>
          <w:w w:val="105"/>
        </w:rPr>
        <w:t xml:space="preserve">upon </w:t>
      </w:r>
      <w:r>
        <w:rPr>
          <w:w w:val="105"/>
        </w:rPr>
        <w:t xml:space="preserve">price trends and momentum. </w:t>
      </w:r>
      <w:hyperlink r:id="rId20">
        <w:r>
          <w:rPr>
            <w:w w:val="105"/>
          </w:rPr>
          <w:t>Quantitative</w:t>
        </w:r>
      </w:hyperlink>
      <w:r>
        <w:rPr>
          <w:w w:val="105"/>
        </w:rPr>
        <w:t xml:space="preserve"> </w:t>
      </w:r>
      <w:hyperlink r:id="rId21">
        <w:r>
          <w:rPr>
            <w:w w:val="105"/>
          </w:rPr>
          <w:t xml:space="preserve">analysis </w:t>
        </w:r>
      </w:hyperlink>
      <w:r>
        <w:rPr>
          <w:w w:val="105"/>
        </w:rPr>
        <w:t xml:space="preserve">may </w:t>
      </w:r>
      <w:r>
        <w:rPr>
          <w:spacing w:val="3"/>
          <w:w w:val="105"/>
        </w:rPr>
        <w:t xml:space="preserve">use </w:t>
      </w:r>
      <w:r>
        <w:rPr>
          <w:w w:val="105"/>
        </w:rPr>
        <w:t>indicators from both</w:t>
      </w:r>
      <w:r>
        <w:rPr>
          <w:spacing w:val="-18"/>
          <w:w w:val="105"/>
        </w:rPr>
        <w:t xml:space="preserve"> </w:t>
      </w:r>
      <w:r>
        <w:rPr>
          <w:w w:val="105"/>
        </w:rPr>
        <w:t>areas.</w:t>
      </w:r>
    </w:p>
    <w:p w:rsidR="003A22DD" w:rsidRDefault="00CA5637">
      <w:pPr>
        <w:pStyle w:val="Heading5"/>
        <w:spacing w:before="5"/>
      </w:pPr>
      <w:r>
        <w:rPr>
          <w:w w:val="105"/>
        </w:rPr>
        <w:t>Types of securities</w:t>
      </w:r>
    </w:p>
    <w:p w:rsidR="003A22DD" w:rsidRDefault="00CA5637">
      <w:pPr>
        <w:pStyle w:val="ListParagraph"/>
        <w:numPr>
          <w:ilvl w:val="0"/>
          <w:numId w:val="26"/>
        </w:numPr>
        <w:tabs>
          <w:tab w:val="left" w:pos="829"/>
        </w:tabs>
        <w:spacing w:before="131" w:line="362" w:lineRule="auto"/>
        <w:ind w:right="538" w:hanging="296"/>
        <w:jc w:val="both"/>
        <w:rPr>
          <w:sz w:val="23"/>
        </w:rPr>
      </w:pPr>
      <w:r>
        <w:rPr>
          <w:w w:val="105"/>
          <w:sz w:val="23"/>
        </w:rPr>
        <w:t xml:space="preserve">Shares </w:t>
      </w:r>
      <w:proofErr w:type="gramStart"/>
      <w:r>
        <w:rPr>
          <w:w w:val="105"/>
          <w:sz w:val="23"/>
        </w:rPr>
        <w:t>A</w:t>
      </w:r>
      <w:proofErr w:type="gramEnd"/>
      <w:r>
        <w:rPr>
          <w:w w:val="105"/>
          <w:sz w:val="23"/>
        </w:rPr>
        <w:t xml:space="preserve"> share </w:t>
      </w:r>
      <w:r>
        <w:rPr>
          <w:spacing w:val="2"/>
          <w:w w:val="105"/>
          <w:sz w:val="23"/>
        </w:rPr>
        <w:t xml:space="preserve">is </w:t>
      </w:r>
      <w:r>
        <w:rPr>
          <w:w w:val="105"/>
          <w:sz w:val="23"/>
        </w:rPr>
        <w:t xml:space="preserve">an equity security. Its owner owns one part of the capital of the company which has issued </w:t>
      </w:r>
      <w:r>
        <w:rPr>
          <w:spacing w:val="2"/>
          <w:w w:val="105"/>
          <w:sz w:val="23"/>
        </w:rPr>
        <w:t xml:space="preserve">the </w:t>
      </w:r>
      <w:r>
        <w:rPr>
          <w:w w:val="105"/>
          <w:sz w:val="23"/>
        </w:rPr>
        <w:t xml:space="preserve">shares </w:t>
      </w:r>
      <w:r>
        <w:rPr>
          <w:spacing w:val="2"/>
          <w:w w:val="105"/>
          <w:sz w:val="23"/>
        </w:rPr>
        <w:t xml:space="preserve">in </w:t>
      </w:r>
      <w:r>
        <w:rPr>
          <w:w w:val="105"/>
          <w:sz w:val="23"/>
        </w:rPr>
        <w:t xml:space="preserve">question. </w:t>
      </w:r>
      <w:r>
        <w:rPr>
          <w:spacing w:val="2"/>
          <w:w w:val="105"/>
          <w:sz w:val="23"/>
        </w:rPr>
        <w:t xml:space="preserve">The </w:t>
      </w:r>
      <w:r>
        <w:rPr>
          <w:w w:val="105"/>
          <w:sz w:val="23"/>
        </w:rPr>
        <w:t xml:space="preserve">shares enable the shareholder </w:t>
      </w:r>
      <w:r>
        <w:rPr>
          <w:spacing w:val="2"/>
          <w:w w:val="105"/>
          <w:sz w:val="23"/>
        </w:rPr>
        <w:t xml:space="preserve">the </w:t>
      </w:r>
      <w:r>
        <w:rPr>
          <w:w w:val="105"/>
          <w:sz w:val="23"/>
        </w:rPr>
        <w:t>right</w:t>
      </w:r>
      <w:r>
        <w:rPr>
          <w:spacing w:val="-4"/>
          <w:w w:val="105"/>
          <w:sz w:val="23"/>
        </w:rPr>
        <w:t xml:space="preserve"> </w:t>
      </w:r>
      <w:r>
        <w:rPr>
          <w:spacing w:val="2"/>
          <w:w w:val="105"/>
          <w:sz w:val="23"/>
        </w:rPr>
        <w:t>to</w:t>
      </w:r>
      <w:r>
        <w:rPr>
          <w:spacing w:val="-5"/>
          <w:w w:val="105"/>
          <w:sz w:val="23"/>
        </w:rPr>
        <w:t xml:space="preserve"> </w:t>
      </w:r>
      <w:r>
        <w:rPr>
          <w:w w:val="105"/>
          <w:sz w:val="23"/>
        </w:rPr>
        <w:t>take</w:t>
      </w:r>
      <w:r>
        <w:rPr>
          <w:spacing w:val="-6"/>
          <w:w w:val="105"/>
          <w:sz w:val="23"/>
        </w:rPr>
        <w:t xml:space="preserve"> </w:t>
      </w:r>
      <w:r>
        <w:rPr>
          <w:w w:val="105"/>
          <w:sz w:val="23"/>
        </w:rPr>
        <w:t>part</w:t>
      </w:r>
      <w:r>
        <w:rPr>
          <w:spacing w:val="-4"/>
          <w:w w:val="105"/>
          <w:sz w:val="23"/>
        </w:rPr>
        <w:t xml:space="preserve"> </w:t>
      </w:r>
      <w:r>
        <w:rPr>
          <w:spacing w:val="2"/>
          <w:w w:val="105"/>
          <w:sz w:val="23"/>
        </w:rPr>
        <w:t>in</w:t>
      </w:r>
      <w:r>
        <w:rPr>
          <w:spacing w:val="-5"/>
          <w:w w:val="105"/>
          <w:sz w:val="23"/>
        </w:rPr>
        <w:t xml:space="preserve"> </w:t>
      </w:r>
      <w:r>
        <w:rPr>
          <w:spacing w:val="2"/>
          <w:w w:val="105"/>
          <w:sz w:val="23"/>
        </w:rPr>
        <w:t>the</w:t>
      </w:r>
      <w:r>
        <w:rPr>
          <w:spacing w:val="-6"/>
          <w:w w:val="105"/>
          <w:sz w:val="23"/>
        </w:rPr>
        <w:t xml:space="preserve"> </w:t>
      </w:r>
      <w:r>
        <w:rPr>
          <w:w w:val="105"/>
          <w:sz w:val="23"/>
        </w:rPr>
        <w:t>decision-making</w:t>
      </w:r>
      <w:r>
        <w:rPr>
          <w:spacing w:val="1"/>
          <w:w w:val="105"/>
          <w:sz w:val="23"/>
        </w:rPr>
        <w:t xml:space="preserve"> </w:t>
      </w:r>
      <w:r>
        <w:rPr>
          <w:w w:val="105"/>
          <w:sz w:val="23"/>
        </w:rPr>
        <w:t>in</w:t>
      </w:r>
      <w:r>
        <w:rPr>
          <w:spacing w:val="-5"/>
          <w:w w:val="105"/>
          <w:sz w:val="23"/>
        </w:rPr>
        <w:t xml:space="preserve"> </w:t>
      </w:r>
      <w:r>
        <w:rPr>
          <w:spacing w:val="2"/>
          <w:w w:val="105"/>
          <w:sz w:val="23"/>
        </w:rPr>
        <w:t>the</w:t>
      </w:r>
      <w:r>
        <w:rPr>
          <w:spacing w:val="-6"/>
          <w:w w:val="105"/>
          <w:sz w:val="23"/>
        </w:rPr>
        <w:t xml:space="preserve"> </w:t>
      </w:r>
      <w:r>
        <w:rPr>
          <w:w w:val="105"/>
          <w:sz w:val="23"/>
        </w:rPr>
        <w:t>company.</w:t>
      </w:r>
      <w:r>
        <w:rPr>
          <w:spacing w:val="-4"/>
          <w:w w:val="105"/>
          <w:sz w:val="23"/>
        </w:rPr>
        <w:t xml:space="preserve"> </w:t>
      </w:r>
      <w:r>
        <w:rPr>
          <w:spacing w:val="3"/>
          <w:w w:val="105"/>
          <w:sz w:val="23"/>
        </w:rPr>
        <w:t>If</w:t>
      </w:r>
      <w:r>
        <w:rPr>
          <w:spacing w:val="-8"/>
          <w:w w:val="105"/>
          <w:sz w:val="23"/>
        </w:rPr>
        <w:t xml:space="preserve"> </w:t>
      </w:r>
      <w:r>
        <w:rPr>
          <w:w w:val="105"/>
          <w:sz w:val="23"/>
        </w:rPr>
        <w:t>the</w:t>
      </w:r>
      <w:r>
        <w:rPr>
          <w:spacing w:val="-6"/>
          <w:w w:val="105"/>
          <w:sz w:val="23"/>
        </w:rPr>
        <w:t xml:space="preserve"> </w:t>
      </w:r>
      <w:r>
        <w:rPr>
          <w:w w:val="105"/>
          <w:sz w:val="23"/>
        </w:rPr>
        <w:t>latter</w:t>
      </w:r>
      <w:r>
        <w:rPr>
          <w:spacing w:val="-1"/>
          <w:w w:val="105"/>
          <w:sz w:val="23"/>
        </w:rPr>
        <w:t xml:space="preserve"> </w:t>
      </w:r>
      <w:r>
        <w:rPr>
          <w:w w:val="105"/>
          <w:sz w:val="23"/>
        </w:rPr>
        <w:t>operates</w:t>
      </w:r>
      <w:r>
        <w:rPr>
          <w:spacing w:val="-1"/>
          <w:w w:val="105"/>
          <w:sz w:val="23"/>
        </w:rPr>
        <w:t xml:space="preserve"> </w:t>
      </w:r>
      <w:r>
        <w:rPr>
          <w:w w:val="105"/>
          <w:sz w:val="23"/>
        </w:rPr>
        <w:t>with</w:t>
      </w:r>
      <w:r>
        <w:rPr>
          <w:spacing w:val="-5"/>
          <w:w w:val="105"/>
          <w:sz w:val="23"/>
        </w:rPr>
        <w:t xml:space="preserve"> </w:t>
      </w:r>
      <w:r>
        <w:rPr>
          <w:w w:val="105"/>
          <w:sz w:val="23"/>
        </w:rPr>
        <w:t xml:space="preserve">profit, the owners of shares may receive dividends. </w:t>
      </w:r>
      <w:r>
        <w:rPr>
          <w:spacing w:val="2"/>
          <w:w w:val="105"/>
          <w:sz w:val="23"/>
        </w:rPr>
        <w:t xml:space="preserve">The </w:t>
      </w:r>
      <w:r>
        <w:rPr>
          <w:w w:val="105"/>
          <w:sz w:val="23"/>
        </w:rPr>
        <w:t xml:space="preserve">amount of </w:t>
      </w:r>
      <w:r>
        <w:rPr>
          <w:spacing w:val="2"/>
          <w:w w:val="105"/>
          <w:sz w:val="23"/>
        </w:rPr>
        <w:t xml:space="preserve">the </w:t>
      </w:r>
      <w:r>
        <w:rPr>
          <w:w w:val="105"/>
          <w:sz w:val="23"/>
        </w:rPr>
        <w:t xml:space="preserve">dividend </w:t>
      </w:r>
      <w:r>
        <w:rPr>
          <w:spacing w:val="2"/>
          <w:w w:val="105"/>
          <w:sz w:val="23"/>
        </w:rPr>
        <w:t xml:space="preserve">is </w:t>
      </w:r>
      <w:r>
        <w:rPr>
          <w:w w:val="105"/>
          <w:sz w:val="23"/>
        </w:rPr>
        <w:t xml:space="preserve">decided upon by the shareholders </w:t>
      </w:r>
      <w:r>
        <w:rPr>
          <w:spacing w:val="4"/>
          <w:w w:val="105"/>
          <w:sz w:val="23"/>
        </w:rPr>
        <w:t xml:space="preserve">at </w:t>
      </w:r>
      <w:r>
        <w:rPr>
          <w:w w:val="105"/>
          <w:sz w:val="23"/>
        </w:rPr>
        <w:t>a General Meeting of the</w:t>
      </w:r>
      <w:r>
        <w:rPr>
          <w:spacing w:val="-25"/>
          <w:w w:val="105"/>
          <w:sz w:val="23"/>
        </w:rPr>
        <w:t xml:space="preserve"> </w:t>
      </w:r>
      <w:r>
        <w:rPr>
          <w:w w:val="105"/>
          <w:sz w:val="23"/>
        </w:rPr>
        <w:t>Shareholders.</w:t>
      </w:r>
    </w:p>
    <w:p w:rsidR="003A22DD" w:rsidRDefault="00CA5637">
      <w:pPr>
        <w:pStyle w:val="ListParagraph"/>
        <w:numPr>
          <w:ilvl w:val="0"/>
          <w:numId w:val="26"/>
        </w:numPr>
        <w:tabs>
          <w:tab w:val="left" w:pos="843"/>
        </w:tabs>
        <w:spacing w:line="362" w:lineRule="auto"/>
        <w:ind w:right="534" w:hanging="296"/>
        <w:jc w:val="both"/>
        <w:rPr>
          <w:sz w:val="23"/>
        </w:rPr>
      </w:pPr>
      <w:r>
        <w:rPr>
          <w:w w:val="105"/>
          <w:sz w:val="23"/>
        </w:rPr>
        <w:t xml:space="preserve">Bonds </w:t>
      </w:r>
      <w:proofErr w:type="gramStart"/>
      <w:r>
        <w:rPr>
          <w:w w:val="105"/>
          <w:sz w:val="23"/>
        </w:rPr>
        <w:t>A</w:t>
      </w:r>
      <w:proofErr w:type="gramEnd"/>
      <w:r>
        <w:rPr>
          <w:w w:val="105"/>
          <w:sz w:val="23"/>
        </w:rPr>
        <w:t xml:space="preserve"> bond </w:t>
      </w:r>
      <w:r>
        <w:rPr>
          <w:spacing w:val="2"/>
          <w:w w:val="105"/>
          <w:sz w:val="23"/>
        </w:rPr>
        <w:t xml:space="preserve">is </w:t>
      </w:r>
      <w:r>
        <w:rPr>
          <w:w w:val="105"/>
          <w:sz w:val="23"/>
        </w:rPr>
        <w:t xml:space="preserve">a debt security. When purchasing a bond, </w:t>
      </w:r>
      <w:r>
        <w:rPr>
          <w:spacing w:val="-3"/>
          <w:w w:val="105"/>
          <w:sz w:val="23"/>
        </w:rPr>
        <w:t xml:space="preserve">you </w:t>
      </w:r>
      <w:r>
        <w:rPr>
          <w:w w:val="105"/>
          <w:sz w:val="23"/>
        </w:rPr>
        <w:t xml:space="preserve">have no right </w:t>
      </w:r>
      <w:r>
        <w:rPr>
          <w:spacing w:val="2"/>
          <w:w w:val="105"/>
          <w:sz w:val="23"/>
        </w:rPr>
        <w:t xml:space="preserve">to </w:t>
      </w:r>
      <w:r>
        <w:rPr>
          <w:w w:val="105"/>
          <w:sz w:val="23"/>
        </w:rPr>
        <w:t xml:space="preserve">participate </w:t>
      </w:r>
      <w:r>
        <w:rPr>
          <w:spacing w:val="3"/>
          <w:w w:val="105"/>
          <w:sz w:val="23"/>
        </w:rPr>
        <w:t xml:space="preserve">in </w:t>
      </w:r>
      <w:r>
        <w:rPr>
          <w:spacing w:val="2"/>
          <w:w w:val="105"/>
          <w:sz w:val="23"/>
        </w:rPr>
        <w:t xml:space="preserve">the </w:t>
      </w:r>
      <w:r>
        <w:rPr>
          <w:w w:val="105"/>
          <w:sz w:val="23"/>
        </w:rPr>
        <w:t xml:space="preserve">company's decision making but are entitled </w:t>
      </w:r>
      <w:r>
        <w:rPr>
          <w:spacing w:val="2"/>
          <w:w w:val="105"/>
          <w:sz w:val="23"/>
        </w:rPr>
        <w:t xml:space="preserve">to </w:t>
      </w:r>
      <w:r>
        <w:rPr>
          <w:w w:val="105"/>
          <w:sz w:val="23"/>
        </w:rPr>
        <w:t xml:space="preserve">the reimbursement of the principal and </w:t>
      </w:r>
      <w:r>
        <w:rPr>
          <w:spacing w:val="2"/>
          <w:w w:val="105"/>
          <w:sz w:val="23"/>
        </w:rPr>
        <w:t xml:space="preserve">the </w:t>
      </w:r>
      <w:r>
        <w:rPr>
          <w:w w:val="105"/>
          <w:sz w:val="23"/>
        </w:rPr>
        <w:t xml:space="preserve">interest. There </w:t>
      </w:r>
      <w:r>
        <w:rPr>
          <w:spacing w:val="3"/>
          <w:w w:val="105"/>
          <w:sz w:val="23"/>
        </w:rPr>
        <w:t xml:space="preserve">are </w:t>
      </w:r>
      <w:r>
        <w:rPr>
          <w:w w:val="105"/>
          <w:sz w:val="23"/>
        </w:rPr>
        <w:t>several way</w:t>
      </w:r>
      <w:r>
        <w:rPr>
          <w:w w:val="105"/>
          <w:sz w:val="23"/>
        </w:rPr>
        <w:t xml:space="preserve">s of repayment </w:t>
      </w:r>
      <w:r>
        <w:rPr>
          <w:spacing w:val="4"/>
          <w:w w:val="105"/>
          <w:sz w:val="23"/>
        </w:rPr>
        <w:t xml:space="preserve">as </w:t>
      </w:r>
      <w:r>
        <w:rPr>
          <w:w w:val="105"/>
          <w:sz w:val="23"/>
        </w:rPr>
        <w:t xml:space="preserve">the companies may decide that the principal be paid </w:t>
      </w:r>
      <w:r>
        <w:rPr>
          <w:spacing w:val="2"/>
          <w:w w:val="105"/>
          <w:sz w:val="23"/>
        </w:rPr>
        <w:t xml:space="preserve">in </w:t>
      </w:r>
      <w:r>
        <w:rPr>
          <w:w w:val="105"/>
          <w:sz w:val="23"/>
        </w:rPr>
        <w:t xml:space="preserve">regular </w:t>
      </w:r>
      <w:r>
        <w:rPr>
          <w:spacing w:val="2"/>
          <w:w w:val="105"/>
          <w:sz w:val="23"/>
        </w:rPr>
        <w:t xml:space="preserve">annual </w:t>
      </w:r>
      <w:r>
        <w:rPr>
          <w:w w:val="105"/>
          <w:sz w:val="23"/>
        </w:rPr>
        <w:t xml:space="preserve">installments or on the maturity </w:t>
      </w:r>
      <w:r>
        <w:rPr>
          <w:spacing w:val="5"/>
          <w:w w:val="105"/>
          <w:sz w:val="23"/>
        </w:rPr>
        <w:t xml:space="preserve">of </w:t>
      </w:r>
      <w:r>
        <w:rPr>
          <w:w w:val="105"/>
          <w:sz w:val="23"/>
        </w:rPr>
        <w:t xml:space="preserve">bonds. The interest may be refunded in a fixed amount or may be variable (inflation rate or foreign currency). The issuers pay </w:t>
      </w:r>
      <w:r>
        <w:rPr>
          <w:spacing w:val="2"/>
          <w:w w:val="105"/>
          <w:sz w:val="23"/>
        </w:rPr>
        <w:t xml:space="preserve">the </w:t>
      </w:r>
      <w:r>
        <w:rPr>
          <w:w w:val="105"/>
          <w:sz w:val="23"/>
        </w:rPr>
        <w:t>in</w:t>
      </w:r>
      <w:r>
        <w:rPr>
          <w:w w:val="105"/>
          <w:sz w:val="23"/>
        </w:rPr>
        <w:t>terest once every year or once every half-year (on the coupon maturity</w:t>
      </w:r>
      <w:r>
        <w:rPr>
          <w:spacing w:val="4"/>
          <w:w w:val="105"/>
          <w:sz w:val="23"/>
        </w:rPr>
        <w:t xml:space="preserve"> </w:t>
      </w:r>
      <w:r>
        <w:rPr>
          <w:w w:val="105"/>
          <w:sz w:val="23"/>
        </w:rPr>
        <w:t>date).</w:t>
      </w:r>
    </w:p>
    <w:p w:rsidR="003A22DD" w:rsidRDefault="00CA5637">
      <w:pPr>
        <w:pStyle w:val="ListParagraph"/>
        <w:numPr>
          <w:ilvl w:val="0"/>
          <w:numId w:val="26"/>
        </w:numPr>
        <w:tabs>
          <w:tab w:val="left" w:pos="822"/>
        </w:tabs>
        <w:spacing w:line="362" w:lineRule="auto"/>
        <w:ind w:right="538" w:hanging="296"/>
        <w:jc w:val="both"/>
        <w:rPr>
          <w:sz w:val="23"/>
        </w:rPr>
      </w:pPr>
      <w:r>
        <w:rPr>
          <w:w w:val="105"/>
          <w:sz w:val="23"/>
        </w:rPr>
        <w:t xml:space="preserve">Open-end funds </w:t>
      </w:r>
      <w:proofErr w:type="gramStart"/>
      <w:r>
        <w:rPr>
          <w:w w:val="105"/>
          <w:sz w:val="23"/>
        </w:rPr>
        <w:t>An</w:t>
      </w:r>
      <w:proofErr w:type="gramEnd"/>
      <w:r>
        <w:rPr>
          <w:w w:val="105"/>
          <w:sz w:val="23"/>
        </w:rPr>
        <w:t xml:space="preserve"> open-end fund stands for a diversified portfolio of securities and similar investments, chosen and professionally managed by a fund management company. Since </w:t>
      </w:r>
      <w:r>
        <w:rPr>
          <w:spacing w:val="2"/>
          <w:w w:val="105"/>
          <w:sz w:val="23"/>
        </w:rPr>
        <w:t xml:space="preserve">the </w:t>
      </w:r>
      <w:r>
        <w:rPr>
          <w:w w:val="105"/>
          <w:sz w:val="23"/>
        </w:rPr>
        <w:t xml:space="preserve">fund does not have fixed capital but </w:t>
      </w:r>
      <w:r>
        <w:rPr>
          <w:spacing w:val="2"/>
          <w:w w:val="105"/>
          <w:sz w:val="23"/>
        </w:rPr>
        <w:t xml:space="preserve">is </w:t>
      </w:r>
      <w:r>
        <w:rPr>
          <w:w w:val="105"/>
          <w:sz w:val="23"/>
        </w:rPr>
        <w:t xml:space="preserve">rather 'open ended', </w:t>
      </w:r>
      <w:r>
        <w:rPr>
          <w:spacing w:val="2"/>
          <w:w w:val="105"/>
          <w:sz w:val="23"/>
        </w:rPr>
        <w:t xml:space="preserve">it </w:t>
      </w:r>
      <w:r>
        <w:rPr>
          <w:w w:val="105"/>
          <w:sz w:val="23"/>
        </w:rPr>
        <w:t xml:space="preserve">grows together with new investors joining and </w:t>
      </w:r>
      <w:r>
        <w:rPr>
          <w:spacing w:val="2"/>
          <w:w w:val="105"/>
          <w:sz w:val="23"/>
        </w:rPr>
        <w:t xml:space="preserve">thus </w:t>
      </w:r>
      <w:r>
        <w:rPr>
          <w:w w:val="105"/>
          <w:sz w:val="23"/>
        </w:rPr>
        <w:t xml:space="preserve">funding </w:t>
      </w:r>
      <w:r>
        <w:rPr>
          <w:spacing w:val="4"/>
          <w:w w:val="105"/>
          <w:sz w:val="23"/>
        </w:rPr>
        <w:t xml:space="preserve">it. </w:t>
      </w:r>
      <w:r>
        <w:rPr>
          <w:w w:val="105"/>
          <w:sz w:val="23"/>
        </w:rPr>
        <w:t xml:space="preserve">Open-end funds can invest </w:t>
      </w:r>
      <w:r>
        <w:rPr>
          <w:spacing w:val="2"/>
          <w:w w:val="105"/>
          <w:sz w:val="23"/>
        </w:rPr>
        <w:t xml:space="preserve">in </w:t>
      </w:r>
      <w:r>
        <w:rPr>
          <w:w w:val="105"/>
          <w:sz w:val="23"/>
        </w:rPr>
        <w:t>domestic</w:t>
      </w:r>
      <w:r>
        <w:rPr>
          <w:spacing w:val="-11"/>
          <w:w w:val="105"/>
          <w:sz w:val="23"/>
        </w:rPr>
        <w:t xml:space="preserve"> </w:t>
      </w:r>
      <w:r>
        <w:rPr>
          <w:w w:val="105"/>
          <w:sz w:val="23"/>
        </w:rPr>
        <w:t>and</w:t>
      </w:r>
      <w:r>
        <w:rPr>
          <w:spacing w:val="-10"/>
          <w:w w:val="105"/>
          <w:sz w:val="23"/>
        </w:rPr>
        <w:t xml:space="preserve"> </w:t>
      </w:r>
      <w:r>
        <w:rPr>
          <w:w w:val="105"/>
          <w:sz w:val="23"/>
        </w:rPr>
        <w:t>international</w:t>
      </w:r>
      <w:r>
        <w:rPr>
          <w:spacing w:val="-8"/>
          <w:w w:val="105"/>
          <w:sz w:val="23"/>
        </w:rPr>
        <w:t xml:space="preserve"> </w:t>
      </w:r>
      <w:r>
        <w:rPr>
          <w:w w:val="105"/>
          <w:sz w:val="23"/>
        </w:rPr>
        <w:t>securities,</w:t>
      </w:r>
      <w:r>
        <w:rPr>
          <w:spacing w:val="-14"/>
          <w:w w:val="105"/>
          <w:sz w:val="23"/>
        </w:rPr>
        <w:t xml:space="preserve"> </w:t>
      </w:r>
      <w:r>
        <w:rPr>
          <w:spacing w:val="2"/>
          <w:w w:val="105"/>
          <w:sz w:val="23"/>
        </w:rPr>
        <w:t>in</w:t>
      </w:r>
      <w:r>
        <w:rPr>
          <w:spacing w:val="-9"/>
          <w:w w:val="105"/>
          <w:sz w:val="23"/>
        </w:rPr>
        <w:t xml:space="preserve"> </w:t>
      </w:r>
      <w:r>
        <w:rPr>
          <w:w w:val="105"/>
          <w:sz w:val="23"/>
        </w:rPr>
        <w:t>either</w:t>
      </w:r>
      <w:r>
        <w:rPr>
          <w:spacing w:val="-1"/>
          <w:w w:val="105"/>
          <w:sz w:val="23"/>
        </w:rPr>
        <w:t xml:space="preserve"> </w:t>
      </w:r>
      <w:r>
        <w:rPr>
          <w:w w:val="105"/>
          <w:sz w:val="23"/>
        </w:rPr>
        <w:t>shares,</w:t>
      </w:r>
      <w:r>
        <w:rPr>
          <w:spacing w:val="-2"/>
          <w:w w:val="105"/>
          <w:sz w:val="23"/>
        </w:rPr>
        <w:t xml:space="preserve"> </w:t>
      </w:r>
      <w:r>
        <w:rPr>
          <w:w w:val="105"/>
          <w:sz w:val="23"/>
        </w:rPr>
        <w:t>bonds</w:t>
      </w:r>
      <w:r>
        <w:rPr>
          <w:spacing w:val="-6"/>
          <w:w w:val="105"/>
          <w:sz w:val="23"/>
        </w:rPr>
        <w:t xml:space="preserve"> </w:t>
      </w:r>
      <w:r>
        <w:rPr>
          <w:w w:val="105"/>
          <w:sz w:val="23"/>
        </w:rPr>
        <w:t>or</w:t>
      </w:r>
      <w:r>
        <w:rPr>
          <w:spacing w:val="-6"/>
          <w:w w:val="105"/>
          <w:sz w:val="23"/>
        </w:rPr>
        <w:t xml:space="preserve"> </w:t>
      </w:r>
      <w:r>
        <w:rPr>
          <w:w w:val="105"/>
          <w:sz w:val="23"/>
        </w:rPr>
        <w:t>other</w:t>
      </w:r>
      <w:r>
        <w:rPr>
          <w:spacing w:val="-12"/>
          <w:w w:val="105"/>
          <w:sz w:val="23"/>
        </w:rPr>
        <w:t xml:space="preserve"> </w:t>
      </w:r>
      <w:r>
        <w:rPr>
          <w:w w:val="105"/>
          <w:sz w:val="23"/>
        </w:rPr>
        <w:t>investment</w:t>
      </w:r>
      <w:r>
        <w:rPr>
          <w:spacing w:val="-8"/>
          <w:w w:val="105"/>
          <w:sz w:val="23"/>
        </w:rPr>
        <w:t xml:space="preserve"> </w:t>
      </w:r>
      <w:r>
        <w:rPr>
          <w:w w:val="105"/>
          <w:sz w:val="23"/>
        </w:rPr>
        <w:t>vehicles. Dep</w:t>
      </w:r>
      <w:r>
        <w:rPr>
          <w:w w:val="105"/>
          <w:sz w:val="23"/>
        </w:rPr>
        <w:t xml:space="preserve">ending on </w:t>
      </w:r>
      <w:r>
        <w:rPr>
          <w:spacing w:val="2"/>
          <w:w w:val="105"/>
          <w:sz w:val="23"/>
        </w:rPr>
        <w:t xml:space="preserve">the </w:t>
      </w:r>
      <w:r>
        <w:rPr>
          <w:w w:val="105"/>
          <w:sz w:val="23"/>
        </w:rPr>
        <w:t>portfolio, the fund's risk and returns vary</w:t>
      </w:r>
      <w:r>
        <w:rPr>
          <w:spacing w:val="-39"/>
          <w:w w:val="105"/>
          <w:sz w:val="23"/>
        </w:rPr>
        <w:t xml:space="preserve"> </w:t>
      </w:r>
      <w:r>
        <w:rPr>
          <w:w w:val="105"/>
          <w:sz w:val="23"/>
        </w:rPr>
        <w:t>accordingly.</w:t>
      </w:r>
    </w:p>
    <w:p w:rsidR="003A22DD" w:rsidRDefault="00CA5637">
      <w:pPr>
        <w:pStyle w:val="ListParagraph"/>
        <w:numPr>
          <w:ilvl w:val="1"/>
          <w:numId w:val="26"/>
        </w:numPr>
        <w:tabs>
          <w:tab w:val="left" w:pos="1045"/>
        </w:tabs>
        <w:spacing w:line="362" w:lineRule="auto"/>
        <w:ind w:right="539" w:hanging="239"/>
        <w:rPr>
          <w:sz w:val="23"/>
        </w:rPr>
      </w:pPr>
      <w:r>
        <w:rPr>
          <w:w w:val="105"/>
          <w:sz w:val="23"/>
        </w:rPr>
        <w:t xml:space="preserve">Trading in open-end funds Open-end funds do normally not trade on exchanges, and there </w:t>
      </w:r>
      <w:r>
        <w:rPr>
          <w:spacing w:val="3"/>
          <w:w w:val="105"/>
          <w:sz w:val="23"/>
        </w:rPr>
        <w:t xml:space="preserve">are </w:t>
      </w:r>
      <w:r>
        <w:rPr>
          <w:w w:val="105"/>
          <w:sz w:val="23"/>
        </w:rPr>
        <w:t>indeed few exchanges worldwide where open-end fund shares can be bought; but there are excepti</w:t>
      </w:r>
      <w:r>
        <w:rPr>
          <w:w w:val="105"/>
          <w:sz w:val="23"/>
        </w:rPr>
        <w:t xml:space="preserve">ons. Usually, </w:t>
      </w:r>
      <w:r>
        <w:rPr>
          <w:spacing w:val="2"/>
          <w:w w:val="105"/>
          <w:sz w:val="23"/>
        </w:rPr>
        <w:t xml:space="preserve">open-end </w:t>
      </w:r>
      <w:r>
        <w:rPr>
          <w:w w:val="105"/>
          <w:sz w:val="23"/>
        </w:rPr>
        <w:t xml:space="preserve">funds </w:t>
      </w:r>
      <w:r>
        <w:rPr>
          <w:spacing w:val="3"/>
          <w:w w:val="105"/>
          <w:sz w:val="23"/>
        </w:rPr>
        <w:t xml:space="preserve">are </w:t>
      </w:r>
      <w:r>
        <w:rPr>
          <w:w w:val="105"/>
          <w:sz w:val="23"/>
        </w:rPr>
        <w:t xml:space="preserve">bought through fund management companies. Investors can invest into the fund </w:t>
      </w:r>
      <w:r>
        <w:rPr>
          <w:spacing w:val="-2"/>
          <w:w w:val="105"/>
          <w:sz w:val="23"/>
        </w:rPr>
        <w:t xml:space="preserve">via </w:t>
      </w:r>
      <w:r>
        <w:rPr>
          <w:w w:val="105"/>
          <w:sz w:val="23"/>
        </w:rPr>
        <w:t xml:space="preserve">a postal or a standing order, being charged with an entry fee </w:t>
      </w:r>
      <w:r>
        <w:rPr>
          <w:spacing w:val="2"/>
          <w:w w:val="105"/>
          <w:sz w:val="23"/>
        </w:rPr>
        <w:t xml:space="preserve">upon </w:t>
      </w:r>
      <w:r>
        <w:rPr>
          <w:w w:val="105"/>
          <w:sz w:val="23"/>
        </w:rPr>
        <w:t xml:space="preserve">each new purchase and with an exit fee when they decide to sell their fund </w:t>
      </w:r>
      <w:r>
        <w:rPr>
          <w:w w:val="105"/>
          <w:sz w:val="23"/>
        </w:rPr>
        <w:t xml:space="preserve">units. </w:t>
      </w:r>
      <w:r>
        <w:rPr>
          <w:spacing w:val="2"/>
          <w:w w:val="105"/>
          <w:sz w:val="23"/>
        </w:rPr>
        <w:t xml:space="preserve">The </w:t>
      </w:r>
      <w:r>
        <w:rPr>
          <w:w w:val="105"/>
          <w:sz w:val="23"/>
        </w:rPr>
        <w:t xml:space="preserve">other option, however, </w:t>
      </w:r>
      <w:r>
        <w:rPr>
          <w:spacing w:val="2"/>
          <w:w w:val="105"/>
          <w:sz w:val="23"/>
        </w:rPr>
        <w:t xml:space="preserve">is </w:t>
      </w:r>
      <w:r>
        <w:rPr>
          <w:w w:val="105"/>
          <w:sz w:val="23"/>
        </w:rPr>
        <w:t xml:space="preserve">to buy through a brokerage firm; trading </w:t>
      </w:r>
      <w:r>
        <w:rPr>
          <w:spacing w:val="2"/>
          <w:w w:val="105"/>
          <w:sz w:val="23"/>
        </w:rPr>
        <w:t xml:space="preserve">in </w:t>
      </w:r>
      <w:r>
        <w:rPr>
          <w:w w:val="105"/>
          <w:sz w:val="23"/>
        </w:rPr>
        <w:t xml:space="preserve">open-end fund shares on an exchange involves no entry or exit fees for investors, </w:t>
      </w:r>
      <w:r>
        <w:rPr>
          <w:spacing w:val="4"/>
          <w:w w:val="105"/>
          <w:sz w:val="23"/>
        </w:rPr>
        <w:t xml:space="preserve">as </w:t>
      </w:r>
      <w:r>
        <w:rPr>
          <w:w w:val="105"/>
          <w:sz w:val="23"/>
        </w:rPr>
        <w:t>they are only bound by broker's</w:t>
      </w:r>
      <w:r>
        <w:rPr>
          <w:spacing w:val="-26"/>
          <w:w w:val="105"/>
          <w:sz w:val="23"/>
        </w:rPr>
        <w:t xml:space="preserve"> </w:t>
      </w:r>
      <w:r>
        <w:rPr>
          <w:w w:val="105"/>
          <w:sz w:val="23"/>
        </w:rPr>
        <w:t>fees.</w:t>
      </w:r>
    </w:p>
    <w:p w:rsidR="003A22DD" w:rsidRDefault="00CA5637">
      <w:pPr>
        <w:pStyle w:val="ListParagraph"/>
        <w:numPr>
          <w:ilvl w:val="0"/>
          <w:numId w:val="26"/>
        </w:numPr>
        <w:tabs>
          <w:tab w:val="left" w:pos="800"/>
        </w:tabs>
        <w:spacing w:line="360" w:lineRule="auto"/>
        <w:ind w:right="533" w:hanging="296"/>
        <w:jc w:val="both"/>
        <w:rPr>
          <w:sz w:val="23"/>
        </w:rPr>
      </w:pPr>
      <w:r>
        <w:rPr>
          <w:w w:val="105"/>
          <w:sz w:val="23"/>
        </w:rPr>
        <w:t xml:space="preserve">Index open-end funds With </w:t>
      </w:r>
      <w:r>
        <w:rPr>
          <w:spacing w:val="4"/>
          <w:w w:val="105"/>
          <w:sz w:val="23"/>
        </w:rPr>
        <w:t xml:space="preserve">an </w:t>
      </w:r>
      <w:r>
        <w:rPr>
          <w:w w:val="105"/>
          <w:sz w:val="23"/>
        </w:rPr>
        <w:t>index open-end fund, fund management companies allot investors’</w:t>
      </w:r>
      <w:r>
        <w:rPr>
          <w:spacing w:val="18"/>
          <w:w w:val="105"/>
          <w:sz w:val="23"/>
        </w:rPr>
        <w:t xml:space="preserve"> </w:t>
      </w:r>
      <w:r>
        <w:rPr>
          <w:w w:val="105"/>
          <w:sz w:val="23"/>
        </w:rPr>
        <w:t>assets</w:t>
      </w:r>
      <w:r>
        <w:rPr>
          <w:spacing w:val="13"/>
          <w:w w:val="105"/>
          <w:sz w:val="23"/>
        </w:rPr>
        <w:t xml:space="preserve"> </w:t>
      </w:r>
      <w:r>
        <w:rPr>
          <w:spacing w:val="2"/>
          <w:w w:val="105"/>
          <w:sz w:val="23"/>
        </w:rPr>
        <w:t>to</w:t>
      </w:r>
      <w:r>
        <w:rPr>
          <w:spacing w:val="8"/>
          <w:w w:val="105"/>
          <w:sz w:val="23"/>
        </w:rPr>
        <w:t xml:space="preserve"> </w:t>
      </w:r>
      <w:r>
        <w:rPr>
          <w:w w:val="105"/>
          <w:sz w:val="23"/>
        </w:rPr>
        <w:t>a</w:t>
      </w:r>
      <w:r>
        <w:rPr>
          <w:spacing w:val="14"/>
          <w:w w:val="105"/>
          <w:sz w:val="23"/>
        </w:rPr>
        <w:t xml:space="preserve"> </w:t>
      </w:r>
      <w:r>
        <w:rPr>
          <w:w w:val="105"/>
          <w:sz w:val="23"/>
        </w:rPr>
        <w:t>basket</w:t>
      </w:r>
      <w:r>
        <w:rPr>
          <w:spacing w:val="17"/>
          <w:w w:val="105"/>
          <w:sz w:val="23"/>
        </w:rPr>
        <w:t xml:space="preserve"> </w:t>
      </w:r>
      <w:r>
        <w:rPr>
          <w:w w:val="105"/>
          <w:sz w:val="23"/>
        </w:rPr>
        <w:t>of</w:t>
      </w:r>
      <w:r>
        <w:rPr>
          <w:spacing w:val="12"/>
          <w:w w:val="105"/>
          <w:sz w:val="23"/>
        </w:rPr>
        <w:t xml:space="preserve"> </w:t>
      </w:r>
      <w:r>
        <w:rPr>
          <w:w w:val="105"/>
          <w:sz w:val="23"/>
        </w:rPr>
        <w:t>securities</w:t>
      </w:r>
      <w:r>
        <w:rPr>
          <w:spacing w:val="13"/>
          <w:w w:val="105"/>
          <w:sz w:val="23"/>
        </w:rPr>
        <w:t xml:space="preserve"> </w:t>
      </w:r>
      <w:r>
        <w:rPr>
          <w:w w:val="105"/>
          <w:sz w:val="23"/>
        </w:rPr>
        <w:t>making</w:t>
      </w:r>
      <w:r>
        <w:rPr>
          <w:spacing w:val="8"/>
          <w:w w:val="105"/>
          <w:sz w:val="23"/>
        </w:rPr>
        <w:t xml:space="preserve"> </w:t>
      </w:r>
      <w:r>
        <w:rPr>
          <w:spacing w:val="5"/>
          <w:w w:val="105"/>
          <w:sz w:val="23"/>
        </w:rPr>
        <w:t>up</w:t>
      </w:r>
      <w:r>
        <w:rPr>
          <w:spacing w:val="8"/>
          <w:w w:val="105"/>
          <w:sz w:val="23"/>
        </w:rPr>
        <w:t xml:space="preserve"> </w:t>
      </w:r>
      <w:r>
        <w:rPr>
          <w:w w:val="105"/>
          <w:sz w:val="23"/>
        </w:rPr>
        <w:t>a</w:t>
      </w:r>
      <w:r>
        <w:rPr>
          <w:spacing w:val="21"/>
          <w:w w:val="105"/>
          <w:sz w:val="23"/>
        </w:rPr>
        <w:t xml:space="preserve"> </w:t>
      </w:r>
      <w:r>
        <w:rPr>
          <w:w w:val="105"/>
          <w:sz w:val="23"/>
        </w:rPr>
        <w:t>chosen</w:t>
      </w:r>
      <w:r>
        <w:rPr>
          <w:spacing w:val="15"/>
          <w:w w:val="105"/>
          <w:sz w:val="23"/>
        </w:rPr>
        <w:t xml:space="preserve"> </w:t>
      </w:r>
      <w:r>
        <w:rPr>
          <w:w w:val="105"/>
          <w:sz w:val="23"/>
        </w:rPr>
        <w:t>index</w:t>
      </w:r>
      <w:r>
        <w:rPr>
          <w:spacing w:val="8"/>
          <w:w w:val="105"/>
          <w:sz w:val="23"/>
        </w:rPr>
        <w:t xml:space="preserve"> </w:t>
      </w:r>
      <w:r>
        <w:rPr>
          <w:w w:val="105"/>
          <w:sz w:val="23"/>
        </w:rPr>
        <w:t>that</w:t>
      </w:r>
      <w:r>
        <w:rPr>
          <w:spacing w:val="11"/>
          <w:w w:val="105"/>
          <w:sz w:val="23"/>
        </w:rPr>
        <w:t xml:space="preserve"> </w:t>
      </w:r>
      <w:r>
        <w:rPr>
          <w:w w:val="105"/>
          <w:sz w:val="23"/>
        </w:rPr>
        <w:t>thus</w:t>
      </w:r>
      <w:r>
        <w:rPr>
          <w:spacing w:val="13"/>
          <w:w w:val="105"/>
          <w:sz w:val="23"/>
        </w:rPr>
        <w:t xml:space="preserve"> </w:t>
      </w:r>
      <w:r>
        <w:rPr>
          <w:w w:val="105"/>
          <w:sz w:val="23"/>
        </w:rPr>
        <w:t>tracks</w:t>
      </w:r>
      <w:r>
        <w:rPr>
          <w:spacing w:val="13"/>
          <w:w w:val="105"/>
          <w:sz w:val="23"/>
        </w:rPr>
        <w:t xml:space="preserve"> </w:t>
      </w:r>
      <w:r>
        <w:rPr>
          <w:spacing w:val="8"/>
          <w:w w:val="105"/>
          <w:sz w:val="23"/>
        </w:rPr>
        <w:t>the</w:t>
      </w:r>
    </w:p>
    <w:p w:rsidR="003A22DD" w:rsidRDefault="003A22DD">
      <w:pPr>
        <w:spacing w:line="360" w:lineRule="auto"/>
        <w:jc w:val="both"/>
        <w:rPr>
          <w:sz w:val="23"/>
        </w:rPr>
        <w:sectPr w:rsidR="003A22DD">
          <w:pgSz w:w="12240" w:h="15840"/>
          <w:pgMar w:top="1360" w:right="980" w:bottom="280" w:left="1260" w:header="720" w:footer="720" w:gutter="0"/>
          <w:cols w:space="720"/>
        </w:sectPr>
      </w:pPr>
    </w:p>
    <w:p w:rsidR="003A22DD" w:rsidRDefault="00CA5637">
      <w:pPr>
        <w:pStyle w:val="BodyText"/>
        <w:spacing w:before="82" w:line="362" w:lineRule="auto"/>
        <w:ind w:left="836" w:right="534"/>
        <w:jc w:val="both"/>
      </w:pPr>
      <w:proofErr w:type="gramStart"/>
      <w:r>
        <w:rPr>
          <w:w w:val="105"/>
        </w:rPr>
        <w:lastRenderedPageBreak/>
        <w:t>yield</w:t>
      </w:r>
      <w:proofErr w:type="gramEnd"/>
      <w:r>
        <w:rPr>
          <w:w w:val="105"/>
        </w:rPr>
        <w:t xml:space="preserve"> of the mentioned index. While the big investors may invest directly into a fund, minor investors </w:t>
      </w:r>
      <w:r>
        <w:rPr>
          <w:w w:val="105"/>
        </w:rPr>
        <w:t>can only trade in fund shares on stock exchanges. Due to the possibility of arbitrage, the market price of index open-end fund shares does usually not stray from its NAV for more than 1%.</w:t>
      </w:r>
    </w:p>
    <w:p w:rsidR="003A22DD" w:rsidRDefault="00CA5637">
      <w:pPr>
        <w:pStyle w:val="ListParagraph"/>
        <w:numPr>
          <w:ilvl w:val="1"/>
          <w:numId w:val="26"/>
        </w:numPr>
        <w:tabs>
          <w:tab w:val="left" w:pos="1967"/>
        </w:tabs>
        <w:spacing w:before="1" w:line="362" w:lineRule="auto"/>
        <w:ind w:left="1982" w:right="536" w:hanging="447"/>
        <w:rPr>
          <w:sz w:val="23"/>
        </w:rPr>
      </w:pPr>
      <w:r>
        <w:rPr>
          <w:w w:val="105"/>
          <w:sz w:val="23"/>
        </w:rPr>
        <w:t>Trading in index open-end fund shares on primary market before purch</w:t>
      </w:r>
      <w:r>
        <w:rPr>
          <w:w w:val="105"/>
          <w:sz w:val="23"/>
        </w:rPr>
        <w:t xml:space="preserve">asing index open-end fund units, a declaration of accession must be signed. After that, assets </w:t>
      </w:r>
      <w:r>
        <w:rPr>
          <w:spacing w:val="3"/>
          <w:w w:val="105"/>
          <w:sz w:val="23"/>
        </w:rPr>
        <w:t xml:space="preserve">are </w:t>
      </w:r>
      <w:r>
        <w:rPr>
          <w:w w:val="105"/>
          <w:sz w:val="23"/>
        </w:rPr>
        <w:t xml:space="preserve">transferred </w:t>
      </w:r>
      <w:r>
        <w:rPr>
          <w:spacing w:val="2"/>
          <w:w w:val="105"/>
          <w:sz w:val="23"/>
        </w:rPr>
        <w:t xml:space="preserve">to </w:t>
      </w:r>
      <w:r>
        <w:rPr>
          <w:w w:val="105"/>
          <w:sz w:val="23"/>
        </w:rPr>
        <w:t xml:space="preserve">a special fund account, open at a custodian bank. Upon each purchase and sale, </w:t>
      </w:r>
      <w:r>
        <w:rPr>
          <w:spacing w:val="2"/>
          <w:w w:val="105"/>
          <w:sz w:val="23"/>
        </w:rPr>
        <w:t xml:space="preserve">the </w:t>
      </w:r>
      <w:r>
        <w:rPr>
          <w:w w:val="105"/>
          <w:sz w:val="23"/>
        </w:rPr>
        <w:t xml:space="preserve">fund charges appropriate entry and exit fees (max </w:t>
      </w:r>
      <w:r>
        <w:rPr>
          <w:spacing w:val="5"/>
          <w:w w:val="105"/>
          <w:sz w:val="23"/>
        </w:rPr>
        <w:t xml:space="preserve">3% </w:t>
      </w:r>
      <w:r>
        <w:rPr>
          <w:w w:val="105"/>
          <w:sz w:val="23"/>
        </w:rPr>
        <w:t>from p</w:t>
      </w:r>
      <w:r>
        <w:rPr>
          <w:w w:val="105"/>
          <w:sz w:val="23"/>
        </w:rPr>
        <w:t xml:space="preserve">urchase/sale). Fund investors </w:t>
      </w:r>
      <w:r>
        <w:rPr>
          <w:spacing w:val="3"/>
          <w:w w:val="105"/>
          <w:sz w:val="23"/>
        </w:rPr>
        <w:t xml:space="preserve">are </w:t>
      </w:r>
      <w:r>
        <w:rPr>
          <w:w w:val="105"/>
          <w:sz w:val="23"/>
        </w:rPr>
        <w:t xml:space="preserve">also charged a management fee </w:t>
      </w:r>
      <w:r>
        <w:rPr>
          <w:spacing w:val="2"/>
          <w:w w:val="105"/>
          <w:sz w:val="23"/>
        </w:rPr>
        <w:t xml:space="preserve">(0.5% </w:t>
      </w:r>
      <w:r>
        <w:rPr>
          <w:w w:val="105"/>
          <w:sz w:val="23"/>
        </w:rPr>
        <w:t xml:space="preserve">of </w:t>
      </w:r>
      <w:r>
        <w:rPr>
          <w:spacing w:val="2"/>
          <w:w w:val="105"/>
          <w:sz w:val="23"/>
        </w:rPr>
        <w:t xml:space="preserve">the </w:t>
      </w:r>
      <w:r>
        <w:rPr>
          <w:w w:val="105"/>
          <w:sz w:val="23"/>
        </w:rPr>
        <w:t xml:space="preserve">average annual fund NAV) and </w:t>
      </w:r>
      <w:r>
        <w:rPr>
          <w:spacing w:val="2"/>
          <w:w w:val="105"/>
          <w:sz w:val="23"/>
        </w:rPr>
        <w:t xml:space="preserve">the </w:t>
      </w:r>
      <w:r>
        <w:rPr>
          <w:w w:val="105"/>
          <w:sz w:val="23"/>
        </w:rPr>
        <w:t>costs of custodian</w:t>
      </w:r>
      <w:r>
        <w:rPr>
          <w:spacing w:val="-6"/>
          <w:w w:val="105"/>
          <w:sz w:val="23"/>
        </w:rPr>
        <w:t xml:space="preserve"> </w:t>
      </w:r>
      <w:r>
        <w:rPr>
          <w:w w:val="105"/>
          <w:sz w:val="23"/>
        </w:rPr>
        <w:t>services</w:t>
      </w:r>
      <w:r>
        <w:rPr>
          <w:spacing w:val="-9"/>
          <w:w w:val="105"/>
          <w:sz w:val="23"/>
        </w:rPr>
        <w:t xml:space="preserve"> </w:t>
      </w:r>
      <w:r>
        <w:rPr>
          <w:w w:val="105"/>
          <w:sz w:val="23"/>
        </w:rPr>
        <w:t>(0.1%</w:t>
      </w:r>
      <w:r>
        <w:rPr>
          <w:spacing w:val="1"/>
          <w:w w:val="105"/>
          <w:sz w:val="23"/>
        </w:rPr>
        <w:t xml:space="preserve"> </w:t>
      </w:r>
      <w:r>
        <w:rPr>
          <w:w w:val="105"/>
          <w:sz w:val="23"/>
        </w:rPr>
        <w:t>of</w:t>
      </w:r>
      <w:r>
        <w:rPr>
          <w:spacing w:val="-3"/>
          <w:w w:val="105"/>
          <w:sz w:val="23"/>
        </w:rPr>
        <w:t xml:space="preserve"> </w:t>
      </w:r>
      <w:r>
        <w:rPr>
          <w:w w:val="105"/>
          <w:sz w:val="23"/>
        </w:rPr>
        <w:t>the</w:t>
      </w:r>
      <w:r>
        <w:rPr>
          <w:spacing w:val="-7"/>
          <w:w w:val="105"/>
          <w:sz w:val="23"/>
        </w:rPr>
        <w:t xml:space="preserve"> </w:t>
      </w:r>
      <w:r>
        <w:rPr>
          <w:w w:val="105"/>
          <w:sz w:val="23"/>
        </w:rPr>
        <w:t>average</w:t>
      </w:r>
      <w:r>
        <w:rPr>
          <w:spacing w:val="-13"/>
          <w:w w:val="105"/>
          <w:sz w:val="23"/>
        </w:rPr>
        <w:t xml:space="preserve"> </w:t>
      </w:r>
      <w:r>
        <w:rPr>
          <w:spacing w:val="2"/>
          <w:w w:val="105"/>
          <w:sz w:val="23"/>
        </w:rPr>
        <w:t>annual</w:t>
      </w:r>
      <w:r>
        <w:rPr>
          <w:spacing w:val="-4"/>
          <w:w w:val="105"/>
          <w:sz w:val="23"/>
        </w:rPr>
        <w:t xml:space="preserve"> </w:t>
      </w:r>
      <w:r>
        <w:rPr>
          <w:w w:val="105"/>
          <w:sz w:val="23"/>
        </w:rPr>
        <w:t>fund</w:t>
      </w:r>
      <w:r>
        <w:rPr>
          <w:spacing w:val="-6"/>
          <w:w w:val="105"/>
          <w:sz w:val="23"/>
        </w:rPr>
        <w:t xml:space="preserve"> </w:t>
      </w:r>
      <w:r>
        <w:rPr>
          <w:w w:val="105"/>
          <w:sz w:val="23"/>
        </w:rPr>
        <w:t>NAV).</w:t>
      </w:r>
      <w:r>
        <w:rPr>
          <w:spacing w:val="-4"/>
          <w:w w:val="105"/>
          <w:sz w:val="23"/>
        </w:rPr>
        <w:t xml:space="preserve"> </w:t>
      </w:r>
      <w:r>
        <w:rPr>
          <w:w w:val="105"/>
          <w:sz w:val="23"/>
        </w:rPr>
        <w:t>Each</w:t>
      </w:r>
      <w:r>
        <w:rPr>
          <w:spacing w:val="-5"/>
          <w:w w:val="105"/>
          <w:sz w:val="23"/>
        </w:rPr>
        <w:t xml:space="preserve"> </w:t>
      </w:r>
      <w:r>
        <w:rPr>
          <w:w w:val="105"/>
          <w:sz w:val="23"/>
        </w:rPr>
        <w:t>purchase</w:t>
      </w:r>
      <w:r>
        <w:rPr>
          <w:spacing w:val="-1"/>
          <w:w w:val="105"/>
          <w:sz w:val="23"/>
        </w:rPr>
        <w:t xml:space="preserve"> </w:t>
      </w:r>
      <w:r>
        <w:rPr>
          <w:w w:val="105"/>
          <w:sz w:val="23"/>
        </w:rPr>
        <w:t xml:space="preserve">or sale within the fund on the primary market results in a changed number of index open-end fund shares, which in turn affects </w:t>
      </w:r>
      <w:r>
        <w:rPr>
          <w:spacing w:val="2"/>
          <w:w w:val="105"/>
          <w:sz w:val="23"/>
        </w:rPr>
        <w:t xml:space="preserve">the </w:t>
      </w:r>
      <w:r>
        <w:rPr>
          <w:w w:val="105"/>
          <w:sz w:val="23"/>
        </w:rPr>
        <w:t xml:space="preserve">changes in the size of fund's assets. Index open-end fund shares are purchased </w:t>
      </w:r>
      <w:r>
        <w:rPr>
          <w:spacing w:val="3"/>
          <w:w w:val="105"/>
          <w:sz w:val="23"/>
        </w:rPr>
        <w:t xml:space="preserve">and </w:t>
      </w:r>
      <w:r>
        <w:rPr>
          <w:w w:val="105"/>
          <w:sz w:val="23"/>
        </w:rPr>
        <w:t xml:space="preserve">sold at NAV, as calculated by </w:t>
      </w:r>
      <w:r>
        <w:rPr>
          <w:spacing w:val="2"/>
          <w:w w:val="105"/>
          <w:sz w:val="23"/>
        </w:rPr>
        <w:t xml:space="preserve">the </w:t>
      </w:r>
      <w:r>
        <w:rPr>
          <w:w w:val="105"/>
          <w:sz w:val="23"/>
        </w:rPr>
        <w:t>manageme</w:t>
      </w:r>
      <w:r>
        <w:rPr>
          <w:w w:val="105"/>
          <w:sz w:val="23"/>
        </w:rPr>
        <w:t>nt</w:t>
      </w:r>
      <w:r>
        <w:rPr>
          <w:spacing w:val="-5"/>
          <w:w w:val="105"/>
          <w:sz w:val="23"/>
        </w:rPr>
        <w:t xml:space="preserve"> </w:t>
      </w:r>
      <w:r>
        <w:rPr>
          <w:w w:val="105"/>
          <w:sz w:val="23"/>
        </w:rPr>
        <w:t>company.</w:t>
      </w:r>
    </w:p>
    <w:p w:rsidR="003A22DD" w:rsidRDefault="00CA5637">
      <w:pPr>
        <w:pStyle w:val="ListParagraph"/>
        <w:numPr>
          <w:ilvl w:val="1"/>
          <w:numId w:val="26"/>
        </w:numPr>
        <w:tabs>
          <w:tab w:val="left" w:pos="1967"/>
        </w:tabs>
        <w:spacing w:line="362" w:lineRule="auto"/>
        <w:ind w:left="1982" w:right="538" w:hanging="447"/>
        <w:rPr>
          <w:sz w:val="23"/>
        </w:rPr>
      </w:pPr>
      <w:r>
        <w:rPr>
          <w:w w:val="105"/>
          <w:sz w:val="23"/>
        </w:rPr>
        <w:t xml:space="preserve">Trading </w:t>
      </w:r>
      <w:r>
        <w:rPr>
          <w:spacing w:val="2"/>
          <w:w w:val="105"/>
          <w:sz w:val="23"/>
        </w:rPr>
        <w:t xml:space="preserve">in </w:t>
      </w:r>
      <w:r>
        <w:rPr>
          <w:w w:val="105"/>
          <w:sz w:val="23"/>
        </w:rPr>
        <w:t xml:space="preserve">index open-end fund shares on secondary market Minor investors can buy index open-end fund shares on </w:t>
      </w:r>
      <w:r>
        <w:rPr>
          <w:spacing w:val="2"/>
          <w:w w:val="105"/>
          <w:sz w:val="23"/>
        </w:rPr>
        <w:t xml:space="preserve">the </w:t>
      </w:r>
      <w:r>
        <w:rPr>
          <w:w w:val="105"/>
          <w:sz w:val="23"/>
        </w:rPr>
        <w:t xml:space="preserve">exchange at </w:t>
      </w:r>
      <w:r>
        <w:rPr>
          <w:spacing w:val="2"/>
          <w:w w:val="105"/>
          <w:sz w:val="23"/>
        </w:rPr>
        <w:t xml:space="preserve">the </w:t>
      </w:r>
      <w:r>
        <w:rPr>
          <w:w w:val="105"/>
          <w:sz w:val="23"/>
        </w:rPr>
        <w:t xml:space="preserve">price that forms on </w:t>
      </w:r>
      <w:r>
        <w:rPr>
          <w:spacing w:val="2"/>
          <w:w w:val="105"/>
          <w:sz w:val="23"/>
        </w:rPr>
        <w:t xml:space="preserve">the </w:t>
      </w:r>
      <w:r>
        <w:rPr>
          <w:w w:val="105"/>
          <w:sz w:val="23"/>
        </w:rPr>
        <w:t xml:space="preserve">market, without entry or exit fees, being charged solely brokerage fees. Exchange trading of </w:t>
      </w:r>
      <w:r>
        <w:rPr>
          <w:spacing w:val="2"/>
          <w:w w:val="105"/>
          <w:sz w:val="23"/>
        </w:rPr>
        <w:t xml:space="preserve">index </w:t>
      </w:r>
      <w:r>
        <w:rPr>
          <w:w w:val="105"/>
          <w:sz w:val="23"/>
        </w:rPr>
        <w:t xml:space="preserve">open-end fund shares does not affect </w:t>
      </w:r>
      <w:r>
        <w:rPr>
          <w:spacing w:val="2"/>
          <w:w w:val="105"/>
          <w:sz w:val="23"/>
        </w:rPr>
        <w:t>the</w:t>
      </w:r>
      <w:r>
        <w:rPr>
          <w:spacing w:val="-30"/>
          <w:w w:val="105"/>
          <w:sz w:val="23"/>
        </w:rPr>
        <w:t xml:space="preserve"> </w:t>
      </w:r>
      <w:r>
        <w:rPr>
          <w:w w:val="105"/>
          <w:sz w:val="23"/>
        </w:rPr>
        <w:t>size of</w:t>
      </w:r>
      <w:r>
        <w:rPr>
          <w:spacing w:val="-9"/>
          <w:w w:val="105"/>
          <w:sz w:val="23"/>
        </w:rPr>
        <w:t xml:space="preserve"> </w:t>
      </w:r>
      <w:r>
        <w:rPr>
          <w:w w:val="105"/>
          <w:sz w:val="23"/>
        </w:rPr>
        <w:t>capital;</w:t>
      </w:r>
      <w:r>
        <w:rPr>
          <w:spacing w:val="1"/>
          <w:w w:val="105"/>
          <w:sz w:val="23"/>
        </w:rPr>
        <w:t xml:space="preserve"> </w:t>
      </w:r>
      <w:r>
        <w:rPr>
          <w:w w:val="105"/>
          <w:sz w:val="23"/>
        </w:rPr>
        <w:t>while</w:t>
      </w:r>
      <w:r>
        <w:rPr>
          <w:spacing w:val="-7"/>
          <w:w w:val="105"/>
          <w:sz w:val="23"/>
        </w:rPr>
        <w:t xml:space="preserve"> </w:t>
      </w:r>
      <w:r>
        <w:rPr>
          <w:w w:val="105"/>
          <w:sz w:val="23"/>
        </w:rPr>
        <w:t>the</w:t>
      </w:r>
      <w:r>
        <w:rPr>
          <w:spacing w:val="-1"/>
          <w:w w:val="105"/>
          <w:sz w:val="23"/>
        </w:rPr>
        <w:t xml:space="preserve"> </w:t>
      </w:r>
      <w:r>
        <w:rPr>
          <w:w w:val="105"/>
          <w:sz w:val="23"/>
        </w:rPr>
        <w:t>owners</w:t>
      </w:r>
      <w:r>
        <w:rPr>
          <w:spacing w:val="-9"/>
          <w:w w:val="105"/>
          <w:sz w:val="23"/>
        </w:rPr>
        <w:t xml:space="preserve"> </w:t>
      </w:r>
      <w:r>
        <w:rPr>
          <w:w w:val="105"/>
          <w:sz w:val="23"/>
        </w:rPr>
        <w:t>of</w:t>
      </w:r>
      <w:r>
        <w:rPr>
          <w:spacing w:val="-9"/>
          <w:w w:val="105"/>
          <w:sz w:val="23"/>
        </w:rPr>
        <w:t xml:space="preserve"> </w:t>
      </w:r>
      <w:r>
        <w:rPr>
          <w:w w:val="105"/>
          <w:sz w:val="23"/>
        </w:rPr>
        <w:t>index</w:t>
      </w:r>
      <w:r>
        <w:rPr>
          <w:spacing w:val="-6"/>
          <w:w w:val="105"/>
          <w:sz w:val="23"/>
        </w:rPr>
        <w:t xml:space="preserve"> </w:t>
      </w:r>
      <w:r>
        <w:rPr>
          <w:w w:val="105"/>
          <w:sz w:val="23"/>
        </w:rPr>
        <w:t>open-end</w:t>
      </w:r>
      <w:r>
        <w:rPr>
          <w:spacing w:val="-6"/>
          <w:w w:val="105"/>
          <w:sz w:val="23"/>
        </w:rPr>
        <w:t xml:space="preserve"> </w:t>
      </w:r>
      <w:r>
        <w:rPr>
          <w:w w:val="105"/>
          <w:sz w:val="23"/>
        </w:rPr>
        <w:t>fund shares</w:t>
      </w:r>
      <w:r>
        <w:rPr>
          <w:spacing w:val="-2"/>
          <w:w w:val="105"/>
          <w:sz w:val="23"/>
        </w:rPr>
        <w:t xml:space="preserve"> </w:t>
      </w:r>
      <w:r>
        <w:rPr>
          <w:w w:val="105"/>
          <w:sz w:val="23"/>
        </w:rPr>
        <w:t>change,</w:t>
      </w:r>
      <w:r>
        <w:rPr>
          <w:spacing w:val="-4"/>
          <w:w w:val="105"/>
          <w:sz w:val="23"/>
        </w:rPr>
        <w:t xml:space="preserve"> </w:t>
      </w:r>
      <w:r>
        <w:rPr>
          <w:w w:val="105"/>
          <w:sz w:val="23"/>
        </w:rPr>
        <w:t>the</w:t>
      </w:r>
      <w:r>
        <w:rPr>
          <w:spacing w:val="-1"/>
          <w:w w:val="105"/>
          <w:sz w:val="23"/>
        </w:rPr>
        <w:t xml:space="preserve"> </w:t>
      </w:r>
      <w:r>
        <w:rPr>
          <w:w w:val="105"/>
          <w:sz w:val="23"/>
        </w:rPr>
        <w:t>fund’s assets remain</w:t>
      </w:r>
      <w:r>
        <w:rPr>
          <w:spacing w:val="-17"/>
          <w:w w:val="105"/>
          <w:sz w:val="23"/>
        </w:rPr>
        <w:t xml:space="preserve"> </w:t>
      </w:r>
      <w:r>
        <w:rPr>
          <w:w w:val="105"/>
          <w:sz w:val="23"/>
        </w:rPr>
        <w:t>unaffected.</w:t>
      </w:r>
    </w:p>
    <w:p w:rsidR="003A22DD" w:rsidRDefault="00CA5637">
      <w:pPr>
        <w:pStyle w:val="ListParagraph"/>
        <w:numPr>
          <w:ilvl w:val="0"/>
          <w:numId w:val="26"/>
        </w:numPr>
        <w:tabs>
          <w:tab w:val="left" w:pos="779"/>
        </w:tabs>
        <w:spacing w:line="362" w:lineRule="auto"/>
        <w:ind w:left="901" w:right="537" w:hanging="361"/>
        <w:jc w:val="both"/>
        <w:rPr>
          <w:sz w:val="23"/>
        </w:rPr>
      </w:pPr>
      <w:proofErr w:type="gramStart"/>
      <w:r>
        <w:rPr>
          <w:w w:val="105"/>
          <w:sz w:val="23"/>
        </w:rPr>
        <w:t>Close-end</w:t>
      </w:r>
      <w:r>
        <w:rPr>
          <w:spacing w:val="-7"/>
          <w:w w:val="105"/>
          <w:sz w:val="23"/>
        </w:rPr>
        <w:t xml:space="preserve"> </w:t>
      </w:r>
      <w:r>
        <w:rPr>
          <w:w w:val="105"/>
          <w:sz w:val="23"/>
        </w:rPr>
        <w:t>funds</w:t>
      </w:r>
      <w:r>
        <w:rPr>
          <w:spacing w:val="-10"/>
          <w:w w:val="105"/>
          <w:sz w:val="23"/>
        </w:rPr>
        <w:t xml:space="preserve"> </w:t>
      </w:r>
      <w:r>
        <w:rPr>
          <w:w w:val="105"/>
          <w:sz w:val="23"/>
        </w:rPr>
        <w:t>(ID)</w:t>
      </w:r>
      <w:r>
        <w:rPr>
          <w:spacing w:val="-3"/>
          <w:w w:val="105"/>
          <w:sz w:val="23"/>
        </w:rPr>
        <w:t xml:space="preserve"> </w:t>
      </w:r>
      <w:r>
        <w:rPr>
          <w:w w:val="105"/>
          <w:sz w:val="23"/>
        </w:rPr>
        <w:t>ID</w:t>
      </w:r>
      <w:r>
        <w:rPr>
          <w:spacing w:val="-2"/>
          <w:w w:val="105"/>
          <w:sz w:val="23"/>
        </w:rPr>
        <w:t xml:space="preserve"> </w:t>
      </w:r>
      <w:r>
        <w:rPr>
          <w:spacing w:val="2"/>
          <w:w w:val="105"/>
          <w:sz w:val="23"/>
        </w:rPr>
        <w:t>is</w:t>
      </w:r>
      <w:proofErr w:type="gramEnd"/>
      <w:r>
        <w:rPr>
          <w:spacing w:val="-15"/>
          <w:w w:val="105"/>
          <w:sz w:val="23"/>
        </w:rPr>
        <w:t xml:space="preserve"> </w:t>
      </w:r>
      <w:r>
        <w:rPr>
          <w:w w:val="105"/>
          <w:sz w:val="23"/>
        </w:rPr>
        <w:t>a</w:t>
      </w:r>
      <w:r>
        <w:rPr>
          <w:spacing w:val="-2"/>
          <w:w w:val="105"/>
          <w:sz w:val="23"/>
        </w:rPr>
        <w:t xml:space="preserve"> </w:t>
      </w:r>
      <w:r>
        <w:rPr>
          <w:w w:val="105"/>
          <w:sz w:val="23"/>
        </w:rPr>
        <w:t>close-end</w:t>
      </w:r>
      <w:r>
        <w:rPr>
          <w:spacing w:val="-7"/>
          <w:w w:val="105"/>
          <w:sz w:val="23"/>
        </w:rPr>
        <w:t xml:space="preserve"> </w:t>
      </w:r>
      <w:r>
        <w:rPr>
          <w:w w:val="105"/>
          <w:sz w:val="23"/>
        </w:rPr>
        <w:t>investment</w:t>
      </w:r>
      <w:r>
        <w:rPr>
          <w:spacing w:val="2"/>
          <w:w w:val="105"/>
          <w:sz w:val="23"/>
        </w:rPr>
        <w:t xml:space="preserve"> </w:t>
      </w:r>
      <w:r>
        <w:rPr>
          <w:w w:val="105"/>
          <w:sz w:val="23"/>
        </w:rPr>
        <w:t>fund</w:t>
      </w:r>
      <w:r>
        <w:rPr>
          <w:spacing w:val="-7"/>
          <w:w w:val="105"/>
          <w:sz w:val="23"/>
        </w:rPr>
        <w:t xml:space="preserve"> </w:t>
      </w:r>
      <w:r>
        <w:rPr>
          <w:w w:val="105"/>
          <w:sz w:val="23"/>
        </w:rPr>
        <w:t>investing</w:t>
      </w:r>
      <w:r>
        <w:rPr>
          <w:spacing w:val="-7"/>
          <w:w w:val="105"/>
          <w:sz w:val="23"/>
        </w:rPr>
        <w:t xml:space="preserve"> </w:t>
      </w:r>
      <w:r>
        <w:rPr>
          <w:spacing w:val="3"/>
          <w:w w:val="105"/>
          <w:sz w:val="23"/>
        </w:rPr>
        <w:t>its</w:t>
      </w:r>
      <w:r>
        <w:rPr>
          <w:spacing w:val="-9"/>
          <w:w w:val="105"/>
          <w:sz w:val="23"/>
        </w:rPr>
        <w:t xml:space="preserve"> </w:t>
      </w:r>
      <w:r>
        <w:rPr>
          <w:w w:val="105"/>
          <w:sz w:val="23"/>
        </w:rPr>
        <w:t>capital</w:t>
      </w:r>
      <w:r>
        <w:rPr>
          <w:spacing w:val="-11"/>
          <w:w w:val="105"/>
          <w:sz w:val="23"/>
        </w:rPr>
        <w:t xml:space="preserve"> </w:t>
      </w:r>
      <w:r>
        <w:rPr>
          <w:w w:val="105"/>
          <w:sz w:val="23"/>
        </w:rPr>
        <w:t xml:space="preserve">into securities by other issuers. Investment </w:t>
      </w:r>
      <w:proofErr w:type="gramStart"/>
      <w:r>
        <w:rPr>
          <w:w w:val="105"/>
          <w:sz w:val="23"/>
        </w:rPr>
        <w:t>company</w:t>
      </w:r>
      <w:proofErr w:type="gramEnd"/>
      <w:r>
        <w:rPr>
          <w:w w:val="105"/>
          <w:sz w:val="23"/>
        </w:rPr>
        <w:t xml:space="preserve"> </w:t>
      </w:r>
      <w:r>
        <w:rPr>
          <w:spacing w:val="2"/>
          <w:w w:val="105"/>
          <w:sz w:val="23"/>
        </w:rPr>
        <w:t xml:space="preserve">is </w:t>
      </w:r>
      <w:r>
        <w:rPr>
          <w:w w:val="105"/>
          <w:sz w:val="23"/>
        </w:rPr>
        <w:t xml:space="preserve">managed by a management company (DZU) which decides which securities </w:t>
      </w:r>
      <w:r>
        <w:rPr>
          <w:spacing w:val="2"/>
          <w:w w:val="105"/>
          <w:sz w:val="23"/>
        </w:rPr>
        <w:t xml:space="preserve">to </w:t>
      </w:r>
      <w:r>
        <w:rPr>
          <w:w w:val="105"/>
          <w:sz w:val="23"/>
        </w:rPr>
        <w:t xml:space="preserve">include </w:t>
      </w:r>
      <w:r>
        <w:rPr>
          <w:spacing w:val="2"/>
          <w:w w:val="105"/>
          <w:sz w:val="23"/>
        </w:rPr>
        <w:t xml:space="preserve">in </w:t>
      </w:r>
      <w:r>
        <w:rPr>
          <w:w w:val="105"/>
          <w:sz w:val="23"/>
        </w:rPr>
        <w:t xml:space="preserve">the fund's portfolio. </w:t>
      </w:r>
      <w:r>
        <w:rPr>
          <w:spacing w:val="2"/>
          <w:w w:val="105"/>
          <w:sz w:val="23"/>
        </w:rPr>
        <w:t xml:space="preserve">The DZU is </w:t>
      </w:r>
      <w:r>
        <w:rPr>
          <w:w w:val="105"/>
          <w:sz w:val="23"/>
        </w:rPr>
        <w:t xml:space="preserve">paid a </w:t>
      </w:r>
      <w:r>
        <w:rPr>
          <w:w w:val="105"/>
          <w:sz w:val="23"/>
        </w:rPr>
        <w:t xml:space="preserve">management fee by the investment company; </w:t>
      </w:r>
      <w:r>
        <w:rPr>
          <w:spacing w:val="2"/>
          <w:w w:val="105"/>
          <w:sz w:val="23"/>
        </w:rPr>
        <w:t xml:space="preserve">it </w:t>
      </w:r>
      <w:r>
        <w:rPr>
          <w:w w:val="105"/>
          <w:sz w:val="23"/>
        </w:rPr>
        <w:t xml:space="preserve">usually amounts </w:t>
      </w:r>
      <w:r>
        <w:rPr>
          <w:spacing w:val="2"/>
          <w:w w:val="105"/>
          <w:sz w:val="23"/>
        </w:rPr>
        <w:t xml:space="preserve">to </w:t>
      </w:r>
      <w:r>
        <w:rPr>
          <w:w w:val="105"/>
          <w:sz w:val="23"/>
        </w:rPr>
        <w:t xml:space="preserve">1 -2% per year </w:t>
      </w:r>
      <w:r>
        <w:rPr>
          <w:spacing w:val="2"/>
          <w:w w:val="105"/>
          <w:sz w:val="23"/>
        </w:rPr>
        <w:t xml:space="preserve">in </w:t>
      </w:r>
      <w:r>
        <w:rPr>
          <w:w w:val="105"/>
          <w:sz w:val="23"/>
        </w:rPr>
        <w:t xml:space="preserve">Slovenia. </w:t>
      </w:r>
      <w:r>
        <w:rPr>
          <w:spacing w:val="2"/>
          <w:w w:val="105"/>
          <w:sz w:val="23"/>
        </w:rPr>
        <w:t xml:space="preserve">The </w:t>
      </w:r>
      <w:r>
        <w:rPr>
          <w:w w:val="105"/>
          <w:sz w:val="23"/>
        </w:rPr>
        <w:t xml:space="preserve">value of shares of the close-end funds </w:t>
      </w:r>
      <w:r>
        <w:rPr>
          <w:spacing w:val="2"/>
          <w:w w:val="105"/>
          <w:sz w:val="23"/>
        </w:rPr>
        <w:t xml:space="preserve">is </w:t>
      </w:r>
      <w:r>
        <w:rPr>
          <w:w w:val="105"/>
          <w:sz w:val="23"/>
        </w:rPr>
        <w:t xml:space="preserve">closely correlated </w:t>
      </w:r>
      <w:r>
        <w:rPr>
          <w:spacing w:val="2"/>
          <w:w w:val="105"/>
          <w:sz w:val="23"/>
        </w:rPr>
        <w:t xml:space="preserve">to </w:t>
      </w:r>
      <w:r>
        <w:rPr>
          <w:w w:val="105"/>
          <w:sz w:val="23"/>
        </w:rPr>
        <w:t>the value of the</w:t>
      </w:r>
      <w:r>
        <w:rPr>
          <w:spacing w:val="-1"/>
          <w:w w:val="105"/>
          <w:sz w:val="23"/>
        </w:rPr>
        <w:t xml:space="preserve"> </w:t>
      </w:r>
      <w:r>
        <w:rPr>
          <w:w w:val="105"/>
          <w:sz w:val="23"/>
        </w:rPr>
        <w:t>company's</w:t>
      </w:r>
    </w:p>
    <w:p w:rsidR="003A22DD" w:rsidRDefault="00CA5637">
      <w:pPr>
        <w:pStyle w:val="ListParagraph"/>
        <w:numPr>
          <w:ilvl w:val="0"/>
          <w:numId w:val="26"/>
        </w:numPr>
        <w:tabs>
          <w:tab w:val="left" w:pos="807"/>
        </w:tabs>
        <w:spacing w:line="362" w:lineRule="auto"/>
        <w:ind w:left="540" w:right="537" w:firstLine="0"/>
        <w:jc w:val="both"/>
        <w:rPr>
          <w:sz w:val="23"/>
        </w:rPr>
      </w:pPr>
      <w:r>
        <w:rPr>
          <w:w w:val="105"/>
          <w:sz w:val="23"/>
        </w:rPr>
        <w:t xml:space="preserve">Investment certificates Investment certificates </w:t>
      </w:r>
      <w:r>
        <w:rPr>
          <w:spacing w:val="3"/>
          <w:w w:val="105"/>
          <w:sz w:val="23"/>
        </w:rPr>
        <w:t xml:space="preserve">are </w:t>
      </w:r>
      <w:r>
        <w:rPr>
          <w:w w:val="105"/>
          <w:sz w:val="23"/>
        </w:rPr>
        <w:t>debt securities i</w:t>
      </w:r>
      <w:r>
        <w:rPr>
          <w:w w:val="105"/>
          <w:sz w:val="23"/>
        </w:rPr>
        <w:t xml:space="preserve">ssued by a bank, and are designed </w:t>
      </w:r>
      <w:r>
        <w:rPr>
          <w:spacing w:val="2"/>
          <w:w w:val="105"/>
          <w:sz w:val="23"/>
        </w:rPr>
        <w:t xml:space="preserve">to </w:t>
      </w:r>
      <w:r>
        <w:rPr>
          <w:w w:val="105"/>
          <w:sz w:val="23"/>
        </w:rPr>
        <w:t xml:space="preserve">offer </w:t>
      </w:r>
      <w:r>
        <w:rPr>
          <w:spacing w:val="2"/>
          <w:w w:val="105"/>
          <w:sz w:val="23"/>
        </w:rPr>
        <w:t xml:space="preserve">the </w:t>
      </w:r>
      <w:r>
        <w:rPr>
          <w:w w:val="105"/>
          <w:sz w:val="23"/>
        </w:rPr>
        <w:t xml:space="preserve">investor an agreed yield under pre-defined conditions stipulated </w:t>
      </w:r>
      <w:r>
        <w:rPr>
          <w:spacing w:val="2"/>
          <w:w w:val="105"/>
          <w:sz w:val="23"/>
        </w:rPr>
        <w:t xml:space="preserve">in </w:t>
      </w:r>
      <w:r>
        <w:rPr>
          <w:w w:val="105"/>
          <w:sz w:val="23"/>
        </w:rPr>
        <w:t xml:space="preserve">the prospectus. Issuers </w:t>
      </w:r>
      <w:r>
        <w:rPr>
          <w:spacing w:val="3"/>
          <w:w w:val="105"/>
          <w:sz w:val="23"/>
        </w:rPr>
        <w:t xml:space="preserve">are </w:t>
      </w:r>
      <w:r>
        <w:rPr>
          <w:w w:val="105"/>
          <w:sz w:val="23"/>
        </w:rPr>
        <w:t>mainly large banks, and an important criterion in selecting the bank</w:t>
      </w:r>
      <w:r>
        <w:rPr>
          <w:spacing w:val="-8"/>
          <w:w w:val="105"/>
          <w:sz w:val="23"/>
        </w:rPr>
        <w:t xml:space="preserve"> </w:t>
      </w:r>
      <w:r>
        <w:rPr>
          <w:spacing w:val="2"/>
          <w:w w:val="105"/>
          <w:sz w:val="23"/>
        </w:rPr>
        <w:t>in</w:t>
      </w:r>
      <w:r>
        <w:rPr>
          <w:spacing w:val="-2"/>
          <w:w w:val="105"/>
          <w:sz w:val="23"/>
        </w:rPr>
        <w:t xml:space="preserve"> </w:t>
      </w:r>
      <w:r>
        <w:rPr>
          <w:w w:val="105"/>
          <w:sz w:val="23"/>
        </w:rPr>
        <w:t>whose</w:t>
      </w:r>
      <w:r>
        <w:rPr>
          <w:spacing w:val="-15"/>
          <w:w w:val="105"/>
          <w:sz w:val="23"/>
        </w:rPr>
        <w:t xml:space="preserve"> </w:t>
      </w:r>
      <w:r>
        <w:rPr>
          <w:w w:val="105"/>
          <w:sz w:val="23"/>
        </w:rPr>
        <w:t>investment</w:t>
      </w:r>
      <w:r>
        <w:rPr>
          <w:spacing w:val="-1"/>
          <w:w w:val="105"/>
          <w:sz w:val="23"/>
        </w:rPr>
        <w:t xml:space="preserve"> </w:t>
      </w:r>
      <w:r>
        <w:rPr>
          <w:w w:val="105"/>
          <w:sz w:val="23"/>
        </w:rPr>
        <w:t>certificates</w:t>
      </w:r>
      <w:r>
        <w:rPr>
          <w:spacing w:val="-9"/>
          <w:w w:val="105"/>
          <w:sz w:val="23"/>
        </w:rPr>
        <w:t xml:space="preserve"> </w:t>
      </w:r>
      <w:r>
        <w:rPr>
          <w:w w:val="105"/>
          <w:sz w:val="23"/>
        </w:rPr>
        <w:t>you</w:t>
      </w:r>
      <w:r>
        <w:rPr>
          <w:spacing w:val="-2"/>
          <w:w w:val="105"/>
          <w:sz w:val="23"/>
        </w:rPr>
        <w:t xml:space="preserve"> </w:t>
      </w:r>
      <w:r>
        <w:rPr>
          <w:w w:val="105"/>
          <w:sz w:val="23"/>
        </w:rPr>
        <w:t>would</w:t>
      </w:r>
      <w:r>
        <w:rPr>
          <w:spacing w:val="-8"/>
          <w:w w:val="105"/>
          <w:sz w:val="23"/>
        </w:rPr>
        <w:t xml:space="preserve"> </w:t>
      </w:r>
      <w:r>
        <w:rPr>
          <w:w w:val="105"/>
          <w:sz w:val="23"/>
        </w:rPr>
        <w:t>like</w:t>
      </w:r>
      <w:r>
        <w:rPr>
          <w:spacing w:val="-9"/>
          <w:w w:val="105"/>
          <w:sz w:val="23"/>
        </w:rPr>
        <w:t xml:space="preserve"> </w:t>
      </w:r>
      <w:r>
        <w:rPr>
          <w:spacing w:val="2"/>
          <w:w w:val="105"/>
          <w:sz w:val="23"/>
        </w:rPr>
        <w:t>to</w:t>
      </w:r>
      <w:r>
        <w:rPr>
          <w:spacing w:val="-8"/>
          <w:w w:val="105"/>
          <w:sz w:val="23"/>
        </w:rPr>
        <w:t xml:space="preserve"> </w:t>
      </w:r>
      <w:r>
        <w:rPr>
          <w:w w:val="105"/>
          <w:sz w:val="23"/>
        </w:rPr>
        <w:t>invest</w:t>
      </w:r>
      <w:r>
        <w:rPr>
          <w:spacing w:val="-6"/>
          <w:w w:val="105"/>
          <w:sz w:val="23"/>
        </w:rPr>
        <w:t xml:space="preserve"> </w:t>
      </w:r>
      <w:r>
        <w:rPr>
          <w:spacing w:val="2"/>
          <w:w w:val="105"/>
          <w:sz w:val="23"/>
        </w:rPr>
        <w:t>is</w:t>
      </w:r>
      <w:r>
        <w:rPr>
          <w:spacing w:val="-16"/>
          <w:w w:val="105"/>
          <w:sz w:val="23"/>
        </w:rPr>
        <w:t xml:space="preserve"> </w:t>
      </w:r>
      <w:r>
        <w:rPr>
          <w:w w:val="105"/>
          <w:sz w:val="23"/>
        </w:rPr>
        <w:t>its</w:t>
      </w:r>
      <w:r>
        <w:rPr>
          <w:spacing w:val="-4"/>
          <w:w w:val="105"/>
          <w:sz w:val="23"/>
        </w:rPr>
        <w:t xml:space="preserve"> </w:t>
      </w:r>
      <w:r>
        <w:rPr>
          <w:w w:val="105"/>
          <w:sz w:val="23"/>
        </w:rPr>
        <w:t>credit</w:t>
      </w:r>
      <w:r>
        <w:rPr>
          <w:spacing w:val="-12"/>
          <w:w w:val="105"/>
          <w:sz w:val="23"/>
        </w:rPr>
        <w:t xml:space="preserve"> </w:t>
      </w:r>
      <w:r>
        <w:rPr>
          <w:w w:val="105"/>
          <w:sz w:val="23"/>
        </w:rPr>
        <w:t>rating.</w:t>
      </w:r>
      <w:r>
        <w:rPr>
          <w:spacing w:val="-7"/>
          <w:w w:val="105"/>
          <w:sz w:val="23"/>
        </w:rPr>
        <w:t xml:space="preserve"> </w:t>
      </w:r>
      <w:r>
        <w:rPr>
          <w:w w:val="105"/>
          <w:sz w:val="23"/>
        </w:rPr>
        <w:t xml:space="preserve">Investment certificates represent an investment directly </w:t>
      </w:r>
      <w:r>
        <w:rPr>
          <w:spacing w:val="2"/>
          <w:w w:val="105"/>
          <w:sz w:val="23"/>
        </w:rPr>
        <w:t xml:space="preserve">linked to </w:t>
      </w:r>
      <w:r>
        <w:rPr>
          <w:spacing w:val="4"/>
          <w:w w:val="105"/>
          <w:sz w:val="23"/>
        </w:rPr>
        <w:t xml:space="preserve">an </w:t>
      </w:r>
      <w:r>
        <w:rPr>
          <w:w w:val="105"/>
          <w:sz w:val="23"/>
        </w:rPr>
        <w:t>index, share price, raw</w:t>
      </w:r>
      <w:r>
        <w:rPr>
          <w:spacing w:val="24"/>
          <w:w w:val="105"/>
          <w:sz w:val="23"/>
        </w:rPr>
        <w:t xml:space="preserve"> </w:t>
      </w:r>
      <w:r>
        <w:rPr>
          <w:w w:val="105"/>
          <w:sz w:val="23"/>
        </w:rPr>
        <w:t>material</w:t>
      </w:r>
    </w:p>
    <w:p w:rsidR="003A22DD" w:rsidRDefault="003A22DD">
      <w:pPr>
        <w:spacing w:line="362" w:lineRule="auto"/>
        <w:jc w:val="both"/>
        <w:rPr>
          <w:sz w:val="23"/>
        </w:rPr>
        <w:sectPr w:rsidR="003A22DD">
          <w:pgSz w:w="12240" w:h="15840"/>
          <w:pgMar w:top="1360" w:right="980" w:bottom="280" w:left="1260" w:header="720" w:footer="720" w:gutter="0"/>
          <w:cols w:space="720"/>
        </w:sectPr>
      </w:pPr>
    </w:p>
    <w:p w:rsidR="003A22DD" w:rsidRDefault="00CA5637">
      <w:pPr>
        <w:pStyle w:val="BodyText"/>
        <w:spacing w:before="82" w:line="362" w:lineRule="auto"/>
        <w:ind w:right="535"/>
        <w:jc w:val="both"/>
      </w:pPr>
      <w:proofErr w:type="gramStart"/>
      <w:r>
        <w:rPr>
          <w:w w:val="105"/>
        </w:rPr>
        <w:lastRenderedPageBreak/>
        <w:t>price</w:t>
      </w:r>
      <w:proofErr w:type="gramEnd"/>
      <w:r>
        <w:rPr>
          <w:w w:val="105"/>
        </w:rPr>
        <w:t>, exchange rate, interest, industry, and other publicly available values. The holder of an investment</w:t>
      </w:r>
      <w:r>
        <w:rPr>
          <w:w w:val="105"/>
        </w:rPr>
        <w:t xml:space="preserve"> certificate does thereby not become an indirect owner of the assets underlying the certificate. A certificate ensures the investor a guaranteed manner of payment. Investment certificates are predictable and the investor can always anticipate their yield (</w:t>
      </w:r>
      <w:r>
        <w:rPr>
          <w:w w:val="105"/>
        </w:rPr>
        <w:t xml:space="preserve">or loss) in a specific situation, which makes them a successful investment vehicle in times of heavy market losses. There are different types of investment certificates – some guarantee yields no matter what the situation on the market, while others yield </w:t>
      </w:r>
      <w:r>
        <w:rPr>
          <w:w w:val="105"/>
        </w:rPr>
        <w:t>profit only when the prices fall, etc.</w:t>
      </w:r>
    </w:p>
    <w:p w:rsidR="003A22DD" w:rsidRDefault="00CA5637">
      <w:pPr>
        <w:pStyle w:val="ListParagraph"/>
        <w:numPr>
          <w:ilvl w:val="0"/>
          <w:numId w:val="26"/>
        </w:numPr>
        <w:tabs>
          <w:tab w:val="left" w:pos="800"/>
        </w:tabs>
        <w:spacing w:line="362" w:lineRule="auto"/>
        <w:ind w:left="540" w:right="537" w:firstLine="0"/>
        <w:jc w:val="both"/>
        <w:rPr>
          <w:sz w:val="23"/>
        </w:rPr>
      </w:pPr>
      <w:r>
        <w:rPr>
          <w:w w:val="105"/>
          <w:sz w:val="23"/>
        </w:rPr>
        <w:t xml:space="preserve">Warrants </w:t>
      </w:r>
      <w:proofErr w:type="spellStart"/>
      <w:r>
        <w:rPr>
          <w:w w:val="105"/>
          <w:sz w:val="23"/>
        </w:rPr>
        <w:t>Warrants</w:t>
      </w:r>
      <w:proofErr w:type="spellEnd"/>
      <w:r>
        <w:rPr>
          <w:w w:val="105"/>
          <w:sz w:val="23"/>
        </w:rPr>
        <w:t xml:space="preserve"> are options issued by a joint-stock company, which give holders the right </w:t>
      </w:r>
      <w:r>
        <w:rPr>
          <w:spacing w:val="2"/>
          <w:w w:val="105"/>
          <w:sz w:val="23"/>
        </w:rPr>
        <w:t xml:space="preserve">to </w:t>
      </w:r>
      <w:r>
        <w:rPr>
          <w:w w:val="105"/>
          <w:sz w:val="23"/>
        </w:rPr>
        <w:t xml:space="preserve">purchase a certain quantity of </w:t>
      </w:r>
      <w:r>
        <w:rPr>
          <w:spacing w:val="2"/>
          <w:w w:val="105"/>
          <w:sz w:val="23"/>
        </w:rPr>
        <w:t xml:space="preserve">the </w:t>
      </w:r>
      <w:r>
        <w:rPr>
          <w:w w:val="105"/>
          <w:sz w:val="23"/>
        </w:rPr>
        <w:t xml:space="preserve">respective company’s shares at a pre-determined price. After a certain period, </w:t>
      </w:r>
      <w:r>
        <w:rPr>
          <w:spacing w:val="2"/>
          <w:w w:val="105"/>
          <w:sz w:val="23"/>
        </w:rPr>
        <w:t xml:space="preserve">the </w:t>
      </w:r>
      <w:r>
        <w:rPr>
          <w:w w:val="105"/>
          <w:sz w:val="23"/>
        </w:rPr>
        <w:t>righ</w:t>
      </w:r>
      <w:r>
        <w:rPr>
          <w:w w:val="105"/>
          <w:sz w:val="23"/>
        </w:rPr>
        <w:t xml:space="preserve">t </w:t>
      </w:r>
      <w:r>
        <w:rPr>
          <w:spacing w:val="2"/>
          <w:w w:val="105"/>
          <w:sz w:val="23"/>
        </w:rPr>
        <w:t xml:space="preserve">to </w:t>
      </w:r>
      <w:r>
        <w:rPr>
          <w:w w:val="105"/>
          <w:sz w:val="23"/>
        </w:rPr>
        <w:t>purchase shares</w:t>
      </w:r>
      <w:r>
        <w:rPr>
          <w:spacing w:val="-35"/>
          <w:w w:val="105"/>
          <w:sz w:val="23"/>
        </w:rPr>
        <w:t xml:space="preserve"> </w:t>
      </w:r>
      <w:r>
        <w:rPr>
          <w:w w:val="105"/>
          <w:sz w:val="23"/>
        </w:rPr>
        <w:t>terminates.</w:t>
      </w:r>
    </w:p>
    <w:p w:rsidR="003A22DD" w:rsidRDefault="00CA5637">
      <w:pPr>
        <w:pStyle w:val="Heading5"/>
        <w:spacing w:before="8"/>
        <w:jc w:val="left"/>
      </w:pPr>
      <w:r>
        <w:rPr>
          <w:w w:val="105"/>
        </w:rPr>
        <w:t>Fundamental Analysis:</w:t>
      </w:r>
    </w:p>
    <w:p w:rsidR="003A22DD" w:rsidRDefault="00CA5637">
      <w:pPr>
        <w:pStyle w:val="BodyText"/>
        <w:spacing w:before="124" w:line="374" w:lineRule="auto"/>
        <w:ind w:right="513"/>
      </w:pPr>
      <w:r>
        <w:rPr>
          <w:w w:val="105"/>
        </w:rPr>
        <w:t>Fundamental analysis is primarily concerned with determining the intrinsic value or the true value of a security. For determining the security’s intrinsic value the details of all major factors (GNP, industry sales, firm sales and expense etc) is collected</w:t>
      </w:r>
      <w:r>
        <w:rPr>
          <w:w w:val="105"/>
        </w:rPr>
        <w:t xml:space="preserve"> or an estimates of earnings per share may be multiplied by a justified or normal prices earnings ratio. After making this determination, the intrinsic value is compared with the security’s current market price. If the market price is substantially greater</w:t>
      </w:r>
      <w:r>
        <w:rPr>
          <w:w w:val="105"/>
        </w:rPr>
        <w:t xml:space="preserve"> than the intrinsic value the security is said to be overpriced. If the market price is substantially less than the intrinsic value, the security is said to be under priced. However, fundamental analysis comprises:</w:t>
      </w:r>
    </w:p>
    <w:p w:rsidR="003A22DD" w:rsidRDefault="00CA5637">
      <w:pPr>
        <w:pStyle w:val="ListParagraph"/>
        <w:numPr>
          <w:ilvl w:val="0"/>
          <w:numId w:val="25"/>
        </w:numPr>
        <w:tabs>
          <w:tab w:val="left" w:pos="779"/>
        </w:tabs>
        <w:spacing w:before="14"/>
        <w:ind w:hanging="239"/>
        <w:rPr>
          <w:sz w:val="23"/>
        </w:rPr>
      </w:pPr>
      <w:r>
        <w:rPr>
          <w:w w:val="105"/>
          <w:sz w:val="23"/>
        </w:rPr>
        <w:t>Economic</w:t>
      </w:r>
      <w:r>
        <w:rPr>
          <w:spacing w:val="5"/>
          <w:w w:val="105"/>
          <w:sz w:val="23"/>
        </w:rPr>
        <w:t xml:space="preserve"> </w:t>
      </w:r>
      <w:r>
        <w:rPr>
          <w:w w:val="105"/>
          <w:sz w:val="23"/>
        </w:rPr>
        <w:t>Analysis</w:t>
      </w:r>
    </w:p>
    <w:p w:rsidR="003A22DD" w:rsidRDefault="00CA5637">
      <w:pPr>
        <w:pStyle w:val="ListParagraph"/>
        <w:numPr>
          <w:ilvl w:val="0"/>
          <w:numId w:val="25"/>
        </w:numPr>
        <w:tabs>
          <w:tab w:val="left" w:pos="779"/>
        </w:tabs>
        <w:spacing w:before="146"/>
        <w:ind w:hanging="239"/>
        <w:rPr>
          <w:sz w:val="23"/>
        </w:rPr>
      </w:pPr>
      <w:r>
        <w:rPr>
          <w:w w:val="105"/>
          <w:sz w:val="23"/>
        </w:rPr>
        <w:t>Industry</w:t>
      </w:r>
      <w:r>
        <w:rPr>
          <w:spacing w:val="6"/>
          <w:w w:val="105"/>
          <w:sz w:val="23"/>
        </w:rPr>
        <w:t xml:space="preserve"> </w:t>
      </w:r>
      <w:r>
        <w:rPr>
          <w:w w:val="105"/>
          <w:sz w:val="23"/>
        </w:rPr>
        <w:t>Analysis</w:t>
      </w:r>
    </w:p>
    <w:p w:rsidR="003A22DD" w:rsidRDefault="00CA5637">
      <w:pPr>
        <w:pStyle w:val="ListParagraph"/>
        <w:numPr>
          <w:ilvl w:val="0"/>
          <w:numId w:val="25"/>
        </w:numPr>
        <w:tabs>
          <w:tab w:val="left" w:pos="779"/>
        </w:tabs>
        <w:spacing w:before="153"/>
        <w:ind w:hanging="239"/>
        <w:rPr>
          <w:sz w:val="23"/>
        </w:rPr>
      </w:pPr>
      <w:r>
        <w:rPr>
          <w:w w:val="105"/>
          <w:sz w:val="23"/>
        </w:rPr>
        <w:t>Company</w:t>
      </w:r>
      <w:r>
        <w:rPr>
          <w:spacing w:val="-1"/>
          <w:w w:val="105"/>
          <w:sz w:val="23"/>
        </w:rPr>
        <w:t xml:space="preserve"> </w:t>
      </w:r>
      <w:r>
        <w:rPr>
          <w:w w:val="105"/>
          <w:sz w:val="23"/>
        </w:rPr>
        <w:t>Analysis</w:t>
      </w:r>
    </w:p>
    <w:p w:rsidR="003A22DD" w:rsidRDefault="003A22DD">
      <w:pPr>
        <w:pStyle w:val="BodyText"/>
        <w:ind w:left="0"/>
        <w:rPr>
          <w:sz w:val="26"/>
        </w:rPr>
      </w:pPr>
    </w:p>
    <w:p w:rsidR="003A22DD" w:rsidRDefault="003A22DD">
      <w:pPr>
        <w:pStyle w:val="BodyText"/>
        <w:spacing w:before="7"/>
        <w:ind w:left="0"/>
      </w:pPr>
    </w:p>
    <w:p w:rsidR="003A22DD" w:rsidRDefault="00CA5637">
      <w:pPr>
        <w:pStyle w:val="Heading5"/>
        <w:ind w:left="598"/>
        <w:jc w:val="left"/>
      </w:pPr>
      <w:r>
        <w:rPr>
          <w:w w:val="105"/>
        </w:rPr>
        <w:t>ECONOMIC ANALYSIS</w:t>
      </w:r>
    </w:p>
    <w:p w:rsidR="003A22DD" w:rsidRDefault="00CA5637">
      <w:pPr>
        <w:pStyle w:val="BodyText"/>
        <w:spacing w:before="140" w:line="376" w:lineRule="auto"/>
        <w:ind w:right="500"/>
      </w:pPr>
      <w:r>
        <w:rPr>
          <w:w w:val="105"/>
        </w:rPr>
        <w:t>For the security analyst or investor, the anticipated economic environment, and therefore the economic forecast, is important for making decisions concerning both the timings of an investment and the relative investment</w:t>
      </w:r>
      <w:r>
        <w:rPr>
          <w:w w:val="105"/>
        </w:rPr>
        <w:t xml:space="preserve"> desirability among the various industries in the economy. The key for the analyst is that overall economic activities manifest itself in the behavior of the stocks in general. That is, the success of the economy will ultimately include the success of the </w:t>
      </w:r>
      <w:r>
        <w:rPr>
          <w:w w:val="105"/>
        </w:rPr>
        <w:t>overall market.</w:t>
      </w:r>
    </w:p>
    <w:p w:rsidR="003A22DD" w:rsidRDefault="003A22DD">
      <w:pPr>
        <w:spacing w:line="376" w:lineRule="auto"/>
        <w:sectPr w:rsidR="003A22DD">
          <w:pgSz w:w="12240" w:h="15840"/>
          <w:pgMar w:top="1360" w:right="980" w:bottom="280" w:left="1260" w:header="720" w:footer="720" w:gutter="0"/>
          <w:cols w:space="720"/>
        </w:sectPr>
      </w:pPr>
    </w:p>
    <w:p w:rsidR="003A22DD" w:rsidRDefault="00CA5637">
      <w:pPr>
        <w:pStyle w:val="Heading5"/>
        <w:spacing w:before="69"/>
        <w:jc w:val="left"/>
      </w:pPr>
      <w:r>
        <w:rPr>
          <w:w w:val="105"/>
        </w:rPr>
        <w:lastRenderedPageBreak/>
        <w:t>INDUSTRY ANALYSIS</w:t>
      </w:r>
    </w:p>
    <w:p w:rsidR="003A22DD" w:rsidRDefault="00CA5637">
      <w:pPr>
        <w:pStyle w:val="BodyText"/>
        <w:spacing w:before="139" w:line="376" w:lineRule="auto"/>
        <w:ind w:right="516"/>
      </w:pPr>
      <w:r>
        <w:rPr>
          <w:w w:val="105"/>
        </w:rPr>
        <w:t>The mediocre firm in the growth industry usually out performs the best stocks in a stagnant industry. Therefore, it is worthwhile for a security analyst to pinpoint growth industry, which has good investment pros</w:t>
      </w:r>
      <w:r>
        <w:rPr>
          <w:w w:val="105"/>
        </w:rPr>
        <w:t>pects. The past performance of an industry is not a good predictor of the future- if one look very far into the future. Therefore, it is important to study industry analysis. For an industry analyst- industry life cycle analysis, characteristics and classi</w:t>
      </w:r>
      <w:r>
        <w:rPr>
          <w:w w:val="105"/>
        </w:rPr>
        <w:t>fication of industry is important.</w:t>
      </w:r>
    </w:p>
    <w:p w:rsidR="003A22DD" w:rsidRDefault="003A22DD">
      <w:pPr>
        <w:pStyle w:val="BodyText"/>
        <w:spacing w:before="5"/>
        <w:ind w:left="0"/>
        <w:rPr>
          <w:sz w:val="36"/>
        </w:rPr>
      </w:pPr>
    </w:p>
    <w:p w:rsidR="003A22DD" w:rsidRDefault="00CA5637">
      <w:pPr>
        <w:pStyle w:val="Heading5"/>
        <w:jc w:val="left"/>
      </w:pPr>
      <w:r>
        <w:rPr>
          <w:w w:val="105"/>
        </w:rPr>
        <w:t>INDUSTRY LIFE CYCLE ANALYSIS</w:t>
      </w:r>
    </w:p>
    <w:p w:rsidR="003A22DD" w:rsidRDefault="00CA5637">
      <w:pPr>
        <w:pStyle w:val="BodyText"/>
        <w:spacing w:before="138" w:line="379" w:lineRule="auto"/>
        <w:ind w:right="551"/>
        <w:jc w:val="both"/>
      </w:pPr>
      <w:r>
        <w:rPr>
          <w:w w:val="105"/>
        </w:rPr>
        <w:t>Many industrial economists believe that the development of almost every industry may be analyzed in terms of following stages</w:t>
      </w:r>
    </w:p>
    <w:p w:rsidR="003A22DD" w:rsidRDefault="00CA5637">
      <w:pPr>
        <w:pStyle w:val="ListParagraph"/>
        <w:numPr>
          <w:ilvl w:val="0"/>
          <w:numId w:val="24"/>
        </w:numPr>
        <w:tabs>
          <w:tab w:val="left" w:pos="814"/>
        </w:tabs>
        <w:spacing w:line="376" w:lineRule="auto"/>
        <w:ind w:right="531" w:firstLine="0"/>
        <w:jc w:val="both"/>
        <w:rPr>
          <w:sz w:val="23"/>
        </w:rPr>
      </w:pPr>
      <w:r>
        <w:rPr>
          <w:i/>
          <w:w w:val="105"/>
          <w:sz w:val="23"/>
        </w:rPr>
        <w:t>Pioneering stage</w:t>
      </w:r>
      <w:r>
        <w:rPr>
          <w:w w:val="105"/>
          <w:sz w:val="23"/>
        </w:rPr>
        <w:t xml:space="preserve">: During this stage, </w:t>
      </w:r>
      <w:r>
        <w:rPr>
          <w:spacing w:val="2"/>
          <w:w w:val="105"/>
          <w:sz w:val="23"/>
        </w:rPr>
        <w:t xml:space="preserve">the </w:t>
      </w:r>
      <w:r>
        <w:rPr>
          <w:w w:val="105"/>
          <w:sz w:val="23"/>
        </w:rPr>
        <w:t xml:space="preserve">technology and product </w:t>
      </w:r>
      <w:r>
        <w:rPr>
          <w:spacing w:val="2"/>
          <w:w w:val="105"/>
          <w:sz w:val="23"/>
        </w:rPr>
        <w:t>i</w:t>
      </w:r>
      <w:r>
        <w:rPr>
          <w:spacing w:val="2"/>
          <w:w w:val="105"/>
          <w:sz w:val="23"/>
        </w:rPr>
        <w:t xml:space="preserve">s </w:t>
      </w:r>
      <w:r>
        <w:rPr>
          <w:w w:val="105"/>
          <w:sz w:val="23"/>
        </w:rPr>
        <w:t xml:space="preserve">relatively new. </w:t>
      </w:r>
      <w:r>
        <w:rPr>
          <w:spacing w:val="2"/>
          <w:w w:val="105"/>
          <w:sz w:val="23"/>
        </w:rPr>
        <w:t xml:space="preserve">The </w:t>
      </w:r>
      <w:r>
        <w:rPr>
          <w:w w:val="105"/>
          <w:sz w:val="23"/>
        </w:rPr>
        <w:t xml:space="preserve">prospective demand for </w:t>
      </w:r>
      <w:r>
        <w:rPr>
          <w:spacing w:val="2"/>
          <w:w w:val="105"/>
          <w:sz w:val="23"/>
        </w:rPr>
        <w:t xml:space="preserve">the </w:t>
      </w:r>
      <w:r>
        <w:rPr>
          <w:w w:val="105"/>
          <w:sz w:val="23"/>
        </w:rPr>
        <w:t xml:space="preserve">product </w:t>
      </w:r>
      <w:r>
        <w:rPr>
          <w:spacing w:val="2"/>
          <w:w w:val="105"/>
          <w:sz w:val="23"/>
        </w:rPr>
        <w:t xml:space="preserve">is </w:t>
      </w:r>
      <w:r>
        <w:rPr>
          <w:w w:val="105"/>
          <w:sz w:val="23"/>
        </w:rPr>
        <w:t xml:space="preserve">promising </w:t>
      </w:r>
      <w:r>
        <w:rPr>
          <w:spacing w:val="2"/>
          <w:w w:val="105"/>
          <w:sz w:val="23"/>
        </w:rPr>
        <w:t xml:space="preserve">in </w:t>
      </w:r>
      <w:r>
        <w:rPr>
          <w:w w:val="105"/>
          <w:sz w:val="23"/>
        </w:rPr>
        <w:t xml:space="preserve">this industry. </w:t>
      </w:r>
      <w:r>
        <w:rPr>
          <w:spacing w:val="2"/>
          <w:w w:val="105"/>
          <w:sz w:val="23"/>
        </w:rPr>
        <w:t xml:space="preserve">The </w:t>
      </w:r>
      <w:r>
        <w:rPr>
          <w:w w:val="105"/>
          <w:sz w:val="23"/>
        </w:rPr>
        <w:t xml:space="preserve">demand for </w:t>
      </w:r>
      <w:r>
        <w:rPr>
          <w:spacing w:val="2"/>
          <w:w w:val="105"/>
          <w:sz w:val="23"/>
        </w:rPr>
        <w:t xml:space="preserve">the </w:t>
      </w:r>
      <w:r>
        <w:rPr>
          <w:w w:val="105"/>
          <w:sz w:val="23"/>
        </w:rPr>
        <w:t xml:space="preserve">product attracts many producers to produce the particular product. </w:t>
      </w:r>
      <w:r>
        <w:rPr>
          <w:spacing w:val="3"/>
          <w:w w:val="105"/>
          <w:sz w:val="23"/>
        </w:rPr>
        <w:t xml:space="preserve">This </w:t>
      </w:r>
      <w:r>
        <w:rPr>
          <w:w w:val="105"/>
          <w:sz w:val="23"/>
        </w:rPr>
        <w:t xml:space="preserve">lead to severe competition and only fittest companies survive </w:t>
      </w:r>
      <w:r>
        <w:rPr>
          <w:spacing w:val="2"/>
          <w:w w:val="105"/>
          <w:sz w:val="23"/>
        </w:rPr>
        <w:t xml:space="preserve">in </w:t>
      </w:r>
      <w:r>
        <w:rPr>
          <w:w w:val="105"/>
          <w:sz w:val="23"/>
        </w:rPr>
        <w:t xml:space="preserve">this stage. </w:t>
      </w:r>
      <w:r>
        <w:rPr>
          <w:spacing w:val="2"/>
          <w:w w:val="105"/>
          <w:sz w:val="23"/>
        </w:rPr>
        <w:t xml:space="preserve">The </w:t>
      </w:r>
      <w:r>
        <w:rPr>
          <w:w w:val="105"/>
          <w:sz w:val="23"/>
        </w:rPr>
        <w:t xml:space="preserve">producers try to develop brand name, differentiate </w:t>
      </w:r>
      <w:r>
        <w:rPr>
          <w:spacing w:val="2"/>
          <w:w w:val="105"/>
          <w:sz w:val="23"/>
        </w:rPr>
        <w:t xml:space="preserve">the </w:t>
      </w:r>
      <w:r>
        <w:rPr>
          <w:w w:val="105"/>
          <w:sz w:val="23"/>
        </w:rPr>
        <w:t xml:space="preserve">product and create a product image. This would lead </w:t>
      </w:r>
      <w:r>
        <w:rPr>
          <w:spacing w:val="2"/>
          <w:w w:val="105"/>
          <w:sz w:val="23"/>
        </w:rPr>
        <w:t xml:space="preserve">to </w:t>
      </w:r>
      <w:r>
        <w:rPr>
          <w:spacing w:val="4"/>
          <w:w w:val="105"/>
          <w:sz w:val="23"/>
        </w:rPr>
        <w:t xml:space="preserve">non- </w:t>
      </w:r>
      <w:r>
        <w:rPr>
          <w:w w:val="105"/>
          <w:sz w:val="23"/>
        </w:rPr>
        <w:t xml:space="preserve">price competition too. The severe competition often leads </w:t>
      </w:r>
      <w:r>
        <w:rPr>
          <w:spacing w:val="2"/>
          <w:w w:val="105"/>
          <w:sz w:val="23"/>
        </w:rPr>
        <w:t xml:space="preserve">to </w:t>
      </w:r>
      <w:r>
        <w:rPr>
          <w:w w:val="105"/>
          <w:sz w:val="23"/>
        </w:rPr>
        <w:t xml:space="preserve">change of position of </w:t>
      </w:r>
      <w:r>
        <w:rPr>
          <w:spacing w:val="2"/>
          <w:w w:val="105"/>
          <w:sz w:val="23"/>
        </w:rPr>
        <w:t xml:space="preserve">the </w:t>
      </w:r>
      <w:r>
        <w:rPr>
          <w:w w:val="105"/>
          <w:sz w:val="23"/>
        </w:rPr>
        <w:t>firms in terms of market share and</w:t>
      </w:r>
      <w:r>
        <w:rPr>
          <w:spacing w:val="-1"/>
          <w:w w:val="105"/>
          <w:sz w:val="23"/>
        </w:rPr>
        <w:t xml:space="preserve"> </w:t>
      </w:r>
      <w:r>
        <w:rPr>
          <w:w w:val="105"/>
          <w:sz w:val="23"/>
        </w:rPr>
        <w:t>profit.</w:t>
      </w:r>
    </w:p>
    <w:p w:rsidR="003A22DD" w:rsidRDefault="00CA5637">
      <w:pPr>
        <w:pStyle w:val="ListParagraph"/>
        <w:numPr>
          <w:ilvl w:val="0"/>
          <w:numId w:val="24"/>
        </w:numPr>
        <w:tabs>
          <w:tab w:val="left" w:pos="814"/>
        </w:tabs>
        <w:spacing w:line="376" w:lineRule="auto"/>
        <w:ind w:right="540" w:firstLine="0"/>
        <w:jc w:val="both"/>
        <w:rPr>
          <w:sz w:val="23"/>
        </w:rPr>
      </w:pPr>
      <w:r>
        <w:rPr>
          <w:i/>
          <w:w w:val="105"/>
          <w:sz w:val="23"/>
        </w:rPr>
        <w:t>Rapid growth stage</w:t>
      </w:r>
      <w:r>
        <w:rPr>
          <w:w w:val="105"/>
          <w:sz w:val="23"/>
        </w:rPr>
        <w:t xml:space="preserve">: This stage starts with the appearance of surviving firms from </w:t>
      </w:r>
      <w:r>
        <w:rPr>
          <w:spacing w:val="2"/>
          <w:w w:val="105"/>
          <w:sz w:val="23"/>
        </w:rPr>
        <w:t xml:space="preserve">the </w:t>
      </w:r>
      <w:r>
        <w:rPr>
          <w:w w:val="105"/>
          <w:sz w:val="23"/>
        </w:rPr>
        <w:t xml:space="preserve">pioneering stage. </w:t>
      </w:r>
      <w:r>
        <w:rPr>
          <w:spacing w:val="2"/>
          <w:w w:val="105"/>
          <w:sz w:val="23"/>
        </w:rPr>
        <w:t xml:space="preserve">The </w:t>
      </w:r>
      <w:r>
        <w:rPr>
          <w:w w:val="105"/>
          <w:sz w:val="23"/>
        </w:rPr>
        <w:t xml:space="preserve">companies that beat the competition grow strongly in sales, market share and financial performance. </w:t>
      </w:r>
      <w:r>
        <w:rPr>
          <w:spacing w:val="2"/>
          <w:w w:val="105"/>
          <w:sz w:val="23"/>
        </w:rPr>
        <w:t xml:space="preserve">The </w:t>
      </w:r>
      <w:r>
        <w:rPr>
          <w:w w:val="105"/>
          <w:sz w:val="23"/>
        </w:rPr>
        <w:t xml:space="preserve">improved technology of production leads </w:t>
      </w:r>
      <w:r>
        <w:rPr>
          <w:spacing w:val="2"/>
          <w:w w:val="105"/>
          <w:sz w:val="23"/>
        </w:rPr>
        <w:t>to l</w:t>
      </w:r>
      <w:r>
        <w:rPr>
          <w:spacing w:val="2"/>
          <w:w w:val="105"/>
          <w:sz w:val="23"/>
        </w:rPr>
        <w:t xml:space="preserve">ow </w:t>
      </w:r>
      <w:r>
        <w:rPr>
          <w:w w:val="105"/>
          <w:sz w:val="23"/>
        </w:rPr>
        <w:t>cost and good quality of products. Companies with rapid growth in this stage, declare dividends during</w:t>
      </w:r>
      <w:r>
        <w:rPr>
          <w:spacing w:val="-2"/>
          <w:w w:val="105"/>
          <w:sz w:val="23"/>
        </w:rPr>
        <w:t xml:space="preserve"> </w:t>
      </w:r>
      <w:r>
        <w:rPr>
          <w:w w:val="105"/>
          <w:sz w:val="23"/>
        </w:rPr>
        <w:t>this</w:t>
      </w:r>
      <w:r>
        <w:rPr>
          <w:spacing w:val="4"/>
          <w:w w:val="105"/>
          <w:sz w:val="23"/>
        </w:rPr>
        <w:t xml:space="preserve"> </w:t>
      </w:r>
      <w:r>
        <w:rPr>
          <w:w w:val="105"/>
          <w:sz w:val="23"/>
        </w:rPr>
        <w:t>stage.</w:t>
      </w:r>
      <w:r>
        <w:rPr>
          <w:spacing w:val="-6"/>
          <w:w w:val="105"/>
          <w:sz w:val="23"/>
        </w:rPr>
        <w:t xml:space="preserve"> </w:t>
      </w:r>
      <w:r>
        <w:rPr>
          <w:w w:val="105"/>
          <w:sz w:val="23"/>
        </w:rPr>
        <w:t xml:space="preserve">It </w:t>
      </w:r>
      <w:r>
        <w:rPr>
          <w:spacing w:val="2"/>
          <w:w w:val="105"/>
          <w:sz w:val="23"/>
        </w:rPr>
        <w:t>is</w:t>
      </w:r>
      <w:r>
        <w:rPr>
          <w:spacing w:val="-10"/>
          <w:w w:val="105"/>
          <w:sz w:val="23"/>
        </w:rPr>
        <w:t xml:space="preserve"> </w:t>
      </w:r>
      <w:r>
        <w:rPr>
          <w:spacing w:val="2"/>
          <w:w w:val="105"/>
          <w:sz w:val="23"/>
        </w:rPr>
        <w:t>always</w:t>
      </w:r>
      <w:r>
        <w:rPr>
          <w:spacing w:val="-10"/>
          <w:w w:val="105"/>
          <w:sz w:val="23"/>
        </w:rPr>
        <w:t xml:space="preserve"> </w:t>
      </w:r>
      <w:proofErr w:type="spellStart"/>
      <w:r>
        <w:rPr>
          <w:w w:val="105"/>
          <w:sz w:val="23"/>
        </w:rPr>
        <w:t>adisable</w:t>
      </w:r>
      <w:proofErr w:type="spellEnd"/>
      <w:r>
        <w:rPr>
          <w:spacing w:val="-2"/>
          <w:w w:val="105"/>
          <w:sz w:val="23"/>
        </w:rPr>
        <w:t xml:space="preserve"> </w:t>
      </w:r>
      <w:r>
        <w:rPr>
          <w:spacing w:val="2"/>
          <w:w w:val="105"/>
          <w:sz w:val="23"/>
        </w:rPr>
        <w:t>to</w:t>
      </w:r>
      <w:r>
        <w:rPr>
          <w:spacing w:val="-9"/>
          <w:w w:val="105"/>
          <w:sz w:val="23"/>
        </w:rPr>
        <w:t xml:space="preserve"> </w:t>
      </w:r>
      <w:r>
        <w:rPr>
          <w:w w:val="105"/>
          <w:sz w:val="23"/>
        </w:rPr>
        <w:t>invest</w:t>
      </w:r>
      <w:r>
        <w:rPr>
          <w:spacing w:val="1"/>
          <w:w w:val="105"/>
          <w:sz w:val="23"/>
        </w:rPr>
        <w:t xml:space="preserve"> </w:t>
      </w:r>
      <w:r>
        <w:rPr>
          <w:spacing w:val="2"/>
          <w:w w:val="105"/>
          <w:sz w:val="23"/>
        </w:rPr>
        <w:t>in</w:t>
      </w:r>
      <w:r>
        <w:rPr>
          <w:spacing w:val="-8"/>
          <w:w w:val="105"/>
          <w:sz w:val="23"/>
        </w:rPr>
        <w:t xml:space="preserve"> </w:t>
      </w:r>
      <w:r>
        <w:rPr>
          <w:w w:val="105"/>
          <w:sz w:val="23"/>
        </w:rPr>
        <w:t>these</w:t>
      </w:r>
      <w:r>
        <w:rPr>
          <w:spacing w:val="-2"/>
          <w:w w:val="105"/>
          <w:sz w:val="23"/>
        </w:rPr>
        <w:t xml:space="preserve"> </w:t>
      </w:r>
      <w:r>
        <w:rPr>
          <w:w w:val="105"/>
          <w:sz w:val="23"/>
        </w:rPr>
        <w:t>companies.</w:t>
      </w:r>
    </w:p>
    <w:p w:rsidR="003A22DD" w:rsidRDefault="00CA5637">
      <w:pPr>
        <w:pStyle w:val="ListParagraph"/>
        <w:numPr>
          <w:ilvl w:val="0"/>
          <w:numId w:val="24"/>
        </w:numPr>
        <w:tabs>
          <w:tab w:val="left" w:pos="793"/>
        </w:tabs>
        <w:spacing w:line="376" w:lineRule="auto"/>
        <w:ind w:right="538" w:firstLine="0"/>
        <w:jc w:val="both"/>
        <w:rPr>
          <w:sz w:val="23"/>
        </w:rPr>
      </w:pPr>
      <w:r>
        <w:rPr>
          <w:i/>
          <w:w w:val="105"/>
          <w:sz w:val="23"/>
        </w:rPr>
        <w:t xml:space="preserve">Maturity and stabilization stage: </w:t>
      </w:r>
      <w:r>
        <w:rPr>
          <w:spacing w:val="-3"/>
          <w:w w:val="105"/>
          <w:sz w:val="23"/>
        </w:rPr>
        <w:t xml:space="preserve">After </w:t>
      </w:r>
      <w:r>
        <w:rPr>
          <w:w w:val="105"/>
          <w:sz w:val="23"/>
        </w:rPr>
        <w:t>enjoying above-average growth, the industry no</w:t>
      </w:r>
      <w:r>
        <w:rPr>
          <w:w w:val="105"/>
          <w:sz w:val="23"/>
        </w:rPr>
        <w:t xml:space="preserve">w enters </w:t>
      </w:r>
      <w:r>
        <w:rPr>
          <w:spacing w:val="2"/>
          <w:w w:val="105"/>
          <w:sz w:val="23"/>
        </w:rPr>
        <w:t xml:space="preserve">in </w:t>
      </w:r>
      <w:r>
        <w:rPr>
          <w:w w:val="105"/>
          <w:sz w:val="23"/>
        </w:rPr>
        <w:t xml:space="preserve">maturity and stabilization stage. </w:t>
      </w:r>
      <w:r>
        <w:rPr>
          <w:spacing w:val="3"/>
          <w:w w:val="105"/>
          <w:sz w:val="23"/>
        </w:rPr>
        <w:t xml:space="preserve">The </w:t>
      </w:r>
      <w:r>
        <w:rPr>
          <w:w w:val="105"/>
          <w:sz w:val="23"/>
        </w:rPr>
        <w:t xml:space="preserve">symptoms of technology obsolescence may appear. </w:t>
      </w:r>
      <w:r>
        <w:rPr>
          <w:spacing w:val="2"/>
          <w:w w:val="105"/>
          <w:sz w:val="23"/>
        </w:rPr>
        <w:t xml:space="preserve">To </w:t>
      </w:r>
      <w:r>
        <w:rPr>
          <w:w w:val="105"/>
          <w:sz w:val="23"/>
        </w:rPr>
        <w:t xml:space="preserve">keep going, technological innovation </w:t>
      </w:r>
      <w:r>
        <w:rPr>
          <w:spacing w:val="2"/>
          <w:w w:val="105"/>
          <w:sz w:val="23"/>
        </w:rPr>
        <w:t xml:space="preserve">in the </w:t>
      </w:r>
      <w:r>
        <w:rPr>
          <w:w w:val="105"/>
          <w:sz w:val="23"/>
        </w:rPr>
        <w:t>production process should be introduced. A</w:t>
      </w:r>
      <w:r>
        <w:rPr>
          <w:spacing w:val="-5"/>
          <w:w w:val="105"/>
          <w:sz w:val="23"/>
        </w:rPr>
        <w:t xml:space="preserve"> </w:t>
      </w:r>
      <w:r>
        <w:rPr>
          <w:w w:val="105"/>
          <w:sz w:val="23"/>
        </w:rPr>
        <w:t>close</w:t>
      </w:r>
      <w:r>
        <w:rPr>
          <w:spacing w:val="-3"/>
          <w:w w:val="105"/>
          <w:sz w:val="23"/>
        </w:rPr>
        <w:t xml:space="preserve"> </w:t>
      </w:r>
      <w:r>
        <w:rPr>
          <w:w w:val="105"/>
          <w:sz w:val="23"/>
        </w:rPr>
        <w:t>monitoring</w:t>
      </w:r>
      <w:r>
        <w:rPr>
          <w:spacing w:val="-9"/>
          <w:w w:val="105"/>
          <w:sz w:val="23"/>
        </w:rPr>
        <w:t xml:space="preserve"> </w:t>
      </w:r>
      <w:r>
        <w:rPr>
          <w:w w:val="105"/>
          <w:sz w:val="23"/>
        </w:rPr>
        <w:t>at</w:t>
      </w:r>
      <w:r>
        <w:rPr>
          <w:spacing w:val="-7"/>
          <w:w w:val="105"/>
          <w:sz w:val="23"/>
        </w:rPr>
        <w:t xml:space="preserve"> </w:t>
      </w:r>
      <w:r>
        <w:rPr>
          <w:w w:val="105"/>
          <w:sz w:val="23"/>
        </w:rPr>
        <w:t>industries</w:t>
      </w:r>
      <w:r>
        <w:rPr>
          <w:spacing w:val="-3"/>
          <w:w w:val="105"/>
          <w:sz w:val="23"/>
        </w:rPr>
        <w:t xml:space="preserve"> </w:t>
      </w:r>
      <w:r>
        <w:rPr>
          <w:w w:val="105"/>
          <w:sz w:val="23"/>
        </w:rPr>
        <w:t>events</w:t>
      </w:r>
      <w:r>
        <w:rPr>
          <w:spacing w:val="-5"/>
          <w:w w:val="105"/>
          <w:sz w:val="23"/>
        </w:rPr>
        <w:t xml:space="preserve"> </w:t>
      </w:r>
      <w:r>
        <w:rPr>
          <w:w w:val="105"/>
          <w:sz w:val="23"/>
        </w:rPr>
        <w:t>are</w:t>
      </w:r>
      <w:r>
        <w:rPr>
          <w:spacing w:val="-3"/>
          <w:w w:val="105"/>
          <w:sz w:val="23"/>
        </w:rPr>
        <w:t xml:space="preserve"> </w:t>
      </w:r>
      <w:r>
        <w:rPr>
          <w:w w:val="105"/>
          <w:sz w:val="23"/>
        </w:rPr>
        <w:t>necessary</w:t>
      </w:r>
      <w:r>
        <w:rPr>
          <w:spacing w:val="-2"/>
          <w:w w:val="105"/>
          <w:sz w:val="23"/>
        </w:rPr>
        <w:t xml:space="preserve"> </w:t>
      </w:r>
      <w:r>
        <w:rPr>
          <w:w w:val="105"/>
          <w:sz w:val="23"/>
        </w:rPr>
        <w:t>at</w:t>
      </w:r>
      <w:r>
        <w:rPr>
          <w:spacing w:val="-7"/>
          <w:w w:val="105"/>
          <w:sz w:val="23"/>
        </w:rPr>
        <w:t xml:space="preserve"> </w:t>
      </w:r>
      <w:r>
        <w:rPr>
          <w:w w:val="105"/>
          <w:sz w:val="23"/>
        </w:rPr>
        <w:t>this</w:t>
      </w:r>
      <w:r>
        <w:rPr>
          <w:spacing w:val="-4"/>
          <w:w w:val="105"/>
          <w:sz w:val="23"/>
        </w:rPr>
        <w:t xml:space="preserve"> </w:t>
      </w:r>
      <w:r>
        <w:rPr>
          <w:w w:val="105"/>
          <w:sz w:val="23"/>
        </w:rPr>
        <w:t>stage.</w:t>
      </w:r>
    </w:p>
    <w:p w:rsidR="003A22DD" w:rsidRDefault="00CA5637">
      <w:pPr>
        <w:pStyle w:val="ListParagraph"/>
        <w:numPr>
          <w:ilvl w:val="0"/>
          <w:numId w:val="24"/>
        </w:numPr>
        <w:tabs>
          <w:tab w:val="left" w:pos="879"/>
        </w:tabs>
        <w:spacing w:line="376" w:lineRule="auto"/>
        <w:ind w:right="548" w:firstLine="0"/>
        <w:jc w:val="both"/>
        <w:rPr>
          <w:sz w:val="23"/>
        </w:rPr>
      </w:pPr>
      <w:r>
        <w:rPr>
          <w:i/>
          <w:w w:val="105"/>
          <w:sz w:val="23"/>
        </w:rPr>
        <w:t>Decline stage</w:t>
      </w:r>
      <w:r>
        <w:rPr>
          <w:w w:val="105"/>
          <w:sz w:val="23"/>
        </w:rPr>
        <w:t xml:space="preserve">: </w:t>
      </w:r>
      <w:r>
        <w:rPr>
          <w:spacing w:val="2"/>
          <w:w w:val="105"/>
          <w:sz w:val="23"/>
        </w:rPr>
        <w:t xml:space="preserve">The </w:t>
      </w:r>
      <w:r>
        <w:rPr>
          <w:w w:val="105"/>
          <w:sz w:val="23"/>
        </w:rPr>
        <w:t xml:space="preserve">industry enters </w:t>
      </w:r>
      <w:r>
        <w:rPr>
          <w:spacing w:val="2"/>
          <w:w w:val="105"/>
          <w:sz w:val="23"/>
        </w:rPr>
        <w:t xml:space="preserve">the </w:t>
      </w:r>
      <w:r>
        <w:rPr>
          <w:w w:val="105"/>
          <w:sz w:val="23"/>
        </w:rPr>
        <w:t xml:space="preserve">growth stage with satiation of demand, encroachment of new products, and change </w:t>
      </w:r>
      <w:r>
        <w:rPr>
          <w:spacing w:val="2"/>
          <w:w w:val="105"/>
          <w:sz w:val="23"/>
        </w:rPr>
        <w:t xml:space="preserve">in </w:t>
      </w:r>
      <w:r>
        <w:rPr>
          <w:w w:val="105"/>
          <w:sz w:val="23"/>
        </w:rPr>
        <w:t>consumer preferences. At this stage the earnings</w:t>
      </w:r>
      <w:r>
        <w:rPr>
          <w:spacing w:val="-7"/>
          <w:w w:val="105"/>
          <w:sz w:val="23"/>
        </w:rPr>
        <w:t xml:space="preserve"> </w:t>
      </w:r>
      <w:r>
        <w:rPr>
          <w:w w:val="105"/>
          <w:sz w:val="23"/>
        </w:rPr>
        <w:t>of</w:t>
      </w:r>
      <w:r>
        <w:rPr>
          <w:spacing w:val="-7"/>
          <w:w w:val="105"/>
          <w:sz w:val="23"/>
        </w:rPr>
        <w:t xml:space="preserve"> </w:t>
      </w:r>
      <w:r>
        <w:rPr>
          <w:w w:val="105"/>
          <w:sz w:val="23"/>
        </w:rPr>
        <w:t>the</w:t>
      </w:r>
      <w:r>
        <w:rPr>
          <w:spacing w:val="-6"/>
          <w:w w:val="105"/>
          <w:sz w:val="23"/>
        </w:rPr>
        <w:t xml:space="preserve"> </w:t>
      </w:r>
      <w:r>
        <w:rPr>
          <w:w w:val="105"/>
          <w:sz w:val="23"/>
        </w:rPr>
        <w:t>industry</w:t>
      </w:r>
      <w:r>
        <w:rPr>
          <w:spacing w:val="-11"/>
          <w:w w:val="105"/>
          <w:sz w:val="23"/>
        </w:rPr>
        <w:t xml:space="preserve"> </w:t>
      </w:r>
      <w:r>
        <w:rPr>
          <w:spacing w:val="3"/>
          <w:w w:val="105"/>
          <w:sz w:val="23"/>
        </w:rPr>
        <w:t>are</w:t>
      </w:r>
      <w:r>
        <w:rPr>
          <w:spacing w:val="-6"/>
          <w:w w:val="105"/>
          <w:sz w:val="23"/>
        </w:rPr>
        <w:t xml:space="preserve"> </w:t>
      </w:r>
      <w:r>
        <w:rPr>
          <w:w w:val="105"/>
          <w:sz w:val="23"/>
        </w:rPr>
        <w:t>started</w:t>
      </w:r>
      <w:r>
        <w:rPr>
          <w:spacing w:val="-4"/>
          <w:w w:val="105"/>
          <w:sz w:val="23"/>
        </w:rPr>
        <w:t xml:space="preserve"> </w:t>
      </w:r>
      <w:r>
        <w:rPr>
          <w:w w:val="105"/>
          <w:sz w:val="23"/>
        </w:rPr>
        <w:t>declining.</w:t>
      </w:r>
      <w:r>
        <w:rPr>
          <w:spacing w:val="-10"/>
          <w:w w:val="105"/>
          <w:sz w:val="23"/>
        </w:rPr>
        <w:t xml:space="preserve"> </w:t>
      </w:r>
      <w:r>
        <w:rPr>
          <w:spacing w:val="3"/>
          <w:w w:val="105"/>
          <w:sz w:val="23"/>
        </w:rPr>
        <w:t>In</w:t>
      </w:r>
      <w:r>
        <w:rPr>
          <w:spacing w:val="-4"/>
          <w:w w:val="105"/>
          <w:sz w:val="23"/>
        </w:rPr>
        <w:t xml:space="preserve"> </w:t>
      </w:r>
      <w:r>
        <w:rPr>
          <w:w w:val="105"/>
          <w:sz w:val="23"/>
        </w:rPr>
        <w:t>this</w:t>
      </w:r>
      <w:r>
        <w:rPr>
          <w:spacing w:val="-7"/>
          <w:w w:val="105"/>
          <w:sz w:val="23"/>
        </w:rPr>
        <w:t xml:space="preserve"> </w:t>
      </w:r>
      <w:r>
        <w:rPr>
          <w:w w:val="105"/>
          <w:sz w:val="23"/>
        </w:rPr>
        <w:t>stage</w:t>
      </w:r>
      <w:r>
        <w:rPr>
          <w:spacing w:val="-12"/>
          <w:w w:val="105"/>
          <w:sz w:val="23"/>
        </w:rPr>
        <w:t xml:space="preserve"> </w:t>
      </w:r>
      <w:r>
        <w:rPr>
          <w:spacing w:val="2"/>
          <w:w w:val="105"/>
          <w:sz w:val="23"/>
        </w:rPr>
        <w:t>the</w:t>
      </w:r>
      <w:r>
        <w:rPr>
          <w:spacing w:val="-5"/>
          <w:w w:val="105"/>
          <w:sz w:val="23"/>
        </w:rPr>
        <w:t xml:space="preserve"> </w:t>
      </w:r>
      <w:r>
        <w:rPr>
          <w:w w:val="105"/>
          <w:sz w:val="23"/>
        </w:rPr>
        <w:t>growth</w:t>
      </w:r>
      <w:r>
        <w:rPr>
          <w:spacing w:val="-5"/>
          <w:w w:val="105"/>
          <w:sz w:val="23"/>
        </w:rPr>
        <w:t xml:space="preserve"> </w:t>
      </w:r>
      <w:r>
        <w:rPr>
          <w:w w:val="105"/>
          <w:sz w:val="23"/>
        </w:rPr>
        <w:t>of</w:t>
      </w:r>
      <w:r>
        <w:rPr>
          <w:spacing w:val="-15"/>
          <w:w w:val="105"/>
          <w:sz w:val="23"/>
        </w:rPr>
        <w:t xml:space="preserve"> </w:t>
      </w:r>
      <w:r>
        <w:rPr>
          <w:w w:val="105"/>
          <w:sz w:val="23"/>
        </w:rPr>
        <w:t>industry</w:t>
      </w:r>
      <w:r>
        <w:rPr>
          <w:spacing w:val="-11"/>
          <w:w w:val="105"/>
          <w:sz w:val="23"/>
        </w:rPr>
        <w:t xml:space="preserve"> </w:t>
      </w:r>
      <w:r>
        <w:rPr>
          <w:spacing w:val="2"/>
          <w:w w:val="105"/>
          <w:sz w:val="23"/>
        </w:rPr>
        <w:t>is</w:t>
      </w:r>
      <w:r>
        <w:rPr>
          <w:spacing w:val="-7"/>
          <w:w w:val="105"/>
          <w:sz w:val="23"/>
        </w:rPr>
        <w:t xml:space="preserve"> </w:t>
      </w:r>
      <w:r>
        <w:rPr>
          <w:spacing w:val="2"/>
          <w:w w:val="105"/>
          <w:sz w:val="23"/>
        </w:rPr>
        <w:t>low</w:t>
      </w:r>
      <w:r>
        <w:rPr>
          <w:spacing w:val="-7"/>
          <w:w w:val="105"/>
          <w:sz w:val="23"/>
        </w:rPr>
        <w:t xml:space="preserve"> </w:t>
      </w:r>
      <w:r>
        <w:rPr>
          <w:w w:val="105"/>
          <w:sz w:val="23"/>
        </w:rPr>
        <w:t>ev</w:t>
      </w:r>
      <w:r>
        <w:rPr>
          <w:w w:val="105"/>
          <w:sz w:val="23"/>
        </w:rPr>
        <w:t>en</w:t>
      </w:r>
    </w:p>
    <w:p w:rsidR="003A22DD" w:rsidRDefault="003A22DD">
      <w:pPr>
        <w:spacing w:line="376" w:lineRule="auto"/>
        <w:jc w:val="both"/>
        <w:rPr>
          <w:sz w:val="23"/>
        </w:rPr>
        <w:sectPr w:rsidR="003A22DD">
          <w:pgSz w:w="12240" w:h="15840"/>
          <w:pgMar w:top="1380" w:right="980" w:bottom="280" w:left="1260" w:header="720" w:footer="720" w:gutter="0"/>
          <w:cols w:space="720"/>
        </w:sectPr>
      </w:pPr>
    </w:p>
    <w:p w:rsidR="003A22DD" w:rsidRDefault="00CA5637">
      <w:pPr>
        <w:pStyle w:val="BodyText"/>
        <w:spacing w:before="82" w:line="372" w:lineRule="auto"/>
        <w:ind w:right="660"/>
      </w:pPr>
      <w:proofErr w:type="gramStart"/>
      <w:r>
        <w:rPr>
          <w:w w:val="105"/>
        </w:rPr>
        <w:lastRenderedPageBreak/>
        <w:t>in</w:t>
      </w:r>
      <w:proofErr w:type="gramEnd"/>
      <w:r>
        <w:rPr>
          <w:w w:val="105"/>
        </w:rPr>
        <w:t xml:space="preserve"> boom period and decline at a higher rate during recession. It is always advisable not to invest in the share of low growth industry.</w:t>
      </w:r>
    </w:p>
    <w:p w:rsidR="003A22DD" w:rsidRDefault="003A22DD">
      <w:pPr>
        <w:pStyle w:val="BodyText"/>
        <w:spacing w:before="2"/>
        <w:ind w:left="0"/>
        <w:rPr>
          <w:sz w:val="25"/>
        </w:rPr>
      </w:pPr>
    </w:p>
    <w:p w:rsidR="003A22DD" w:rsidRDefault="00CA5637">
      <w:pPr>
        <w:pStyle w:val="Heading5"/>
        <w:jc w:val="left"/>
      </w:pPr>
      <w:r>
        <w:rPr>
          <w:w w:val="105"/>
        </w:rPr>
        <w:t>CLASSIFICATION OF INDUSTRY</w:t>
      </w:r>
    </w:p>
    <w:p w:rsidR="003A22DD" w:rsidRDefault="00CA5637">
      <w:pPr>
        <w:pStyle w:val="BodyText"/>
        <w:spacing w:before="146" w:line="376" w:lineRule="auto"/>
        <w:ind w:right="500"/>
      </w:pPr>
      <w:r>
        <w:rPr>
          <w:w w:val="105"/>
        </w:rPr>
        <w:t>Industry means a group of productive or profit making enterprises or organizati</w:t>
      </w:r>
      <w:r>
        <w:rPr>
          <w:w w:val="105"/>
        </w:rPr>
        <w:t>ons that have a similar technically substitute goods, services or source of income. Besides Standard Industry Classification (SIC), industries can be classified on the basis of products and business cycle i.e. classified according to their reactions to the</w:t>
      </w:r>
      <w:r>
        <w:rPr>
          <w:w w:val="105"/>
        </w:rPr>
        <w:t xml:space="preserve"> different phases of the business cycle.</w:t>
      </w:r>
    </w:p>
    <w:p w:rsidR="003A22DD" w:rsidRDefault="003A22DD">
      <w:pPr>
        <w:pStyle w:val="BodyText"/>
        <w:ind w:left="0"/>
        <w:rPr>
          <w:sz w:val="26"/>
        </w:rPr>
      </w:pPr>
    </w:p>
    <w:p w:rsidR="003A22DD" w:rsidRDefault="003A22DD">
      <w:pPr>
        <w:pStyle w:val="BodyText"/>
        <w:ind w:left="0"/>
        <w:rPr>
          <w:sz w:val="26"/>
        </w:rPr>
      </w:pPr>
    </w:p>
    <w:p w:rsidR="003A22DD" w:rsidRDefault="00CA5637">
      <w:pPr>
        <w:pStyle w:val="BodyText"/>
        <w:spacing w:before="221"/>
        <w:jc w:val="both"/>
      </w:pPr>
      <w:r>
        <w:rPr>
          <w:w w:val="105"/>
        </w:rPr>
        <w:t>These are classified as follows:</w:t>
      </w:r>
    </w:p>
    <w:p w:rsidR="003A22DD" w:rsidRDefault="00CA5637">
      <w:pPr>
        <w:pStyle w:val="ListParagraph"/>
        <w:numPr>
          <w:ilvl w:val="0"/>
          <w:numId w:val="23"/>
        </w:numPr>
        <w:tabs>
          <w:tab w:val="left" w:pos="1175"/>
        </w:tabs>
        <w:spacing w:before="154" w:line="374" w:lineRule="auto"/>
        <w:ind w:right="538" w:hanging="721"/>
        <w:jc w:val="both"/>
        <w:rPr>
          <w:sz w:val="23"/>
        </w:rPr>
      </w:pPr>
      <w:r>
        <w:rPr>
          <w:i/>
          <w:w w:val="105"/>
          <w:sz w:val="23"/>
        </w:rPr>
        <w:t xml:space="preserve">Growth Industries: </w:t>
      </w:r>
      <w:r>
        <w:rPr>
          <w:w w:val="105"/>
          <w:sz w:val="23"/>
        </w:rPr>
        <w:t xml:space="preserve">These industries have special features of high rate of earnings and growth in expansion, independent of </w:t>
      </w:r>
      <w:r>
        <w:rPr>
          <w:spacing w:val="2"/>
          <w:w w:val="105"/>
          <w:sz w:val="23"/>
        </w:rPr>
        <w:t xml:space="preserve">the </w:t>
      </w:r>
      <w:r>
        <w:rPr>
          <w:w w:val="105"/>
          <w:sz w:val="23"/>
        </w:rPr>
        <w:t xml:space="preserve">business cycle. </w:t>
      </w:r>
      <w:r>
        <w:rPr>
          <w:spacing w:val="2"/>
          <w:w w:val="105"/>
          <w:sz w:val="23"/>
        </w:rPr>
        <w:t xml:space="preserve">The </w:t>
      </w:r>
      <w:r>
        <w:rPr>
          <w:w w:val="105"/>
          <w:sz w:val="23"/>
        </w:rPr>
        <w:t xml:space="preserve">expansion of </w:t>
      </w:r>
      <w:r>
        <w:rPr>
          <w:spacing w:val="2"/>
          <w:w w:val="105"/>
          <w:sz w:val="23"/>
        </w:rPr>
        <w:t xml:space="preserve">the </w:t>
      </w:r>
      <w:r>
        <w:rPr>
          <w:w w:val="105"/>
          <w:sz w:val="23"/>
        </w:rPr>
        <w:t xml:space="preserve">industry mainly depends on the technological change or </w:t>
      </w:r>
      <w:r>
        <w:rPr>
          <w:spacing w:val="4"/>
          <w:w w:val="105"/>
          <w:sz w:val="23"/>
        </w:rPr>
        <w:t xml:space="preserve">an </w:t>
      </w:r>
      <w:r>
        <w:rPr>
          <w:w w:val="105"/>
          <w:sz w:val="23"/>
        </w:rPr>
        <w:t xml:space="preserve">innovative way of doing or selling something. For example-in present scenario the information technology sector have higher growth rate. There </w:t>
      </w:r>
      <w:r>
        <w:rPr>
          <w:spacing w:val="2"/>
          <w:w w:val="105"/>
          <w:sz w:val="23"/>
        </w:rPr>
        <w:t xml:space="preserve">is </w:t>
      </w:r>
      <w:r>
        <w:rPr>
          <w:w w:val="105"/>
          <w:sz w:val="23"/>
        </w:rPr>
        <w:t>some growth in electronics, computers, cellular phon</w:t>
      </w:r>
      <w:r>
        <w:rPr>
          <w:w w:val="105"/>
          <w:sz w:val="23"/>
        </w:rPr>
        <w:t>es, engineering, petro-chemicals, telecommunication, energy</w:t>
      </w:r>
      <w:r>
        <w:rPr>
          <w:spacing w:val="-18"/>
          <w:w w:val="105"/>
          <w:sz w:val="23"/>
        </w:rPr>
        <w:t xml:space="preserve"> </w:t>
      </w:r>
      <w:r>
        <w:rPr>
          <w:w w:val="105"/>
          <w:sz w:val="23"/>
        </w:rPr>
        <w:t>etc.</w:t>
      </w:r>
    </w:p>
    <w:p w:rsidR="003A22DD" w:rsidRDefault="00CA5637">
      <w:pPr>
        <w:pStyle w:val="ListParagraph"/>
        <w:numPr>
          <w:ilvl w:val="0"/>
          <w:numId w:val="23"/>
        </w:numPr>
        <w:tabs>
          <w:tab w:val="left" w:pos="1262"/>
        </w:tabs>
        <w:spacing w:before="10" w:line="376" w:lineRule="auto"/>
        <w:ind w:right="535" w:hanging="721"/>
        <w:jc w:val="both"/>
        <w:rPr>
          <w:sz w:val="23"/>
        </w:rPr>
      </w:pPr>
      <w:r>
        <w:rPr>
          <w:i/>
          <w:w w:val="105"/>
          <w:sz w:val="23"/>
        </w:rPr>
        <w:t>Cyclical</w:t>
      </w:r>
      <w:r>
        <w:rPr>
          <w:i/>
          <w:spacing w:val="-11"/>
          <w:w w:val="105"/>
          <w:sz w:val="23"/>
        </w:rPr>
        <w:t xml:space="preserve"> </w:t>
      </w:r>
      <w:r>
        <w:rPr>
          <w:i/>
          <w:w w:val="105"/>
          <w:sz w:val="23"/>
        </w:rPr>
        <w:t>Industries:</w:t>
      </w:r>
      <w:r>
        <w:rPr>
          <w:i/>
          <w:spacing w:val="-6"/>
          <w:w w:val="105"/>
          <w:sz w:val="23"/>
        </w:rPr>
        <w:t xml:space="preserve"> </w:t>
      </w:r>
      <w:r>
        <w:rPr>
          <w:spacing w:val="2"/>
          <w:w w:val="105"/>
          <w:sz w:val="23"/>
        </w:rPr>
        <w:t>The</w:t>
      </w:r>
      <w:r>
        <w:rPr>
          <w:spacing w:val="-7"/>
          <w:w w:val="105"/>
          <w:sz w:val="23"/>
        </w:rPr>
        <w:t xml:space="preserve"> </w:t>
      </w:r>
      <w:r>
        <w:rPr>
          <w:w w:val="105"/>
          <w:sz w:val="23"/>
        </w:rPr>
        <w:t>growth</w:t>
      </w:r>
      <w:r>
        <w:rPr>
          <w:spacing w:val="-13"/>
          <w:w w:val="105"/>
          <w:sz w:val="23"/>
        </w:rPr>
        <w:t xml:space="preserve"> </w:t>
      </w:r>
      <w:r>
        <w:rPr>
          <w:w w:val="105"/>
          <w:sz w:val="23"/>
        </w:rPr>
        <w:t>and profitability of</w:t>
      </w:r>
      <w:r>
        <w:rPr>
          <w:spacing w:val="-9"/>
          <w:w w:val="105"/>
          <w:sz w:val="23"/>
        </w:rPr>
        <w:t xml:space="preserve"> </w:t>
      </w:r>
      <w:r>
        <w:rPr>
          <w:w w:val="105"/>
          <w:sz w:val="23"/>
        </w:rPr>
        <w:t>the</w:t>
      </w:r>
      <w:r>
        <w:rPr>
          <w:spacing w:val="-7"/>
          <w:w w:val="105"/>
          <w:sz w:val="23"/>
        </w:rPr>
        <w:t xml:space="preserve"> </w:t>
      </w:r>
      <w:r>
        <w:rPr>
          <w:w w:val="105"/>
          <w:sz w:val="23"/>
        </w:rPr>
        <w:t>industry move</w:t>
      </w:r>
      <w:r>
        <w:rPr>
          <w:spacing w:val="-14"/>
          <w:w w:val="105"/>
          <w:sz w:val="23"/>
        </w:rPr>
        <w:t xml:space="preserve"> </w:t>
      </w:r>
      <w:r>
        <w:rPr>
          <w:w w:val="105"/>
          <w:sz w:val="23"/>
        </w:rPr>
        <w:t>along with</w:t>
      </w:r>
      <w:r>
        <w:rPr>
          <w:spacing w:val="-7"/>
          <w:w w:val="105"/>
          <w:sz w:val="23"/>
        </w:rPr>
        <w:t xml:space="preserve"> </w:t>
      </w:r>
      <w:r>
        <w:rPr>
          <w:w w:val="105"/>
          <w:sz w:val="23"/>
        </w:rPr>
        <w:t xml:space="preserve">the business cycle. These </w:t>
      </w:r>
      <w:r>
        <w:rPr>
          <w:spacing w:val="3"/>
          <w:w w:val="105"/>
          <w:sz w:val="23"/>
        </w:rPr>
        <w:t xml:space="preserve">are </w:t>
      </w:r>
      <w:r>
        <w:rPr>
          <w:w w:val="105"/>
          <w:sz w:val="23"/>
        </w:rPr>
        <w:t>those industries which are most likely to benefit from a period of economic prosperity and most likely to suffer from a period of economic recession. These especially include consumer goods and durables whose purchase can be postponed until persona; financ</w:t>
      </w:r>
      <w:r>
        <w:rPr>
          <w:w w:val="105"/>
          <w:sz w:val="23"/>
        </w:rPr>
        <w:t xml:space="preserve">ial or general business conditions improve. </w:t>
      </w:r>
      <w:r>
        <w:rPr>
          <w:spacing w:val="-3"/>
          <w:w w:val="105"/>
          <w:sz w:val="23"/>
        </w:rPr>
        <w:t xml:space="preserve">For </w:t>
      </w:r>
      <w:r>
        <w:rPr>
          <w:w w:val="105"/>
          <w:sz w:val="23"/>
        </w:rPr>
        <w:t xml:space="preserve">example- Fast Moving Consumer Goods (FMCG) commands a good market </w:t>
      </w:r>
      <w:r>
        <w:rPr>
          <w:spacing w:val="2"/>
          <w:w w:val="105"/>
          <w:sz w:val="23"/>
        </w:rPr>
        <w:t xml:space="preserve">in </w:t>
      </w:r>
      <w:r>
        <w:rPr>
          <w:w w:val="105"/>
          <w:sz w:val="23"/>
        </w:rPr>
        <w:t xml:space="preserve">the boom period and demand for them slackens during </w:t>
      </w:r>
      <w:r>
        <w:rPr>
          <w:spacing w:val="2"/>
          <w:w w:val="105"/>
          <w:sz w:val="23"/>
        </w:rPr>
        <w:t>the</w:t>
      </w:r>
      <w:r>
        <w:rPr>
          <w:spacing w:val="-23"/>
          <w:w w:val="105"/>
          <w:sz w:val="23"/>
        </w:rPr>
        <w:t xml:space="preserve"> </w:t>
      </w:r>
      <w:r>
        <w:rPr>
          <w:w w:val="105"/>
          <w:sz w:val="23"/>
        </w:rPr>
        <w:t>recession.</w:t>
      </w:r>
    </w:p>
    <w:p w:rsidR="003A22DD" w:rsidRDefault="00CA5637">
      <w:pPr>
        <w:pStyle w:val="ListParagraph"/>
        <w:numPr>
          <w:ilvl w:val="0"/>
          <w:numId w:val="23"/>
        </w:numPr>
        <w:tabs>
          <w:tab w:val="left" w:pos="1262"/>
        </w:tabs>
        <w:spacing w:line="376" w:lineRule="auto"/>
        <w:ind w:right="540" w:hanging="721"/>
        <w:jc w:val="both"/>
        <w:rPr>
          <w:sz w:val="23"/>
        </w:rPr>
      </w:pPr>
      <w:r>
        <w:rPr>
          <w:i/>
          <w:w w:val="105"/>
          <w:sz w:val="23"/>
        </w:rPr>
        <w:t xml:space="preserve">Defensive Industries: </w:t>
      </w:r>
      <w:r>
        <w:rPr>
          <w:w w:val="105"/>
          <w:sz w:val="23"/>
        </w:rPr>
        <w:t xml:space="preserve">Defensive industries are those, such </w:t>
      </w:r>
      <w:r>
        <w:rPr>
          <w:spacing w:val="4"/>
          <w:w w:val="105"/>
          <w:sz w:val="23"/>
        </w:rPr>
        <w:t xml:space="preserve">as </w:t>
      </w:r>
      <w:r>
        <w:rPr>
          <w:w w:val="105"/>
          <w:sz w:val="23"/>
        </w:rPr>
        <w:t>the food p</w:t>
      </w:r>
      <w:r>
        <w:rPr>
          <w:w w:val="105"/>
          <w:sz w:val="23"/>
        </w:rPr>
        <w:t xml:space="preserve">rocessing industry, which hurt least in </w:t>
      </w:r>
      <w:r>
        <w:rPr>
          <w:spacing w:val="2"/>
          <w:w w:val="105"/>
          <w:sz w:val="23"/>
        </w:rPr>
        <w:t xml:space="preserve">the </w:t>
      </w:r>
      <w:r>
        <w:rPr>
          <w:w w:val="105"/>
          <w:sz w:val="23"/>
        </w:rPr>
        <w:t xml:space="preserve">period of economic downswing. For </w:t>
      </w:r>
      <w:r>
        <w:rPr>
          <w:spacing w:val="2"/>
          <w:w w:val="105"/>
          <w:sz w:val="23"/>
        </w:rPr>
        <w:t xml:space="preserve">example- </w:t>
      </w:r>
      <w:r>
        <w:rPr>
          <w:w w:val="105"/>
          <w:sz w:val="23"/>
        </w:rPr>
        <w:t xml:space="preserve">the industries selling necessities of consumers withstands recession and depression. </w:t>
      </w:r>
      <w:r>
        <w:rPr>
          <w:spacing w:val="2"/>
          <w:w w:val="105"/>
          <w:sz w:val="23"/>
        </w:rPr>
        <w:t xml:space="preserve">The </w:t>
      </w:r>
      <w:r>
        <w:rPr>
          <w:w w:val="105"/>
          <w:sz w:val="23"/>
        </w:rPr>
        <w:t>stock of defensive industries can be held by the investor for income earning pur</w:t>
      </w:r>
      <w:r>
        <w:rPr>
          <w:w w:val="105"/>
          <w:sz w:val="23"/>
        </w:rPr>
        <w:t xml:space="preserve">pose. Consumer nondurable and services, which </w:t>
      </w:r>
      <w:r>
        <w:rPr>
          <w:spacing w:val="2"/>
          <w:w w:val="105"/>
          <w:sz w:val="23"/>
        </w:rPr>
        <w:t xml:space="preserve">in </w:t>
      </w:r>
      <w:r>
        <w:rPr>
          <w:w w:val="105"/>
          <w:sz w:val="23"/>
        </w:rPr>
        <w:t xml:space="preserve">large part </w:t>
      </w:r>
      <w:r>
        <w:rPr>
          <w:spacing w:val="3"/>
          <w:w w:val="105"/>
          <w:sz w:val="23"/>
        </w:rPr>
        <w:t xml:space="preserve">are </w:t>
      </w:r>
      <w:r>
        <w:rPr>
          <w:w w:val="105"/>
          <w:sz w:val="23"/>
        </w:rPr>
        <w:t xml:space="preserve">the items necessary for existence, such </w:t>
      </w:r>
      <w:r>
        <w:rPr>
          <w:spacing w:val="4"/>
          <w:w w:val="105"/>
          <w:sz w:val="23"/>
        </w:rPr>
        <w:t xml:space="preserve">as </w:t>
      </w:r>
      <w:r>
        <w:rPr>
          <w:w w:val="105"/>
          <w:sz w:val="23"/>
        </w:rPr>
        <w:t xml:space="preserve">food and shelter, </w:t>
      </w:r>
      <w:r>
        <w:rPr>
          <w:spacing w:val="3"/>
          <w:w w:val="105"/>
          <w:sz w:val="23"/>
        </w:rPr>
        <w:t xml:space="preserve">are </w:t>
      </w:r>
      <w:r>
        <w:rPr>
          <w:w w:val="105"/>
          <w:sz w:val="23"/>
        </w:rPr>
        <w:t>products of defensive</w:t>
      </w:r>
      <w:r>
        <w:rPr>
          <w:spacing w:val="-38"/>
          <w:w w:val="105"/>
          <w:sz w:val="23"/>
        </w:rPr>
        <w:t xml:space="preserve"> </w:t>
      </w:r>
      <w:r>
        <w:rPr>
          <w:w w:val="105"/>
          <w:sz w:val="23"/>
        </w:rPr>
        <w:t>industry.</w:t>
      </w:r>
    </w:p>
    <w:p w:rsidR="003A22DD" w:rsidRDefault="003A22DD">
      <w:pPr>
        <w:spacing w:line="376" w:lineRule="auto"/>
        <w:jc w:val="both"/>
        <w:rPr>
          <w:sz w:val="23"/>
        </w:rPr>
        <w:sectPr w:rsidR="003A22DD">
          <w:pgSz w:w="12240" w:h="15840"/>
          <w:pgMar w:top="1360" w:right="980" w:bottom="280" w:left="1260" w:header="720" w:footer="720" w:gutter="0"/>
          <w:cols w:space="720"/>
        </w:sectPr>
      </w:pPr>
    </w:p>
    <w:p w:rsidR="003A22DD" w:rsidRDefault="00CA5637">
      <w:pPr>
        <w:pStyle w:val="ListParagraph"/>
        <w:numPr>
          <w:ilvl w:val="0"/>
          <w:numId w:val="23"/>
        </w:numPr>
        <w:tabs>
          <w:tab w:val="left" w:pos="1262"/>
        </w:tabs>
        <w:spacing w:before="82" w:line="376" w:lineRule="auto"/>
        <w:ind w:right="545" w:hanging="721"/>
        <w:jc w:val="both"/>
        <w:rPr>
          <w:sz w:val="23"/>
        </w:rPr>
      </w:pPr>
      <w:r>
        <w:rPr>
          <w:i/>
          <w:w w:val="105"/>
          <w:sz w:val="23"/>
        </w:rPr>
        <w:lastRenderedPageBreak/>
        <w:t xml:space="preserve">Cyclical-growth Industries: </w:t>
      </w:r>
      <w:r>
        <w:rPr>
          <w:w w:val="105"/>
          <w:sz w:val="23"/>
        </w:rPr>
        <w:t xml:space="preserve">These possess characteristics of both a cyclical industry and a growth industry. For example, the automobile industry experiences period of stagnation, decline but they grow tremendously. </w:t>
      </w:r>
      <w:r>
        <w:rPr>
          <w:spacing w:val="4"/>
          <w:w w:val="105"/>
          <w:sz w:val="23"/>
        </w:rPr>
        <w:t xml:space="preserve">The </w:t>
      </w:r>
      <w:r>
        <w:rPr>
          <w:w w:val="105"/>
          <w:sz w:val="23"/>
        </w:rPr>
        <w:t>change in technology and introduction of new models help the aut</w:t>
      </w:r>
      <w:r>
        <w:rPr>
          <w:w w:val="105"/>
          <w:sz w:val="23"/>
        </w:rPr>
        <w:t xml:space="preserve">omobile industry </w:t>
      </w:r>
      <w:r>
        <w:rPr>
          <w:spacing w:val="2"/>
          <w:w w:val="105"/>
          <w:sz w:val="23"/>
        </w:rPr>
        <w:t xml:space="preserve">to </w:t>
      </w:r>
      <w:r>
        <w:rPr>
          <w:w w:val="105"/>
          <w:sz w:val="23"/>
        </w:rPr>
        <w:t>resume their growing path.</w:t>
      </w:r>
    </w:p>
    <w:p w:rsidR="003A22DD" w:rsidRDefault="003A22DD">
      <w:pPr>
        <w:pStyle w:val="BodyText"/>
        <w:spacing w:before="2"/>
        <w:ind w:left="0"/>
        <w:rPr>
          <w:sz w:val="36"/>
        </w:rPr>
      </w:pPr>
    </w:p>
    <w:p w:rsidR="003A22DD" w:rsidRDefault="00CA5637">
      <w:pPr>
        <w:pStyle w:val="Heading5"/>
      </w:pPr>
      <w:r>
        <w:rPr>
          <w:w w:val="105"/>
        </w:rPr>
        <w:t>CHARACTERISTICS OF AN INDUSTRY ANALYSIS</w:t>
      </w:r>
    </w:p>
    <w:p w:rsidR="003A22DD" w:rsidRDefault="00CA5637">
      <w:pPr>
        <w:pStyle w:val="BodyText"/>
        <w:spacing w:before="139" w:line="379" w:lineRule="auto"/>
        <w:ind w:right="1319"/>
        <w:jc w:val="both"/>
      </w:pPr>
      <w:r>
        <w:rPr>
          <w:w w:val="105"/>
        </w:rPr>
        <w:t>In</w:t>
      </w:r>
      <w:r>
        <w:rPr>
          <w:spacing w:val="-14"/>
          <w:w w:val="105"/>
        </w:rPr>
        <w:t xml:space="preserve"> </w:t>
      </w:r>
      <w:r>
        <w:rPr>
          <w:spacing w:val="4"/>
          <w:w w:val="105"/>
        </w:rPr>
        <w:t>an</w:t>
      </w:r>
      <w:r>
        <w:rPr>
          <w:spacing w:val="-14"/>
          <w:w w:val="105"/>
        </w:rPr>
        <w:t xml:space="preserve"> </w:t>
      </w:r>
      <w:r>
        <w:rPr>
          <w:w w:val="105"/>
        </w:rPr>
        <w:t>industry</w:t>
      </w:r>
      <w:r>
        <w:rPr>
          <w:spacing w:val="-14"/>
          <w:w w:val="105"/>
        </w:rPr>
        <w:t xml:space="preserve"> </w:t>
      </w:r>
      <w:r>
        <w:rPr>
          <w:w w:val="105"/>
        </w:rPr>
        <w:t>analysis,</w:t>
      </w:r>
      <w:r>
        <w:rPr>
          <w:spacing w:val="-6"/>
          <w:w w:val="105"/>
        </w:rPr>
        <w:t xml:space="preserve"> </w:t>
      </w:r>
      <w:r>
        <w:rPr>
          <w:w w:val="105"/>
        </w:rPr>
        <w:t>the</w:t>
      </w:r>
      <w:r>
        <w:rPr>
          <w:spacing w:val="-2"/>
          <w:w w:val="105"/>
        </w:rPr>
        <w:t xml:space="preserve"> </w:t>
      </w:r>
      <w:r>
        <w:rPr>
          <w:w w:val="105"/>
        </w:rPr>
        <w:t>following</w:t>
      </w:r>
      <w:r>
        <w:rPr>
          <w:spacing w:val="-14"/>
          <w:w w:val="105"/>
        </w:rPr>
        <w:t xml:space="preserve"> </w:t>
      </w:r>
      <w:r>
        <w:rPr>
          <w:spacing w:val="4"/>
          <w:w w:val="105"/>
        </w:rPr>
        <w:t>key</w:t>
      </w:r>
      <w:r>
        <w:rPr>
          <w:spacing w:val="-8"/>
          <w:w w:val="105"/>
        </w:rPr>
        <w:t xml:space="preserve"> </w:t>
      </w:r>
      <w:r>
        <w:rPr>
          <w:w w:val="105"/>
        </w:rPr>
        <w:t>characteristics</w:t>
      </w:r>
      <w:r>
        <w:rPr>
          <w:spacing w:val="-9"/>
          <w:w w:val="105"/>
        </w:rPr>
        <w:t xml:space="preserve"> </w:t>
      </w:r>
      <w:r>
        <w:rPr>
          <w:w w:val="105"/>
        </w:rPr>
        <w:t>should</w:t>
      </w:r>
      <w:r>
        <w:rPr>
          <w:spacing w:val="-8"/>
          <w:w w:val="105"/>
        </w:rPr>
        <w:t xml:space="preserve"> </w:t>
      </w:r>
      <w:r>
        <w:rPr>
          <w:w w:val="105"/>
        </w:rPr>
        <w:t>be</w:t>
      </w:r>
      <w:r>
        <w:rPr>
          <w:spacing w:val="-8"/>
          <w:w w:val="105"/>
        </w:rPr>
        <w:t xml:space="preserve"> </w:t>
      </w:r>
      <w:r>
        <w:rPr>
          <w:w w:val="105"/>
        </w:rPr>
        <w:t>considered</w:t>
      </w:r>
      <w:r>
        <w:rPr>
          <w:spacing w:val="-8"/>
          <w:w w:val="105"/>
        </w:rPr>
        <w:t xml:space="preserve"> </w:t>
      </w:r>
      <w:r>
        <w:rPr>
          <w:w w:val="105"/>
        </w:rPr>
        <w:t>by</w:t>
      </w:r>
      <w:r>
        <w:rPr>
          <w:spacing w:val="-8"/>
          <w:w w:val="105"/>
        </w:rPr>
        <w:t xml:space="preserve"> </w:t>
      </w:r>
      <w:r>
        <w:rPr>
          <w:w w:val="105"/>
        </w:rPr>
        <w:t xml:space="preserve">the analyst. These </w:t>
      </w:r>
      <w:r>
        <w:rPr>
          <w:spacing w:val="3"/>
          <w:w w:val="105"/>
        </w:rPr>
        <w:t xml:space="preserve">are </w:t>
      </w:r>
      <w:r>
        <w:rPr>
          <w:w w:val="105"/>
        </w:rPr>
        <w:t xml:space="preserve">explained </w:t>
      </w:r>
      <w:r>
        <w:rPr>
          <w:spacing w:val="4"/>
          <w:w w:val="105"/>
        </w:rPr>
        <w:t>as</w:t>
      </w:r>
      <w:r>
        <w:rPr>
          <w:spacing w:val="-25"/>
          <w:w w:val="105"/>
        </w:rPr>
        <w:t xml:space="preserve"> </w:t>
      </w:r>
      <w:r>
        <w:rPr>
          <w:w w:val="105"/>
        </w:rPr>
        <w:t>below:</w:t>
      </w:r>
    </w:p>
    <w:p w:rsidR="003A22DD" w:rsidRDefault="00CA5637">
      <w:pPr>
        <w:pStyle w:val="ListParagraph"/>
        <w:numPr>
          <w:ilvl w:val="0"/>
          <w:numId w:val="22"/>
        </w:numPr>
        <w:tabs>
          <w:tab w:val="left" w:pos="1262"/>
        </w:tabs>
        <w:spacing w:line="376" w:lineRule="auto"/>
        <w:ind w:right="540"/>
        <w:jc w:val="both"/>
        <w:rPr>
          <w:sz w:val="23"/>
        </w:rPr>
      </w:pPr>
      <w:r>
        <w:rPr>
          <w:b/>
          <w:i/>
          <w:w w:val="105"/>
          <w:sz w:val="23"/>
        </w:rPr>
        <w:t>Post sales and Earnings performance</w:t>
      </w:r>
      <w:r>
        <w:rPr>
          <w:i/>
          <w:w w:val="105"/>
          <w:sz w:val="23"/>
        </w:rPr>
        <w:t xml:space="preserve">: </w:t>
      </w:r>
      <w:r>
        <w:rPr>
          <w:w w:val="105"/>
          <w:sz w:val="23"/>
        </w:rPr>
        <w:t>The t</w:t>
      </w:r>
      <w:r>
        <w:rPr>
          <w:w w:val="105"/>
          <w:sz w:val="23"/>
        </w:rPr>
        <w:t xml:space="preserve">wo important factors which play </w:t>
      </w:r>
      <w:r>
        <w:rPr>
          <w:spacing w:val="4"/>
          <w:w w:val="105"/>
          <w:sz w:val="23"/>
        </w:rPr>
        <w:t xml:space="preserve">an </w:t>
      </w:r>
      <w:r>
        <w:rPr>
          <w:w w:val="105"/>
          <w:sz w:val="23"/>
        </w:rPr>
        <w:t xml:space="preserve">important role in the success of </w:t>
      </w:r>
      <w:r>
        <w:rPr>
          <w:spacing w:val="2"/>
          <w:w w:val="105"/>
          <w:sz w:val="23"/>
        </w:rPr>
        <w:t xml:space="preserve">the </w:t>
      </w:r>
      <w:r>
        <w:rPr>
          <w:w w:val="105"/>
          <w:sz w:val="23"/>
        </w:rPr>
        <w:t xml:space="preserve">security investment are sales </w:t>
      </w:r>
      <w:r>
        <w:rPr>
          <w:spacing w:val="4"/>
          <w:w w:val="105"/>
          <w:sz w:val="23"/>
        </w:rPr>
        <w:t xml:space="preserve">and </w:t>
      </w:r>
      <w:r>
        <w:rPr>
          <w:w w:val="105"/>
          <w:sz w:val="23"/>
        </w:rPr>
        <w:t xml:space="preserve">earnings. </w:t>
      </w:r>
      <w:r>
        <w:rPr>
          <w:spacing w:val="2"/>
          <w:w w:val="105"/>
          <w:sz w:val="23"/>
        </w:rPr>
        <w:t xml:space="preserve">The </w:t>
      </w:r>
      <w:r>
        <w:rPr>
          <w:w w:val="105"/>
          <w:sz w:val="23"/>
        </w:rPr>
        <w:t xml:space="preserve">historical performance of sales and earnings should be given due consideration, to know how </w:t>
      </w:r>
      <w:r>
        <w:rPr>
          <w:spacing w:val="2"/>
          <w:w w:val="105"/>
          <w:sz w:val="23"/>
        </w:rPr>
        <w:t xml:space="preserve">the </w:t>
      </w:r>
      <w:r>
        <w:rPr>
          <w:w w:val="105"/>
          <w:sz w:val="23"/>
        </w:rPr>
        <w:t xml:space="preserve">industry have reacted in </w:t>
      </w:r>
      <w:r>
        <w:rPr>
          <w:spacing w:val="3"/>
          <w:w w:val="105"/>
          <w:sz w:val="23"/>
        </w:rPr>
        <w:t xml:space="preserve">the </w:t>
      </w:r>
      <w:r>
        <w:rPr>
          <w:w w:val="105"/>
          <w:sz w:val="23"/>
        </w:rPr>
        <w:t xml:space="preserve">past. With </w:t>
      </w:r>
      <w:r>
        <w:rPr>
          <w:spacing w:val="2"/>
          <w:w w:val="105"/>
          <w:sz w:val="23"/>
        </w:rPr>
        <w:t xml:space="preserve">the </w:t>
      </w:r>
      <w:r>
        <w:rPr>
          <w:w w:val="105"/>
          <w:sz w:val="23"/>
        </w:rPr>
        <w:t xml:space="preserve">knowledge </w:t>
      </w:r>
      <w:r>
        <w:rPr>
          <w:spacing w:val="4"/>
          <w:w w:val="105"/>
          <w:sz w:val="23"/>
        </w:rPr>
        <w:t xml:space="preserve">and </w:t>
      </w:r>
      <w:r>
        <w:rPr>
          <w:w w:val="105"/>
          <w:sz w:val="23"/>
        </w:rPr>
        <w:t xml:space="preserve">understanding of the reasons of the past behavior, </w:t>
      </w:r>
      <w:r>
        <w:rPr>
          <w:spacing w:val="2"/>
          <w:w w:val="105"/>
          <w:sz w:val="23"/>
        </w:rPr>
        <w:t xml:space="preserve">the </w:t>
      </w:r>
      <w:r>
        <w:rPr>
          <w:w w:val="105"/>
          <w:sz w:val="23"/>
        </w:rPr>
        <w:t xml:space="preserve">investor can assess </w:t>
      </w:r>
      <w:r>
        <w:rPr>
          <w:spacing w:val="2"/>
          <w:w w:val="105"/>
          <w:sz w:val="23"/>
        </w:rPr>
        <w:t>the</w:t>
      </w:r>
      <w:r>
        <w:rPr>
          <w:spacing w:val="-29"/>
          <w:w w:val="105"/>
          <w:sz w:val="23"/>
        </w:rPr>
        <w:t xml:space="preserve"> </w:t>
      </w:r>
      <w:r>
        <w:rPr>
          <w:w w:val="105"/>
          <w:sz w:val="23"/>
        </w:rPr>
        <w:t xml:space="preserve">relative magnitude of performance </w:t>
      </w:r>
      <w:r>
        <w:rPr>
          <w:spacing w:val="2"/>
          <w:w w:val="105"/>
          <w:sz w:val="23"/>
        </w:rPr>
        <w:t xml:space="preserve">in </w:t>
      </w:r>
      <w:r>
        <w:rPr>
          <w:w w:val="105"/>
          <w:sz w:val="23"/>
        </w:rPr>
        <w:t xml:space="preserve">future. </w:t>
      </w:r>
      <w:r>
        <w:rPr>
          <w:spacing w:val="2"/>
          <w:w w:val="105"/>
          <w:sz w:val="23"/>
        </w:rPr>
        <w:t xml:space="preserve">The </w:t>
      </w:r>
      <w:r>
        <w:rPr>
          <w:w w:val="105"/>
          <w:sz w:val="23"/>
        </w:rPr>
        <w:t xml:space="preserve">cost structure of </w:t>
      </w:r>
      <w:r>
        <w:rPr>
          <w:spacing w:val="4"/>
          <w:w w:val="105"/>
          <w:sz w:val="23"/>
        </w:rPr>
        <w:t xml:space="preserve">an </w:t>
      </w:r>
      <w:r>
        <w:rPr>
          <w:w w:val="105"/>
          <w:sz w:val="23"/>
        </w:rPr>
        <w:t xml:space="preserve">industry </w:t>
      </w:r>
      <w:r>
        <w:rPr>
          <w:spacing w:val="2"/>
          <w:w w:val="105"/>
          <w:sz w:val="23"/>
        </w:rPr>
        <w:t xml:space="preserve">is </w:t>
      </w:r>
      <w:r>
        <w:rPr>
          <w:w w:val="105"/>
          <w:sz w:val="23"/>
        </w:rPr>
        <w:t xml:space="preserve">also an important factor </w:t>
      </w:r>
      <w:r>
        <w:rPr>
          <w:spacing w:val="2"/>
          <w:w w:val="105"/>
          <w:sz w:val="23"/>
        </w:rPr>
        <w:t xml:space="preserve">to </w:t>
      </w:r>
      <w:r>
        <w:rPr>
          <w:w w:val="105"/>
          <w:sz w:val="23"/>
        </w:rPr>
        <w:t xml:space="preserve">look into. </w:t>
      </w:r>
      <w:r>
        <w:rPr>
          <w:spacing w:val="2"/>
          <w:w w:val="105"/>
          <w:sz w:val="23"/>
        </w:rPr>
        <w:t xml:space="preserve">The </w:t>
      </w:r>
      <w:r>
        <w:rPr>
          <w:w w:val="105"/>
          <w:sz w:val="23"/>
        </w:rPr>
        <w:t xml:space="preserve">higher the cost component, </w:t>
      </w:r>
      <w:r>
        <w:rPr>
          <w:spacing w:val="2"/>
          <w:w w:val="105"/>
          <w:sz w:val="23"/>
        </w:rPr>
        <w:t xml:space="preserve">the </w:t>
      </w:r>
      <w:r>
        <w:rPr>
          <w:w w:val="105"/>
          <w:sz w:val="23"/>
        </w:rPr>
        <w:t xml:space="preserve">higher the sales volume necessary </w:t>
      </w:r>
      <w:r>
        <w:rPr>
          <w:spacing w:val="2"/>
          <w:w w:val="105"/>
          <w:sz w:val="23"/>
        </w:rPr>
        <w:t xml:space="preserve">to </w:t>
      </w:r>
      <w:r>
        <w:rPr>
          <w:w w:val="105"/>
          <w:sz w:val="23"/>
        </w:rPr>
        <w:t>achieve the firm’s break-even point, and</w:t>
      </w:r>
      <w:r>
        <w:rPr>
          <w:spacing w:val="-35"/>
          <w:w w:val="105"/>
          <w:sz w:val="23"/>
        </w:rPr>
        <w:t xml:space="preserve"> </w:t>
      </w:r>
      <w:r>
        <w:rPr>
          <w:w w:val="105"/>
          <w:sz w:val="23"/>
        </w:rPr>
        <w:t>vice-versa.</w:t>
      </w:r>
    </w:p>
    <w:p w:rsidR="003A22DD" w:rsidRDefault="00CA5637">
      <w:pPr>
        <w:pStyle w:val="ListParagraph"/>
        <w:numPr>
          <w:ilvl w:val="0"/>
          <w:numId w:val="22"/>
        </w:numPr>
        <w:tabs>
          <w:tab w:val="left" w:pos="1262"/>
        </w:tabs>
        <w:spacing w:line="376" w:lineRule="auto"/>
        <w:ind w:right="543"/>
        <w:jc w:val="both"/>
        <w:rPr>
          <w:sz w:val="23"/>
        </w:rPr>
      </w:pPr>
      <w:r>
        <w:rPr>
          <w:i/>
          <w:w w:val="105"/>
          <w:sz w:val="23"/>
        </w:rPr>
        <w:t xml:space="preserve">Nature of Competition: </w:t>
      </w:r>
      <w:r>
        <w:rPr>
          <w:w w:val="105"/>
          <w:sz w:val="23"/>
        </w:rPr>
        <w:t xml:space="preserve">The numbers of the firms </w:t>
      </w:r>
      <w:r>
        <w:rPr>
          <w:spacing w:val="2"/>
          <w:w w:val="105"/>
          <w:sz w:val="23"/>
        </w:rPr>
        <w:t xml:space="preserve">in </w:t>
      </w:r>
      <w:r>
        <w:rPr>
          <w:w w:val="105"/>
          <w:sz w:val="23"/>
        </w:rPr>
        <w:t xml:space="preserve">the industry </w:t>
      </w:r>
      <w:r>
        <w:rPr>
          <w:spacing w:val="4"/>
          <w:w w:val="105"/>
          <w:sz w:val="23"/>
        </w:rPr>
        <w:t xml:space="preserve">and </w:t>
      </w:r>
      <w:r>
        <w:rPr>
          <w:w w:val="105"/>
          <w:sz w:val="23"/>
        </w:rPr>
        <w:t xml:space="preserve">the market share of the top firms </w:t>
      </w:r>
      <w:r>
        <w:rPr>
          <w:spacing w:val="2"/>
          <w:w w:val="105"/>
          <w:sz w:val="23"/>
        </w:rPr>
        <w:t xml:space="preserve">in </w:t>
      </w:r>
      <w:r>
        <w:rPr>
          <w:w w:val="105"/>
          <w:sz w:val="23"/>
        </w:rPr>
        <w:t xml:space="preserve">the industry should be analyzed. One way </w:t>
      </w:r>
      <w:r>
        <w:rPr>
          <w:spacing w:val="2"/>
          <w:w w:val="105"/>
          <w:sz w:val="23"/>
        </w:rPr>
        <w:t xml:space="preserve">to </w:t>
      </w:r>
      <w:r>
        <w:rPr>
          <w:w w:val="105"/>
          <w:sz w:val="23"/>
        </w:rPr>
        <w:t>determine competi</w:t>
      </w:r>
      <w:r>
        <w:rPr>
          <w:w w:val="105"/>
          <w:sz w:val="23"/>
        </w:rPr>
        <w:t xml:space="preserve">tive conditions </w:t>
      </w:r>
      <w:r>
        <w:rPr>
          <w:spacing w:val="2"/>
          <w:w w:val="105"/>
          <w:sz w:val="23"/>
        </w:rPr>
        <w:t xml:space="preserve">is to </w:t>
      </w:r>
      <w:r>
        <w:rPr>
          <w:w w:val="105"/>
          <w:sz w:val="23"/>
        </w:rPr>
        <w:t xml:space="preserve">observe whether any barriers </w:t>
      </w:r>
      <w:r>
        <w:rPr>
          <w:spacing w:val="2"/>
          <w:w w:val="105"/>
          <w:sz w:val="23"/>
        </w:rPr>
        <w:t xml:space="preserve">to </w:t>
      </w:r>
      <w:r>
        <w:rPr>
          <w:w w:val="105"/>
          <w:sz w:val="23"/>
        </w:rPr>
        <w:t xml:space="preserve">entry exist. </w:t>
      </w:r>
      <w:r>
        <w:rPr>
          <w:spacing w:val="2"/>
          <w:w w:val="105"/>
          <w:sz w:val="23"/>
        </w:rPr>
        <w:t>The</w:t>
      </w:r>
      <w:r>
        <w:rPr>
          <w:spacing w:val="-37"/>
          <w:w w:val="105"/>
          <w:sz w:val="23"/>
        </w:rPr>
        <w:t xml:space="preserve"> </w:t>
      </w:r>
      <w:r>
        <w:rPr>
          <w:w w:val="105"/>
          <w:sz w:val="23"/>
        </w:rPr>
        <w:t xml:space="preserve">demand of particular product, its profitability and price of concerned company scrip’s also determine the nature of competition. The investor before investing </w:t>
      </w:r>
      <w:r>
        <w:rPr>
          <w:spacing w:val="2"/>
          <w:w w:val="105"/>
          <w:sz w:val="23"/>
        </w:rPr>
        <w:t xml:space="preserve">in the </w:t>
      </w:r>
      <w:r>
        <w:rPr>
          <w:w w:val="105"/>
          <w:sz w:val="23"/>
        </w:rPr>
        <w:t xml:space="preserve">scrip of a company </w:t>
      </w:r>
      <w:r>
        <w:rPr>
          <w:w w:val="105"/>
          <w:sz w:val="23"/>
        </w:rPr>
        <w:t xml:space="preserve">should analyze the market share of </w:t>
      </w:r>
      <w:r>
        <w:rPr>
          <w:spacing w:val="2"/>
          <w:w w:val="105"/>
          <w:sz w:val="23"/>
        </w:rPr>
        <w:t xml:space="preserve">the </w:t>
      </w:r>
      <w:r>
        <w:rPr>
          <w:w w:val="105"/>
          <w:sz w:val="23"/>
        </w:rPr>
        <w:t xml:space="preserve">particular company’s product and should compare it with other companies. </w:t>
      </w:r>
      <w:r>
        <w:rPr>
          <w:spacing w:val="3"/>
          <w:w w:val="105"/>
          <w:sz w:val="23"/>
        </w:rPr>
        <w:t xml:space="preserve">If </w:t>
      </w:r>
      <w:r>
        <w:rPr>
          <w:spacing w:val="2"/>
          <w:w w:val="105"/>
          <w:sz w:val="23"/>
        </w:rPr>
        <w:t xml:space="preserve">too </w:t>
      </w:r>
      <w:r>
        <w:rPr>
          <w:w w:val="105"/>
          <w:sz w:val="23"/>
        </w:rPr>
        <w:t xml:space="preserve">many firms </w:t>
      </w:r>
      <w:r>
        <w:rPr>
          <w:spacing w:val="3"/>
          <w:w w:val="105"/>
          <w:sz w:val="23"/>
        </w:rPr>
        <w:t xml:space="preserve">are </w:t>
      </w:r>
      <w:r>
        <w:rPr>
          <w:w w:val="105"/>
          <w:sz w:val="23"/>
        </w:rPr>
        <w:t xml:space="preserve">present in the organized sector, the competition would be severe. </w:t>
      </w:r>
      <w:r>
        <w:rPr>
          <w:spacing w:val="3"/>
          <w:w w:val="105"/>
          <w:sz w:val="23"/>
        </w:rPr>
        <w:t xml:space="preserve">This </w:t>
      </w:r>
      <w:r>
        <w:rPr>
          <w:spacing w:val="-3"/>
          <w:w w:val="105"/>
          <w:sz w:val="23"/>
        </w:rPr>
        <w:t xml:space="preserve">will </w:t>
      </w:r>
      <w:r>
        <w:rPr>
          <w:w w:val="105"/>
          <w:sz w:val="23"/>
        </w:rPr>
        <w:t xml:space="preserve">lead </w:t>
      </w:r>
      <w:r>
        <w:rPr>
          <w:spacing w:val="2"/>
          <w:w w:val="105"/>
          <w:sz w:val="23"/>
        </w:rPr>
        <w:t xml:space="preserve">to </w:t>
      </w:r>
      <w:r>
        <w:rPr>
          <w:w w:val="105"/>
          <w:sz w:val="23"/>
        </w:rPr>
        <w:t xml:space="preserve">a decline in price of </w:t>
      </w:r>
      <w:r>
        <w:rPr>
          <w:spacing w:val="2"/>
          <w:w w:val="105"/>
          <w:sz w:val="23"/>
        </w:rPr>
        <w:t>the</w:t>
      </w:r>
      <w:r>
        <w:rPr>
          <w:spacing w:val="-14"/>
          <w:w w:val="105"/>
          <w:sz w:val="23"/>
        </w:rPr>
        <w:t xml:space="preserve"> </w:t>
      </w:r>
      <w:r>
        <w:rPr>
          <w:w w:val="105"/>
          <w:sz w:val="23"/>
        </w:rPr>
        <w:t>product.</w:t>
      </w:r>
    </w:p>
    <w:p w:rsidR="003A22DD" w:rsidRDefault="00CA5637">
      <w:pPr>
        <w:pStyle w:val="ListParagraph"/>
        <w:numPr>
          <w:ilvl w:val="0"/>
          <w:numId w:val="22"/>
        </w:numPr>
        <w:tabs>
          <w:tab w:val="left" w:pos="1262"/>
        </w:tabs>
        <w:spacing w:line="376" w:lineRule="auto"/>
        <w:ind w:right="539"/>
        <w:jc w:val="both"/>
        <w:rPr>
          <w:sz w:val="23"/>
        </w:rPr>
      </w:pPr>
      <w:r>
        <w:rPr>
          <w:i/>
          <w:w w:val="105"/>
          <w:sz w:val="23"/>
        </w:rPr>
        <w:t>Raw</w:t>
      </w:r>
      <w:r>
        <w:rPr>
          <w:i/>
          <w:w w:val="105"/>
          <w:sz w:val="23"/>
        </w:rPr>
        <w:t xml:space="preserve"> Material and Inputs: </w:t>
      </w:r>
      <w:r>
        <w:rPr>
          <w:w w:val="105"/>
          <w:sz w:val="23"/>
        </w:rPr>
        <w:t xml:space="preserve">Here, </w:t>
      </w:r>
      <w:r>
        <w:rPr>
          <w:spacing w:val="-3"/>
          <w:w w:val="105"/>
          <w:sz w:val="23"/>
        </w:rPr>
        <w:t xml:space="preserve">we </w:t>
      </w:r>
      <w:r>
        <w:rPr>
          <w:w w:val="105"/>
          <w:sz w:val="23"/>
        </w:rPr>
        <w:t xml:space="preserve">have </w:t>
      </w:r>
      <w:r>
        <w:rPr>
          <w:spacing w:val="2"/>
          <w:w w:val="105"/>
          <w:sz w:val="23"/>
        </w:rPr>
        <w:t xml:space="preserve">to </w:t>
      </w:r>
      <w:r>
        <w:rPr>
          <w:w w:val="105"/>
          <w:sz w:val="23"/>
        </w:rPr>
        <w:t xml:space="preserve">look into the industries, which </w:t>
      </w:r>
      <w:r>
        <w:rPr>
          <w:spacing w:val="3"/>
          <w:w w:val="105"/>
          <w:sz w:val="23"/>
        </w:rPr>
        <w:t xml:space="preserve">are </w:t>
      </w:r>
      <w:r>
        <w:rPr>
          <w:w w:val="105"/>
          <w:sz w:val="23"/>
        </w:rPr>
        <w:t xml:space="preserve">dependent </w:t>
      </w:r>
      <w:r>
        <w:rPr>
          <w:spacing w:val="2"/>
          <w:w w:val="105"/>
          <w:sz w:val="23"/>
        </w:rPr>
        <w:t xml:space="preserve">upon </w:t>
      </w:r>
      <w:r>
        <w:rPr>
          <w:w w:val="105"/>
          <w:sz w:val="23"/>
        </w:rPr>
        <w:t xml:space="preserve">imports of scarce </w:t>
      </w:r>
      <w:r>
        <w:rPr>
          <w:spacing w:val="3"/>
          <w:w w:val="105"/>
          <w:sz w:val="23"/>
        </w:rPr>
        <w:t xml:space="preserve">raw </w:t>
      </w:r>
      <w:r>
        <w:rPr>
          <w:w w:val="105"/>
          <w:sz w:val="23"/>
        </w:rPr>
        <w:t xml:space="preserve">material, competition from other companies and industries, barriers </w:t>
      </w:r>
      <w:r>
        <w:rPr>
          <w:spacing w:val="2"/>
          <w:w w:val="105"/>
          <w:sz w:val="23"/>
        </w:rPr>
        <w:t xml:space="preserve">to </w:t>
      </w:r>
      <w:r>
        <w:rPr>
          <w:w w:val="105"/>
          <w:sz w:val="23"/>
        </w:rPr>
        <w:t xml:space="preserve">entry of a new company, protection from foreign competition, import </w:t>
      </w:r>
      <w:r>
        <w:rPr>
          <w:spacing w:val="4"/>
          <w:w w:val="105"/>
          <w:sz w:val="23"/>
        </w:rPr>
        <w:t xml:space="preserve">and </w:t>
      </w:r>
      <w:r>
        <w:rPr>
          <w:w w:val="105"/>
          <w:sz w:val="23"/>
        </w:rPr>
        <w:t>export restriction etc. An industry which has a limited supply of materials domestically and where imports are restricted will have</w:t>
      </w:r>
      <w:r>
        <w:rPr>
          <w:spacing w:val="-21"/>
          <w:w w:val="105"/>
          <w:sz w:val="23"/>
        </w:rPr>
        <w:t xml:space="preserve"> </w:t>
      </w:r>
      <w:r>
        <w:rPr>
          <w:w w:val="105"/>
          <w:sz w:val="23"/>
        </w:rPr>
        <w:t>dim</w:t>
      </w:r>
    </w:p>
    <w:p w:rsidR="003A22DD" w:rsidRDefault="003A22DD">
      <w:pPr>
        <w:spacing w:line="376" w:lineRule="auto"/>
        <w:jc w:val="both"/>
        <w:rPr>
          <w:sz w:val="23"/>
        </w:rPr>
        <w:sectPr w:rsidR="003A22DD">
          <w:pgSz w:w="12240" w:h="15840"/>
          <w:pgMar w:top="1360" w:right="980" w:bottom="280" w:left="1260" w:header="720" w:footer="720" w:gutter="0"/>
          <w:cols w:space="720"/>
        </w:sectPr>
      </w:pPr>
    </w:p>
    <w:p w:rsidR="003A22DD" w:rsidRDefault="00CA5637">
      <w:pPr>
        <w:pStyle w:val="BodyText"/>
        <w:spacing w:before="82" w:line="372" w:lineRule="auto"/>
        <w:ind w:left="1261" w:right="547"/>
        <w:jc w:val="both"/>
      </w:pPr>
      <w:proofErr w:type="gramStart"/>
      <w:r>
        <w:rPr>
          <w:w w:val="105"/>
        </w:rPr>
        <w:lastRenderedPageBreak/>
        <w:t>growth</w:t>
      </w:r>
      <w:proofErr w:type="gramEnd"/>
      <w:r>
        <w:rPr>
          <w:w w:val="105"/>
        </w:rPr>
        <w:t xml:space="preserve"> prospects. </w:t>
      </w:r>
      <w:proofErr w:type="spellStart"/>
      <w:r>
        <w:rPr>
          <w:w w:val="105"/>
        </w:rPr>
        <w:t>Labour</w:t>
      </w:r>
      <w:proofErr w:type="spellEnd"/>
      <w:r>
        <w:rPr>
          <w:w w:val="105"/>
        </w:rPr>
        <w:t xml:space="preserve"> is also an input and industries with </w:t>
      </w:r>
      <w:proofErr w:type="spellStart"/>
      <w:r>
        <w:rPr>
          <w:w w:val="105"/>
        </w:rPr>
        <w:t>labour</w:t>
      </w:r>
      <w:proofErr w:type="spellEnd"/>
      <w:r>
        <w:rPr>
          <w:w w:val="105"/>
        </w:rPr>
        <w:t xml:space="preserve"> problems may have difficulties of growth.</w:t>
      </w:r>
    </w:p>
    <w:p w:rsidR="003A22DD" w:rsidRDefault="00CA5637">
      <w:pPr>
        <w:pStyle w:val="ListParagraph"/>
        <w:numPr>
          <w:ilvl w:val="0"/>
          <w:numId w:val="22"/>
        </w:numPr>
        <w:tabs>
          <w:tab w:val="left" w:pos="1262"/>
        </w:tabs>
        <w:spacing w:before="8" w:line="376" w:lineRule="auto"/>
        <w:ind w:right="541"/>
        <w:jc w:val="both"/>
        <w:rPr>
          <w:sz w:val="23"/>
        </w:rPr>
      </w:pPr>
      <w:r>
        <w:rPr>
          <w:i/>
          <w:w w:val="105"/>
          <w:sz w:val="23"/>
        </w:rPr>
        <w:t xml:space="preserve">Attitude of Government towards Industry: </w:t>
      </w:r>
      <w:r>
        <w:rPr>
          <w:w w:val="105"/>
          <w:sz w:val="23"/>
        </w:rPr>
        <w:t xml:space="preserve">It </w:t>
      </w:r>
      <w:r>
        <w:rPr>
          <w:spacing w:val="2"/>
          <w:w w:val="105"/>
          <w:sz w:val="23"/>
        </w:rPr>
        <w:t xml:space="preserve">is </w:t>
      </w:r>
      <w:r>
        <w:rPr>
          <w:w w:val="105"/>
          <w:sz w:val="23"/>
        </w:rPr>
        <w:t xml:space="preserve">important for the analyst or prospective investor to consider the probable role government will play in industry. Will </w:t>
      </w:r>
      <w:r>
        <w:rPr>
          <w:spacing w:val="2"/>
          <w:w w:val="105"/>
          <w:sz w:val="23"/>
        </w:rPr>
        <w:t xml:space="preserve">it </w:t>
      </w:r>
      <w:r>
        <w:rPr>
          <w:w w:val="105"/>
          <w:sz w:val="23"/>
        </w:rPr>
        <w:t>provide financial support or otherwise? Or it will restrain the industry’s development</w:t>
      </w:r>
      <w:r>
        <w:rPr>
          <w:w w:val="105"/>
          <w:sz w:val="23"/>
        </w:rPr>
        <w:t xml:space="preserve"> through restrictive legislation and legal enforcement? </w:t>
      </w:r>
      <w:r>
        <w:rPr>
          <w:spacing w:val="2"/>
          <w:w w:val="105"/>
          <w:sz w:val="23"/>
        </w:rPr>
        <w:t xml:space="preserve">The </w:t>
      </w:r>
      <w:r>
        <w:rPr>
          <w:w w:val="105"/>
          <w:sz w:val="23"/>
        </w:rPr>
        <w:t xml:space="preserve">government policy with regard to granting of clearance, installed capacity and reservation of the products for small industry etc. are also factors </w:t>
      </w:r>
      <w:r>
        <w:rPr>
          <w:spacing w:val="2"/>
          <w:w w:val="105"/>
          <w:sz w:val="23"/>
        </w:rPr>
        <w:t xml:space="preserve">to </w:t>
      </w:r>
      <w:r>
        <w:rPr>
          <w:w w:val="105"/>
          <w:sz w:val="23"/>
        </w:rPr>
        <w:t>be considered for industry analysis.</w:t>
      </w:r>
    </w:p>
    <w:p w:rsidR="003A22DD" w:rsidRDefault="00CA5637">
      <w:pPr>
        <w:pStyle w:val="ListParagraph"/>
        <w:numPr>
          <w:ilvl w:val="0"/>
          <w:numId w:val="22"/>
        </w:numPr>
        <w:tabs>
          <w:tab w:val="left" w:pos="1262"/>
        </w:tabs>
        <w:spacing w:line="376" w:lineRule="auto"/>
        <w:ind w:right="539"/>
        <w:jc w:val="both"/>
        <w:rPr>
          <w:sz w:val="23"/>
        </w:rPr>
      </w:pPr>
      <w:r>
        <w:rPr>
          <w:i/>
          <w:w w:val="105"/>
          <w:sz w:val="23"/>
        </w:rPr>
        <w:t>Manageme</w:t>
      </w:r>
      <w:r>
        <w:rPr>
          <w:i/>
          <w:w w:val="105"/>
          <w:sz w:val="23"/>
        </w:rPr>
        <w:t xml:space="preserve">nt: </w:t>
      </w:r>
      <w:r>
        <w:rPr>
          <w:spacing w:val="-3"/>
          <w:w w:val="105"/>
          <w:sz w:val="23"/>
        </w:rPr>
        <w:t xml:space="preserve">An </w:t>
      </w:r>
      <w:r>
        <w:rPr>
          <w:w w:val="105"/>
          <w:sz w:val="23"/>
        </w:rPr>
        <w:t xml:space="preserve">industry with many problems may be well managed, </w:t>
      </w:r>
      <w:r>
        <w:rPr>
          <w:spacing w:val="2"/>
          <w:w w:val="105"/>
          <w:sz w:val="23"/>
        </w:rPr>
        <w:t xml:space="preserve">if </w:t>
      </w:r>
      <w:r>
        <w:rPr>
          <w:w w:val="105"/>
          <w:sz w:val="23"/>
        </w:rPr>
        <w:t xml:space="preserve">the promoters and the management are efficient. </w:t>
      </w:r>
      <w:r>
        <w:rPr>
          <w:spacing w:val="2"/>
          <w:w w:val="105"/>
          <w:sz w:val="23"/>
        </w:rPr>
        <w:t xml:space="preserve">The </w:t>
      </w:r>
      <w:r>
        <w:rPr>
          <w:w w:val="105"/>
          <w:sz w:val="23"/>
        </w:rPr>
        <w:t xml:space="preserve">management likes </w:t>
      </w:r>
      <w:proofErr w:type="spellStart"/>
      <w:r>
        <w:rPr>
          <w:w w:val="105"/>
          <w:sz w:val="23"/>
        </w:rPr>
        <w:t>Tatas</w:t>
      </w:r>
      <w:proofErr w:type="spellEnd"/>
      <w:r>
        <w:rPr>
          <w:w w:val="105"/>
          <w:sz w:val="23"/>
        </w:rPr>
        <w:t xml:space="preserve">, </w:t>
      </w:r>
      <w:proofErr w:type="spellStart"/>
      <w:r>
        <w:rPr>
          <w:w w:val="105"/>
          <w:sz w:val="23"/>
        </w:rPr>
        <w:t>Birlas</w:t>
      </w:r>
      <w:proofErr w:type="spellEnd"/>
      <w:r>
        <w:rPr>
          <w:w w:val="105"/>
          <w:sz w:val="23"/>
        </w:rPr>
        <w:t xml:space="preserve">, </w:t>
      </w:r>
      <w:proofErr w:type="spellStart"/>
      <w:proofErr w:type="gramStart"/>
      <w:r>
        <w:rPr>
          <w:w w:val="105"/>
          <w:sz w:val="23"/>
        </w:rPr>
        <w:t>Ambanies</w:t>
      </w:r>
      <w:proofErr w:type="spellEnd"/>
      <w:proofErr w:type="gramEnd"/>
      <w:r>
        <w:rPr>
          <w:w w:val="105"/>
          <w:sz w:val="23"/>
        </w:rPr>
        <w:t xml:space="preserve"> etc. who have a reputation, built up their companies on strong foundations. </w:t>
      </w:r>
      <w:r>
        <w:rPr>
          <w:spacing w:val="2"/>
          <w:w w:val="105"/>
          <w:sz w:val="23"/>
        </w:rPr>
        <w:t xml:space="preserve">The </w:t>
      </w:r>
      <w:r>
        <w:rPr>
          <w:w w:val="105"/>
          <w:sz w:val="23"/>
        </w:rPr>
        <w:t>management has to be ass</w:t>
      </w:r>
      <w:r>
        <w:rPr>
          <w:w w:val="105"/>
          <w:sz w:val="23"/>
        </w:rPr>
        <w:t xml:space="preserve">essed </w:t>
      </w:r>
      <w:r>
        <w:rPr>
          <w:spacing w:val="2"/>
          <w:w w:val="105"/>
          <w:sz w:val="23"/>
        </w:rPr>
        <w:t xml:space="preserve">in </w:t>
      </w:r>
      <w:r>
        <w:rPr>
          <w:w w:val="105"/>
          <w:sz w:val="23"/>
        </w:rPr>
        <w:t xml:space="preserve">terms of their capabilities, popularity, honesty and integrity. </w:t>
      </w:r>
      <w:r>
        <w:rPr>
          <w:spacing w:val="3"/>
          <w:w w:val="105"/>
          <w:sz w:val="23"/>
        </w:rPr>
        <w:t xml:space="preserve">In </w:t>
      </w:r>
      <w:r>
        <w:rPr>
          <w:w w:val="105"/>
          <w:sz w:val="23"/>
        </w:rPr>
        <w:t xml:space="preserve">case of new industries no track record </w:t>
      </w:r>
      <w:r>
        <w:rPr>
          <w:spacing w:val="2"/>
          <w:w w:val="105"/>
          <w:sz w:val="23"/>
        </w:rPr>
        <w:t xml:space="preserve">is </w:t>
      </w:r>
      <w:r>
        <w:rPr>
          <w:w w:val="105"/>
          <w:sz w:val="23"/>
        </w:rPr>
        <w:t xml:space="preserve">available and thus, investors have </w:t>
      </w:r>
      <w:r>
        <w:rPr>
          <w:spacing w:val="2"/>
          <w:w w:val="105"/>
          <w:sz w:val="23"/>
        </w:rPr>
        <w:t xml:space="preserve">to </w:t>
      </w:r>
      <w:r>
        <w:rPr>
          <w:w w:val="105"/>
          <w:sz w:val="23"/>
        </w:rPr>
        <w:t xml:space="preserve">carefully assess </w:t>
      </w:r>
      <w:r>
        <w:rPr>
          <w:spacing w:val="2"/>
          <w:w w:val="105"/>
          <w:sz w:val="23"/>
        </w:rPr>
        <w:t xml:space="preserve">the </w:t>
      </w:r>
      <w:r>
        <w:rPr>
          <w:w w:val="105"/>
          <w:sz w:val="23"/>
        </w:rPr>
        <w:t xml:space="preserve">project reports and the assessment of financial institutions </w:t>
      </w:r>
      <w:r>
        <w:rPr>
          <w:spacing w:val="2"/>
          <w:w w:val="105"/>
          <w:sz w:val="23"/>
        </w:rPr>
        <w:t xml:space="preserve">in </w:t>
      </w:r>
      <w:r>
        <w:rPr>
          <w:w w:val="105"/>
          <w:sz w:val="23"/>
        </w:rPr>
        <w:t xml:space="preserve">this regard. A </w:t>
      </w:r>
      <w:r>
        <w:rPr>
          <w:w w:val="105"/>
          <w:sz w:val="23"/>
        </w:rPr>
        <w:t xml:space="preserve">good management also ensures that the future expansion plans </w:t>
      </w:r>
      <w:r>
        <w:rPr>
          <w:spacing w:val="3"/>
          <w:w w:val="105"/>
          <w:sz w:val="23"/>
        </w:rPr>
        <w:t xml:space="preserve">are </w:t>
      </w:r>
      <w:r>
        <w:rPr>
          <w:w w:val="105"/>
          <w:sz w:val="23"/>
        </w:rPr>
        <w:t>put on sound</w:t>
      </w:r>
      <w:r>
        <w:rPr>
          <w:spacing w:val="-21"/>
          <w:w w:val="105"/>
          <w:sz w:val="23"/>
        </w:rPr>
        <w:t xml:space="preserve"> </w:t>
      </w:r>
      <w:r>
        <w:rPr>
          <w:w w:val="105"/>
          <w:sz w:val="23"/>
        </w:rPr>
        <w:t>basis.</w:t>
      </w:r>
    </w:p>
    <w:p w:rsidR="003A22DD" w:rsidRDefault="00CA5637">
      <w:pPr>
        <w:pStyle w:val="ListParagraph"/>
        <w:numPr>
          <w:ilvl w:val="0"/>
          <w:numId w:val="22"/>
        </w:numPr>
        <w:tabs>
          <w:tab w:val="left" w:pos="1261"/>
          <w:tab w:val="left" w:pos="1262"/>
        </w:tabs>
        <w:spacing w:line="376" w:lineRule="auto"/>
        <w:ind w:right="729"/>
        <w:rPr>
          <w:sz w:val="23"/>
        </w:rPr>
      </w:pPr>
      <w:proofErr w:type="spellStart"/>
      <w:r>
        <w:rPr>
          <w:i/>
          <w:w w:val="105"/>
          <w:sz w:val="23"/>
        </w:rPr>
        <w:t>Labour</w:t>
      </w:r>
      <w:proofErr w:type="spellEnd"/>
      <w:r>
        <w:rPr>
          <w:i/>
          <w:w w:val="105"/>
          <w:sz w:val="23"/>
        </w:rPr>
        <w:t xml:space="preserve"> Conditions and Other Industrial Problems</w:t>
      </w:r>
      <w:r>
        <w:rPr>
          <w:w w:val="105"/>
          <w:sz w:val="23"/>
        </w:rPr>
        <w:t xml:space="preserve">: The </w:t>
      </w:r>
      <w:proofErr w:type="spellStart"/>
      <w:r>
        <w:rPr>
          <w:w w:val="105"/>
          <w:sz w:val="23"/>
        </w:rPr>
        <w:t>labour</w:t>
      </w:r>
      <w:proofErr w:type="spellEnd"/>
      <w:r>
        <w:rPr>
          <w:w w:val="105"/>
          <w:sz w:val="23"/>
        </w:rPr>
        <w:t xml:space="preserve"> scenario </w:t>
      </w:r>
      <w:r>
        <w:rPr>
          <w:spacing w:val="2"/>
          <w:w w:val="105"/>
          <w:sz w:val="23"/>
        </w:rPr>
        <w:t xml:space="preserve">in </w:t>
      </w:r>
      <w:r>
        <w:rPr>
          <w:w w:val="105"/>
          <w:sz w:val="23"/>
        </w:rPr>
        <w:t xml:space="preserve">a particular industry </w:t>
      </w:r>
      <w:r>
        <w:rPr>
          <w:spacing w:val="2"/>
          <w:w w:val="105"/>
          <w:sz w:val="23"/>
        </w:rPr>
        <w:t xml:space="preserve">is </w:t>
      </w:r>
      <w:r>
        <w:rPr>
          <w:w w:val="105"/>
          <w:sz w:val="23"/>
        </w:rPr>
        <w:t xml:space="preserve">of great importance. </w:t>
      </w:r>
      <w:r>
        <w:rPr>
          <w:spacing w:val="3"/>
          <w:w w:val="105"/>
          <w:sz w:val="23"/>
        </w:rPr>
        <w:t xml:space="preserve">If </w:t>
      </w:r>
      <w:r>
        <w:rPr>
          <w:w w:val="105"/>
          <w:sz w:val="23"/>
        </w:rPr>
        <w:t xml:space="preserve">we </w:t>
      </w:r>
      <w:r>
        <w:rPr>
          <w:spacing w:val="3"/>
          <w:w w:val="105"/>
          <w:sz w:val="23"/>
        </w:rPr>
        <w:t xml:space="preserve">are </w:t>
      </w:r>
      <w:r>
        <w:rPr>
          <w:w w:val="105"/>
          <w:sz w:val="23"/>
        </w:rPr>
        <w:t xml:space="preserve">dealing with a </w:t>
      </w:r>
      <w:proofErr w:type="spellStart"/>
      <w:r>
        <w:rPr>
          <w:w w:val="105"/>
          <w:sz w:val="23"/>
        </w:rPr>
        <w:t>labour</w:t>
      </w:r>
      <w:proofErr w:type="spellEnd"/>
      <w:r>
        <w:rPr>
          <w:w w:val="105"/>
          <w:sz w:val="23"/>
        </w:rPr>
        <w:t xml:space="preserve"> intensive production </w:t>
      </w:r>
      <w:r>
        <w:rPr>
          <w:w w:val="105"/>
          <w:sz w:val="23"/>
        </w:rPr>
        <w:t xml:space="preserve">process or a </w:t>
      </w:r>
      <w:proofErr w:type="gramStart"/>
      <w:r>
        <w:rPr>
          <w:w w:val="105"/>
          <w:sz w:val="23"/>
        </w:rPr>
        <w:t>very</w:t>
      </w:r>
      <w:proofErr w:type="gramEnd"/>
      <w:r>
        <w:rPr>
          <w:w w:val="105"/>
          <w:sz w:val="23"/>
        </w:rPr>
        <w:t xml:space="preserve"> mechanized capital intensive process where </w:t>
      </w:r>
      <w:proofErr w:type="spellStart"/>
      <w:r>
        <w:rPr>
          <w:w w:val="105"/>
          <w:sz w:val="23"/>
        </w:rPr>
        <w:t>labour</w:t>
      </w:r>
      <w:proofErr w:type="spellEnd"/>
      <w:r>
        <w:rPr>
          <w:w w:val="105"/>
          <w:sz w:val="23"/>
        </w:rPr>
        <w:t xml:space="preserve"> performs</w:t>
      </w:r>
      <w:r>
        <w:rPr>
          <w:spacing w:val="-10"/>
          <w:w w:val="105"/>
          <w:sz w:val="23"/>
        </w:rPr>
        <w:t xml:space="preserve"> </w:t>
      </w:r>
      <w:r>
        <w:rPr>
          <w:w w:val="105"/>
          <w:sz w:val="23"/>
        </w:rPr>
        <w:t>crucial</w:t>
      </w:r>
      <w:r>
        <w:rPr>
          <w:spacing w:val="-5"/>
          <w:w w:val="105"/>
          <w:sz w:val="23"/>
        </w:rPr>
        <w:t xml:space="preserve"> </w:t>
      </w:r>
      <w:r>
        <w:rPr>
          <w:w w:val="105"/>
          <w:sz w:val="23"/>
        </w:rPr>
        <w:t>operations,</w:t>
      </w:r>
      <w:r>
        <w:rPr>
          <w:spacing w:val="-11"/>
          <w:w w:val="105"/>
          <w:sz w:val="23"/>
        </w:rPr>
        <w:t xml:space="preserve"> </w:t>
      </w:r>
      <w:r>
        <w:rPr>
          <w:spacing w:val="2"/>
          <w:w w:val="105"/>
          <w:sz w:val="23"/>
        </w:rPr>
        <w:t>the</w:t>
      </w:r>
      <w:r>
        <w:rPr>
          <w:spacing w:val="-8"/>
          <w:w w:val="105"/>
          <w:sz w:val="23"/>
        </w:rPr>
        <w:t xml:space="preserve"> </w:t>
      </w:r>
      <w:r>
        <w:rPr>
          <w:w w:val="105"/>
          <w:sz w:val="23"/>
        </w:rPr>
        <w:t>possibility</w:t>
      </w:r>
      <w:r>
        <w:rPr>
          <w:spacing w:val="-6"/>
          <w:w w:val="105"/>
          <w:sz w:val="23"/>
        </w:rPr>
        <w:t xml:space="preserve"> </w:t>
      </w:r>
      <w:r>
        <w:rPr>
          <w:w w:val="105"/>
          <w:sz w:val="23"/>
        </w:rPr>
        <w:t>of</w:t>
      </w:r>
      <w:r>
        <w:rPr>
          <w:spacing w:val="-10"/>
          <w:w w:val="105"/>
          <w:sz w:val="23"/>
        </w:rPr>
        <w:t xml:space="preserve"> </w:t>
      </w:r>
      <w:r>
        <w:rPr>
          <w:w w:val="105"/>
          <w:sz w:val="23"/>
        </w:rPr>
        <w:t>strike</w:t>
      </w:r>
      <w:r>
        <w:rPr>
          <w:spacing w:val="-14"/>
          <w:w w:val="105"/>
          <w:sz w:val="23"/>
        </w:rPr>
        <w:t xml:space="preserve"> </w:t>
      </w:r>
      <w:r>
        <w:rPr>
          <w:w w:val="105"/>
          <w:sz w:val="23"/>
        </w:rPr>
        <w:t>looms</w:t>
      </w:r>
      <w:r>
        <w:rPr>
          <w:spacing w:val="-9"/>
          <w:w w:val="105"/>
          <w:sz w:val="23"/>
        </w:rPr>
        <w:t xml:space="preserve"> </w:t>
      </w:r>
      <w:r>
        <w:rPr>
          <w:w w:val="105"/>
          <w:sz w:val="23"/>
        </w:rPr>
        <w:t>as</w:t>
      </w:r>
      <w:r>
        <w:rPr>
          <w:spacing w:val="-9"/>
          <w:w w:val="105"/>
          <w:sz w:val="23"/>
        </w:rPr>
        <w:t xml:space="preserve"> </w:t>
      </w:r>
      <w:r>
        <w:rPr>
          <w:w w:val="105"/>
          <w:sz w:val="23"/>
        </w:rPr>
        <w:t>an</w:t>
      </w:r>
      <w:r>
        <w:rPr>
          <w:spacing w:val="-7"/>
          <w:w w:val="105"/>
          <w:sz w:val="23"/>
        </w:rPr>
        <w:t xml:space="preserve"> </w:t>
      </w:r>
      <w:r>
        <w:rPr>
          <w:w w:val="105"/>
          <w:sz w:val="23"/>
        </w:rPr>
        <w:t>important</w:t>
      </w:r>
      <w:r>
        <w:rPr>
          <w:spacing w:val="-5"/>
          <w:w w:val="105"/>
          <w:sz w:val="23"/>
        </w:rPr>
        <w:t xml:space="preserve"> </w:t>
      </w:r>
      <w:r>
        <w:rPr>
          <w:w w:val="105"/>
          <w:sz w:val="23"/>
        </w:rPr>
        <w:t>factor</w:t>
      </w:r>
      <w:r>
        <w:rPr>
          <w:spacing w:val="-9"/>
          <w:w w:val="105"/>
          <w:sz w:val="23"/>
        </w:rPr>
        <w:t xml:space="preserve"> </w:t>
      </w:r>
      <w:r>
        <w:rPr>
          <w:spacing w:val="2"/>
          <w:w w:val="105"/>
          <w:sz w:val="23"/>
        </w:rPr>
        <w:t xml:space="preserve">to </w:t>
      </w:r>
      <w:r>
        <w:rPr>
          <w:w w:val="105"/>
          <w:sz w:val="23"/>
        </w:rPr>
        <w:t xml:space="preserve">be reckoned with. Certain industries with problems of marketing like high storage costs, high transport costs </w:t>
      </w:r>
      <w:r>
        <w:rPr>
          <w:spacing w:val="2"/>
          <w:w w:val="105"/>
          <w:sz w:val="23"/>
        </w:rPr>
        <w:t xml:space="preserve">etc </w:t>
      </w:r>
      <w:r>
        <w:rPr>
          <w:w w:val="105"/>
          <w:sz w:val="23"/>
        </w:rPr>
        <w:t xml:space="preserve">leads </w:t>
      </w:r>
      <w:r>
        <w:rPr>
          <w:spacing w:val="2"/>
          <w:w w:val="105"/>
          <w:sz w:val="23"/>
        </w:rPr>
        <w:t xml:space="preserve">to </w:t>
      </w:r>
      <w:r>
        <w:rPr>
          <w:w w:val="105"/>
          <w:sz w:val="23"/>
        </w:rPr>
        <w:t xml:space="preserve">poor growth potential and investors have </w:t>
      </w:r>
      <w:r>
        <w:rPr>
          <w:spacing w:val="2"/>
          <w:w w:val="105"/>
          <w:sz w:val="23"/>
        </w:rPr>
        <w:t xml:space="preserve">to </w:t>
      </w:r>
      <w:r>
        <w:rPr>
          <w:w w:val="105"/>
          <w:sz w:val="23"/>
        </w:rPr>
        <w:t xml:space="preserve">careful </w:t>
      </w:r>
      <w:r>
        <w:rPr>
          <w:spacing w:val="2"/>
          <w:w w:val="105"/>
          <w:sz w:val="23"/>
        </w:rPr>
        <w:t xml:space="preserve">in </w:t>
      </w:r>
      <w:r>
        <w:rPr>
          <w:w w:val="105"/>
          <w:sz w:val="23"/>
        </w:rPr>
        <w:t xml:space="preserve">investing </w:t>
      </w:r>
      <w:r>
        <w:rPr>
          <w:spacing w:val="2"/>
          <w:w w:val="105"/>
          <w:sz w:val="23"/>
        </w:rPr>
        <w:t xml:space="preserve">in </w:t>
      </w:r>
      <w:r>
        <w:rPr>
          <w:w w:val="105"/>
          <w:sz w:val="23"/>
        </w:rPr>
        <w:t>such</w:t>
      </w:r>
      <w:r>
        <w:rPr>
          <w:spacing w:val="-12"/>
          <w:w w:val="105"/>
          <w:sz w:val="23"/>
        </w:rPr>
        <w:t xml:space="preserve"> </w:t>
      </w:r>
      <w:r>
        <w:rPr>
          <w:w w:val="105"/>
          <w:sz w:val="23"/>
        </w:rPr>
        <w:t>companies.</w:t>
      </w:r>
    </w:p>
    <w:p w:rsidR="003A22DD" w:rsidRDefault="00CA5637">
      <w:pPr>
        <w:pStyle w:val="ListParagraph"/>
        <w:numPr>
          <w:ilvl w:val="0"/>
          <w:numId w:val="22"/>
        </w:numPr>
        <w:tabs>
          <w:tab w:val="left" w:pos="1262"/>
        </w:tabs>
        <w:spacing w:line="376" w:lineRule="auto"/>
        <w:ind w:right="531"/>
        <w:jc w:val="both"/>
        <w:rPr>
          <w:sz w:val="23"/>
        </w:rPr>
      </w:pPr>
      <w:r>
        <w:rPr>
          <w:i/>
          <w:w w:val="105"/>
          <w:sz w:val="23"/>
        </w:rPr>
        <w:t xml:space="preserve">Nature of Product Line: </w:t>
      </w:r>
      <w:r>
        <w:rPr>
          <w:spacing w:val="2"/>
          <w:w w:val="105"/>
          <w:sz w:val="23"/>
        </w:rPr>
        <w:t xml:space="preserve">The </w:t>
      </w:r>
      <w:r>
        <w:rPr>
          <w:w w:val="105"/>
          <w:sz w:val="23"/>
        </w:rPr>
        <w:t>position of the indus</w:t>
      </w:r>
      <w:r>
        <w:rPr>
          <w:w w:val="105"/>
          <w:sz w:val="23"/>
        </w:rPr>
        <w:t xml:space="preserve">try </w:t>
      </w:r>
      <w:r>
        <w:rPr>
          <w:spacing w:val="2"/>
          <w:w w:val="105"/>
          <w:sz w:val="23"/>
        </w:rPr>
        <w:t xml:space="preserve">in </w:t>
      </w:r>
      <w:r>
        <w:rPr>
          <w:w w:val="105"/>
          <w:sz w:val="23"/>
        </w:rPr>
        <w:t xml:space="preserve">the </w:t>
      </w:r>
      <w:r>
        <w:rPr>
          <w:spacing w:val="2"/>
          <w:w w:val="105"/>
          <w:sz w:val="23"/>
        </w:rPr>
        <w:t xml:space="preserve">life </w:t>
      </w:r>
      <w:r>
        <w:rPr>
          <w:w w:val="105"/>
          <w:sz w:val="23"/>
        </w:rPr>
        <w:t xml:space="preserve">cycle of </w:t>
      </w:r>
      <w:r>
        <w:rPr>
          <w:spacing w:val="3"/>
          <w:w w:val="105"/>
          <w:sz w:val="23"/>
        </w:rPr>
        <w:t xml:space="preserve">its </w:t>
      </w:r>
      <w:r>
        <w:rPr>
          <w:w w:val="105"/>
          <w:sz w:val="23"/>
        </w:rPr>
        <w:t xml:space="preserve">growth- initial stage, high growth stage </w:t>
      </w:r>
      <w:r>
        <w:rPr>
          <w:spacing w:val="4"/>
          <w:w w:val="105"/>
          <w:sz w:val="23"/>
        </w:rPr>
        <w:t xml:space="preserve">and </w:t>
      </w:r>
      <w:r>
        <w:rPr>
          <w:w w:val="105"/>
          <w:sz w:val="23"/>
        </w:rPr>
        <w:t xml:space="preserve">maturing stage are </w:t>
      </w:r>
      <w:r>
        <w:rPr>
          <w:spacing w:val="2"/>
          <w:w w:val="105"/>
          <w:sz w:val="23"/>
        </w:rPr>
        <w:t xml:space="preserve">to </w:t>
      </w:r>
      <w:r>
        <w:rPr>
          <w:w w:val="105"/>
          <w:sz w:val="23"/>
        </w:rPr>
        <w:t xml:space="preserve">be noted. </w:t>
      </w:r>
      <w:r>
        <w:rPr>
          <w:spacing w:val="3"/>
          <w:w w:val="105"/>
          <w:sz w:val="23"/>
        </w:rPr>
        <w:t xml:space="preserve">It </w:t>
      </w:r>
      <w:r>
        <w:rPr>
          <w:spacing w:val="2"/>
          <w:w w:val="105"/>
          <w:sz w:val="23"/>
        </w:rPr>
        <w:t xml:space="preserve">is </w:t>
      </w:r>
      <w:r>
        <w:rPr>
          <w:w w:val="105"/>
          <w:sz w:val="23"/>
        </w:rPr>
        <w:t xml:space="preserve">also necessary to </w:t>
      </w:r>
      <w:r>
        <w:rPr>
          <w:spacing w:val="2"/>
          <w:w w:val="105"/>
          <w:sz w:val="23"/>
        </w:rPr>
        <w:t xml:space="preserve">know </w:t>
      </w:r>
      <w:r>
        <w:rPr>
          <w:w w:val="105"/>
          <w:sz w:val="23"/>
        </w:rPr>
        <w:t xml:space="preserve">the industries with a high growth potential like computers, electronics, chemicals, diamonds etc., </w:t>
      </w:r>
      <w:r>
        <w:rPr>
          <w:spacing w:val="4"/>
          <w:w w:val="105"/>
          <w:sz w:val="23"/>
        </w:rPr>
        <w:t xml:space="preserve">and </w:t>
      </w:r>
      <w:r>
        <w:rPr>
          <w:w w:val="105"/>
          <w:sz w:val="23"/>
        </w:rPr>
        <w:t xml:space="preserve">whether </w:t>
      </w:r>
      <w:r>
        <w:rPr>
          <w:spacing w:val="2"/>
          <w:w w:val="105"/>
          <w:sz w:val="23"/>
        </w:rPr>
        <w:t xml:space="preserve">the </w:t>
      </w:r>
      <w:r>
        <w:rPr>
          <w:w w:val="105"/>
          <w:sz w:val="23"/>
        </w:rPr>
        <w:t>indust</w:t>
      </w:r>
      <w:r>
        <w:rPr>
          <w:w w:val="105"/>
          <w:sz w:val="23"/>
        </w:rPr>
        <w:t xml:space="preserve">ry </w:t>
      </w:r>
      <w:r>
        <w:rPr>
          <w:spacing w:val="2"/>
          <w:w w:val="105"/>
          <w:sz w:val="23"/>
        </w:rPr>
        <w:t xml:space="preserve">is in the priority </w:t>
      </w:r>
      <w:r>
        <w:rPr>
          <w:w w:val="105"/>
          <w:sz w:val="23"/>
        </w:rPr>
        <w:t xml:space="preserve">sector of the key industry group or capital goods or consumer goods groups. </w:t>
      </w:r>
      <w:r>
        <w:rPr>
          <w:spacing w:val="2"/>
          <w:w w:val="105"/>
          <w:sz w:val="23"/>
        </w:rPr>
        <w:t xml:space="preserve">The </w:t>
      </w:r>
      <w:r>
        <w:rPr>
          <w:w w:val="105"/>
          <w:sz w:val="23"/>
        </w:rPr>
        <w:t xml:space="preserve">importance attached by the government </w:t>
      </w:r>
      <w:r>
        <w:rPr>
          <w:spacing w:val="2"/>
          <w:w w:val="105"/>
          <w:sz w:val="23"/>
        </w:rPr>
        <w:t xml:space="preserve">in </w:t>
      </w:r>
      <w:r>
        <w:rPr>
          <w:w w:val="105"/>
          <w:sz w:val="23"/>
        </w:rPr>
        <w:t xml:space="preserve">their policy </w:t>
      </w:r>
      <w:r>
        <w:rPr>
          <w:spacing w:val="4"/>
          <w:w w:val="105"/>
          <w:sz w:val="23"/>
        </w:rPr>
        <w:t xml:space="preserve">and </w:t>
      </w:r>
      <w:r>
        <w:rPr>
          <w:w w:val="105"/>
          <w:sz w:val="23"/>
        </w:rPr>
        <w:t>of the Planning Commission</w:t>
      </w:r>
      <w:r>
        <w:rPr>
          <w:spacing w:val="-9"/>
          <w:w w:val="105"/>
          <w:sz w:val="23"/>
        </w:rPr>
        <w:t xml:space="preserve"> </w:t>
      </w:r>
      <w:r>
        <w:rPr>
          <w:spacing w:val="2"/>
          <w:w w:val="105"/>
          <w:sz w:val="23"/>
        </w:rPr>
        <w:t>in</w:t>
      </w:r>
      <w:r>
        <w:rPr>
          <w:spacing w:val="-8"/>
          <w:w w:val="105"/>
          <w:sz w:val="23"/>
        </w:rPr>
        <w:t xml:space="preserve"> </w:t>
      </w:r>
      <w:r>
        <w:rPr>
          <w:w w:val="105"/>
          <w:sz w:val="23"/>
        </w:rPr>
        <w:t>their</w:t>
      </w:r>
      <w:r>
        <w:rPr>
          <w:spacing w:val="2"/>
          <w:w w:val="105"/>
          <w:sz w:val="23"/>
        </w:rPr>
        <w:t xml:space="preserve"> </w:t>
      </w:r>
      <w:r>
        <w:rPr>
          <w:w w:val="105"/>
          <w:sz w:val="23"/>
        </w:rPr>
        <w:t>assessment</w:t>
      </w:r>
      <w:r>
        <w:rPr>
          <w:spacing w:val="1"/>
          <w:w w:val="105"/>
          <w:sz w:val="23"/>
        </w:rPr>
        <w:t xml:space="preserve"> </w:t>
      </w:r>
      <w:r>
        <w:rPr>
          <w:w w:val="105"/>
          <w:sz w:val="23"/>
        </w:rPr>
        <w:t>of</w:t>
      </w:r>
      <w:r>
        <w:rPr>
          <w:spacing w:val="-12"/>
          <w:w w:val="105"/>
          <w:sz w:val="23"/>
        </w:rPr>
        <w:t xml:space="preserve"> </w:t>
      </w:r>
      <w:r>
        <w:rPr>
          <w:w w:val="105"/>
          <w:sz w:val="23"/>
        </w:rPr>
        <w:t>these</w:t>
      </w:r>
      <w:r>
        <w:rPr>
          <w:spacing w:val="-9"/>
          <w:w w:val="105"/>
          <w:sz w:val="23"/>
        </w:rPr>
        <w:t xml:space="preserve"> </w:t>
      </w:r>
      <w:r>
        <w:rPr>
          <w:w w:val="105"/>
          <w:sz w:val="23"/>
        </w:rPr>
        <w:t>industries</w:t>
      </w:r>
      <w:r>
        <w:rPr>
          <w:spacing w:val="-5"/>
          <w:w w:val="105"/>
          <w:sz w:val="23"/>
        </w:rPr>
        <w:t xml:space="preserve"> </w:t>
      </w:r>
      <w:r>
        <w:rPr>
          <w:spacing w:val="2"/>
          <w:w w:val="105"/>
          <w:sz w:val="23"/>
        </w:rPr>
        <w:t>is</w:t>
      </w:r>
      <w:r>
        <w:rPr>
          <w:spacing w:val="-3"/>
          <w:w w:val="105"/>
          <w:sz w:val="23"/>
        </w:rPr>
        <w:t xml:space="preserve"> </w:t>
      </w:r>
      <w:r>
        <w:rPr>
          <w:w w:val="105"/>
          <w:sz w:val="23"/>
        </w:rPr>
        <w:t>to</w:t>
      </w:r>
      <w:r>
        <w:rPr>
          <w:spacing w:val="-2"/>
          <w:w w:val="105"/>
          <w:sz w:val="23"/>
        </w:rPr>
        <w:t xml:space="preserve"> </w:t>
      </w:r>
      <w:r>
        <w:rPr>
          <w:w w:val="105"/>
          <w:sz w:val="23"/>
        </w:rPr>
        <w:t>be</w:t>
      </w:r>
      <w:r>
        <w:rPr>
          <w:spacing w:val="-2"/>
          <w:w w:val="105"/>
          <w:sz w:val="23"/>
        </w:rPr>
        <w:t xml:space="preserve"> </w:t>
      </w:r>
      <w:r>
        <w:rPr>
          <w:w w:val="105"/>
          <w:sz w:val="23"/>
        </w:rPr>
        <w:t>studied.</w:t>
      </w:r>
    </w:p>
    <w:p w:rsidR="003A22DD" w:rsidRDefault="003A22DD">
      <w:pPr>
        <w:spacing w:line="376" w:lineRule="auto"/>
        <w:jc w:val="both"/>
        <w:rPr>
          <w:sz w:val="23"/>
        </w:rPr>
        <w:sectPr w:rsidR="003A22DD">
          <w:pgSz w:w="12240" w:h="15840"/>
          <w:pgMar w:top="1360" w:right="980" w:bottom="280" w:left="1260" w:header="720" w:footer="720" w:gutter="0"/>
          <w:cols w:space="720"/>
        </w:sectPr>
      </w:pPr>
    </w:p>
    <w:p w:rsidR="003A22DD" w:rsidRDefault="00CA5637">
      <w:pPr>
        <w:pStyle w:val="ListParagraph"/>
        <w:numPr>
          <w:ilvl w:val="0"/>
          <w:numId w:val="22"/>
        </w:numPr>
        <w:tabs>
          <w:tab w:val="left" w:pos="1262"/>
        </w:tabs>
        <w:spacing w:before="82" w:line="374" w:lineRule="auto"/>
        <w:ind w:right="544"/>
        <w:jc w:val="both"/>
        <w:rPr>
          <w:sz w:val="23"/>
        </w:rPr>
      </w:pPr>
      <w:r>
        <w:rPr>
          <w:i/>
          <w:w w:val="105"/>
          <w:sz w:val="23"/>
        </w:rPr>
        <w:lastRenderedPageBreak/>
        <w:t>Capacity Installed and Utilized</w:t>
      </w:r>
      <w:r>
        <w:rPr>
          <w:w w:val="105"/>
          <w:sz w:val="23"/>
        </w:rPr>
        <w:t xml:space="preserve">: The demand for industrial products </w:t>
      </w:r>
      <w:r>
        <w:rPr>
          <w:spacing w:val="2"/>
          <w:w w:val="105"/>
          <w:sz w:val="23"/>
        </w:rPr>
        <w:t xml:space="preserve">in </w:t>
      </w:r>
      <w:r>
        <w:rPr>
          <w:w w:val="105"/>
          <w:sz w:val="23"/>
        </w:rPr>
        <w:t xml:space="preserve">the economy is estimated by the Planning Commission and </w:t>
      </w:r>
      <w:r>
        <w:rPr>
          <w:spacing w:val="2"/>
          <w:w w:val="105"/>
          <w:sz w:val="23"/>
        </w:rPr>
        <w:t xml:space="preserve">the </w:t>
      </w:r>
      <w:r>
        <w:rPr>
          <w:w w:val="105"/>
          <w:sz w:val="23"/>
        </w:rPr>
        <w:t xml:space="preserve">Government and </w:t>
      </w:r>
      <w:r>
        <w:rPr>
          <w:spacing w:val="2"/>
          <w:w w:val="105"/>
          <w:sz w:val="23"/>
        </w:rPr>
        <w:t xml:space="preserve">the </w:t>
      </w:r>
      <w:r>
        <w:rPr>
          <w:w w:val="105"/>
          <w:sz w:val="23"/>
        </w:rPr>
        <w:t xml:space="preserve">units are given licensed capacity on the basis of these estimates. </w:t>
      </w:r>
      <w:r>
        <w:rPr>
          <w:spacing w:val="3"/>
          <w:w w:val="105"/>
          <w:sz w:val="23"/>
        </w:rPr>
        <w:t xml:space="preserve">If </w:t>
      </w:r>
      <w:r>
        <w:rPr>
          <w:spacing w:val="2"/>
          <w:w w:val="105"/>
          <w:sz w:val="23"/>
        </w:rPr>
        <w:t xml:space="preserve">the </w:t>
      </w:r>
      <w:r>
        <w:rPr>
          <w:w w:val="105"/>
          <w:sz w:val="23"/>
        </w:rPr>
        <w:t xml:space="preserve">demand </w:t>
      </w:r>
      <w:r>
        <w:rPr>
          <w:spacing w:val="2"/>
          <w:w w:val="105"/>
          <w:sz w:val="23"/>
        </w:rPr>
        <w:t xml:space="preserve">is </w:t>
      </w:r>
      <w:r>
        <w:rPr>
          <w:w w:val="105"/>
          <w:sz w:val="23"/>
        </w:rPr>
        <w:t xml:space="preserve">rising </w:t>
      </w:r>
      <w:r>
        <w:rPr>
          <w:spacing w:val="4"/>
          <w:w w:val="105"/>
          <w:sz w:val="23"/>
        </w:rPr>
        <w:t xml:space="preserve">as </w:t>
      </w:r>
      <w:r>
        <w:rPr>
          <w:w w:val="105"/>
          <w:sz w:val="23"/>
        </w:rPr>
        <w:t>expected and</w:t>
      </w:r>
      <w:r>
        <w:rPr>
          <w:w w:val="105"/>
          <w:sz w:val="23"/>
        </w:rPr>
        <w:t xml:space="preserve"> market </w:t>
      </w:r>
      <w:r>
        <w:rPr>
          <w:spacing w:val="2"/>
          <w:w w:val="105"/>
          <w:sz w:val="23"/>
        </w:rPr>
        <w:t xml:space="preserve">is </w:t>
      </w:r>
      <w:r>
        <w:rPr>
          <w:w w:val="105"/>
          <w:sz w:val="23"/>
        </w:rPr>
        <w:t xml:space="preserve">good for </w:t>
      </w:r>
      <w:r>
        <w:rPr>
          <w:spacing w:val="3"/>
          <w:w w:val="105"/>
          <w:sz w:val="23"/>
        </w:rPr>
        <w:t xml:space="preserve">the </w:t>
      </w:r>
      <w:r>
        <w:rPr>
          <w:w w:val="105"/>
          <w:sz w:val="23"/>
        </w:rPr>
        <w:t xml:space="preserve">products, the utilization of capacity will be higher, leading to bright prospects and higher profitability. </w:t>
      </w:r>
      <w:r>
        <w:rPr>
          <w:spacing w:val="3"/>
          <w:w w:val="105"/>
          <w:sz w:val="23"/>
        </w:rPr>
        <w:t xml:space="preserve">If </w:t>
      </w:r>
      <w:r>
        <w:rPr>
          <w:spacing w:val="2"/>
          <w:w w:val="105"/>
          <w:sz w:val="23"/>
        </w:rPr>
        <w:t xml:space="preserve">the </w:t>
      </w:r>
      <w:r>
        <w:rPr>
          <w:w w:val="105"/>
          <w:sz w:val="23"/>
        </w:rPr>
        <w:t>quality of the product</w:t>
      </w:r>
      <w:r>
        <w:rPr>
          <w:spacing w:val="-6"/>
          <w:w w:val="105"/>
          <w:sz w:val="23"/>
        </w:rPr>
        <w:t xml:space="preserve"> </w:t>
      </w:r>
      <w:r>
        <w:rPr>
          <w:spacing w:val="2"/>
          <w:w w:val="105"/>
          <w:sz w:val="23"/>
        </w:rPr>
        <w:t>is</w:t>
      </w:r>
      <w:r>
        <w:rPr>
          <w:spacing w:val="-2"/>
          <w:w w:val="105"/>
          <w:sz w:val="23"/>
        </w:rPr>
        <w:t xml:space="preserve"> </w:t>
      </w:r>
      <w:r>
        <w:rPr>
          <w:w w:val="105"/>
          <w:sz w:val="23"/>
        </w:rPr>
        <w:t>poor,</w:t>
      </w:r>
      <w:r>
        <w:rPr>
          <w:spacing w:val="1"/>
          <w:w w:val="105"/>
          <w:sz w:val="23"/>
        </w:rPr>
        <w:t xml:space="preserve"> </w:t>
      </w:r>
      <w:r>
        <w:rPr>
          <w:w w:val="105"/>
          <w:sz w:val="23"/>
        </w:rPr>
        <w:t>competition</w:t>
      </w:r>
      <w:r>
        <w:rPr>
          <w:spacing w:val="-1"/>
          <w:w w:val="105"/>
          <w:sz w:val="23"/>
        </w:rPr>
        <w:t xml:space="preserve"> </w:t>
      </w:r>
      <w:r>
        <w:rPr>
          <w:spacing w:val="2"/>
          <w:w w:val="105"/>
          <w:sz w:val="23"/>
        </w:rPr>
        <w:t>is</w:t>
      </w:r>
      <w:r>
        <w:rPr>
          <w:spacing w:val="-3"/>
          <w:w w:val="105"/>
          <w:sz w:val="23"/>
        </w:rPr>
        <w:t xml:space="preserve"> </w:t>
      </w:r>
      <w:r>
        <w:rPr>
          <w:w w:val="105"/>
          <w:sz w:val="23"/>
        </w:rPr>
        <w:t>high</w:t>
      </w:r>
      <w:r>
        <w:rPr>
          <w:spacing w:val="-6"/>
          <w:w w:val="105"/>
          <w:sz w:val="23"/>
        </w:rPr>
        <w:t xml:space="preserve"> </w:t>
      </w:r>
      <w:r>
        <w:rPr>
          <w:spacing w:val="4"/>
          <w:w w:val="105"/>
          <w:sz w:val="23"/>
        </w:rPr>
        <w:t>and</w:t>
      </w:r>
      <w:r>
        <w:rPr>
          <w:spacing w:val="-7"/>
          <w:w w:val="105"/>
          <w:sz w:val="23"/>
        </w:rPr>
        <w:t xml:space="preserve"> </w:t>
      </w:r>
      <w:r>
        <w:rPr>
          <w:w w:val="105"/>
          <w:sz w:val="23"/>
        </w:rPr>
        <w:t>there</w:t>
      </w:r>
      <w:r>
        <w:rPr>
          <w:spacing w:val="-2"/>
          <w:w w:val="105"/>
          <w:sz w:val="23"/>
        </w:rPr>
        <w:t xml:space="preserve"> </w:t>
      </w:r>
      <w:r>
        <w:rPr>
          <w:w w:val="105"/>
          <w:sz w:val="23"/>
        </w:rPr>
        <w:t>are</w:t>
      </w:r>
      <w:r>
        <w:rPr>
          <w:spacing w:val="-2"/>
          <w:w w:val="105"/>
          <w:sz w:val="23"/>
        </w:rPr>
        <w:t xml:space="preserve"> </w:t>
      </w:r>
      <w:r>
        <w:rPr>
          <w:w w:val="105"/>
          <w:sz w:val="23"/>
        </w:rPr>
        <w:t>other</w:t>
      </w:r>
      <w:r>
        <w:rPr>
          <w:spacing w:val="3"/>
          <w:w w:val="105"/>
          <w:sz w:val="23"/>
        </w:rPr>
        <w:t xml:space="preserve"> </w:t>
      </w:r>
      <w:r>
        <w:rPr>
          <w:w w:val="105"/>
          <w:sz w:val="23"/>
        </w:rPr>
        <w:t>constraints</w:t>
      </w:r>
      <w:r>
        <w:rPr>
          <w:spacing w:val="-9"/>
          <w:w w:val="105"/>
          <w:sz w:val="23"/>
        </w:rPr>
        <w:t xml:space="preserve"> </w:t>
      </w:r>
      <w:r>
        <w:rPr>
          <w:spacing w:val="2"/>
          <w:w w:val="105"/>
          <w:sz w:val="23"/>
        </w:rPr>
        <w:t>to</w:t>
      </w:r>
      <w:r>
        <w:rPr>
          <w:spacing w:val="-7"/>
          <w:w w:val="105"/>
          <w:sz w:val="23"/>
        </w:rPr>
        <w:t xml:space="preserve"> </w:t>
      </w:r>
      <w:r>
        <w:rPr>
          <w:spacing w:val="2"/>
          <w:w w:val="105"/>
          <w:sz w:val="23"/>
        </w:rPr>
        <w:t>the</w:t>
      </w:r>
      <w:r>
        <w:rPr>
          <w:spacing w:val="-7"/>
          <w:w w:val="105"/>
          <w:sz w:val="23"/>
        </w:rPr>
        <w:t xml:space="preserve"> </w:t>
      </w:r>
      <w:r>
        <w:rPr>
          <w:w w:val="105"/>
          <w:sz w:val="23"/>
        </w:rPr>
        <w:t xml:space="preserve">availability of inputs and there </w:t>
      </w:r>
      <w:r>
        <w:rPr>
          <w:spacing w:val="3"/>
          <w:w w:val="105"/>
          <w:sz w:val="23"/>
        </w:rPr>
        <w:t xml:space="preserve">are </w:t>
      </w:r>
      <w:proofErr w:type="spellStart"/>
      <w:r>
        <w:rPr>
          <w:w w:val="105"/>
          <w:sz w:val="23"/>
        </w:rPr>
        <w:t>labour</w:t>
      </w:r>
      <w:proofErr w:type="spellEnd"/>
      <w:r>
        <w:rPr>
          <w:w w:val="105"/>
          <w:sz w:val="23"/>
        </w:rPr>
        <w:t xml:space="preserve"> problems, then the capacity utilization will be low and profitability </w:t>
      </w:r>
      <w:r>
        <w:rPr>
          <w:spacing w:val="-3"/>
          <w:w w:val="105"/>
          <w:sz w:val="23"/>
        </w:rPr>
        <w:t xml:space="preserve">will </w:t>
      </w:r>
      <w:r>
        <w:rPr>
          <w:w w:val="105"/>
          <w:sz w:val="23"/>
        </w:rPr>
        <w:t>be</w:t>
      </w:r>
      <w:r>
        <w:rPr>
          <w:spacing w:val="10"/>
          <w:w w:val="105"/>
          <w:sz w:val="23"/>
        </w:rPr>
        <w:t xml:space="preserve"> </w:t>
      </w:r>
      <w:r>
        <w:rPr>
          <w:w w:val="105"/>
          <w:sz w:val="23"/>
        </w:rPr>
        <w:t>poor.</w:t>
      </w:r>
    </w:p>
    <w:p w:rsidR="003A22DD" w:rsidRDefault="00CA5637">
      <w:pPr>
        <w:pStyle w:val="ListParagraph"/>
        <w:numPr>
          <w:ilvl w:val="0"/>
          <w:numId w:val="22"/>
        </w:numPr>
        <w:tabs>
          <w:tab w:val="left" w:pos="1262"/>
        </w:tabs>
        <w:spacing w:before="13" w:line="374" w:lineRule="auto"/>
        <w:ind w:right="538"/>
        <w:jc w:val="both"/>
        <w:rPr>
          <w:sz w:val="23"/>
        </w:rPr>
      </w:pPr>
      <w:r>
        <w:rPr>
          <w:i/>
          <w:w w:val="105"/>
          <w:sz w:val="23"/>
        </w:rPr>
        <w:t xml:space="preserve">Industry Share Price Relative to Industry </w:t>
      </w:r>
      <w:r>
        <w:rPr>
          <w:i/>
          <w:spacing w:val="2"/>
          <w:w w:val="105"/>
          <w:sz w:val="23"/>
        </w:rPr>
        <w:t>Earnings</w:t>
      </w:r>
      <w:r>
        <w:rPr>
          <w:spacing w:val="2"/>
          <w:w w:val="105"/>
          <w:sz w:val="23"/>
        </w:rPr>
        <w:t xml:space="preserve">: </w:t>
      </w:r>
      <w:r>
        <w:rPr>
          <w:w w:val="105"/>
          <w:sz w:val="23"/>
        </w:rPr>
        <w:t xml:space="preserve">While making investment </w:t>
      </w:r>
      <w:r>
        <w:rPr>
          <w:spacing w:val="2"/>
          <w:w w:val="105"/>
          <w:sz w:val="23"/>
        </w:rPr>
        <w:t xml:space="preserve">the </w:t>
      </w:r>
      <w:r>
        <w:rPr>
          <w:w w:val="105"/>
          <w:sz w:val="23"/>
        </w:rPr>
        <w:t xml:space="preserve">current price of securities in </w:t>
      </w:r>
      <w:r>
        <w:rPr>
          <w:spacing w:val="2"/>
          <w:w w:val="105"/>
          <w:sz w:val="23"/>
        </w:rPr>
        <w:t xml:space="preserve">the </w:t>
      </w:r>
      <w:r>
        <w:rPr>
          <w:w w:val="105"/>
          <w:sz w:val="23"/>
        </w:rPr>
        <w:t>industry, the</w:t>
      </w:r>
      <w:r>
        <w:rPr>
          <w:w w:val="105"/>
          <w:sz w:val="23"/>
        </w:rPr>
        <w:t xml:space="preserve">ir risk and returns they promise </w:t>
      </w:r>
      <w:r>
        <w:rPr>
          <w:spacing w:val="2"/>
          <w:w w:val="105"/>
          <w:sz w:val="23"/>
        </w:rPr>
        <w:t xml:space="preserve">is </w:t>
      </w:r>
      <w:r>
        <w:rPr>
          <w:w w:val="105"/>
          <w:sz w:val="23"/>
        </w:rPr>
        <w:t xml:space="preserve">considered. </w:t>
      </w:r>
      <w:r>
        <w:rPr>
          <w:spacing w:val="3"/>
          <w:w w:val="105"/>
          <w:sz w:val="23"/>
        </w:rPr>
        <w:t xml:space="preserve">If </w:t>
      </w:r>
      <w:r>
        <w:rPr>
          <w:spacing w:val="2"/>
          <w:w w:val="105"/>
          <w:sz w:val="23"/>
        </w:rPr>
        <w:t xml:space="preserve">the </w:t>
      </w:r>
      <w:r>
        <w:rPr>
          <w:w w:val="105"/>
          <w:sz w:val="23"/>
        </w:rPr>
        <w:t xml:space="preserve">price </w:t>
      </w:r>
      <w:r>
        <w:rPr>
          <w:spacing w:val="2"/>
          <w:w w:val="105"/>
          <w:sz w:val="23"/>
        </w:rPr>
        <w:t xml:space="preserve">is </w:t>
      </w:r>
      <w:r>
        <w:rPr>
          <w:w w:val="105"/>
          <w:sz w:val="23"/>
        </w:rPr>
        <w:t xml:space="preserve">very high relative </w:t>
      </w:r>
      <w:r>
        <w:rPr>
          <w:spacing w:val="2"/>
          <w:w w:val="105"/>
          <w:sz w:val="23"/>
        </w:rPr>
        <w:t xml:space="preserve">to </w:t>
      </w:r>
      <w:r>
        <w:rPr>
          <w:w w:val="105"/>
          <w:sz w:val="23"/>
        </w:rPr>
        <w:t>future earnings growth, the investment</w:t>
      </w:r>
      <w:r>
        <w:rPr>
          <w:spacing w:val="2"/>
          <w:w w:val="105"/>
          <w:sz w:val="23"/>
        </w:rPr>
        <w:t xml:space="preserve"> </w:t>
      </w:r>
      <w:r>
        <w:rPr>
          <w:w w:val="105"/>
          <w:sz w:val="23"/>
        </w:rPr>
        <w:t>in</w:t>
      </w:r>
      <w:r>
        <w:rPr>
          <w:spacing w:val="-6"/>
          <w:w w:val="105"/>
          <w:sz w:val="23"/>
        </w:rPr>
        <w:t xml:space="preserve"> </w:t>
      </w:r>
      <w:r>
        <w:rPr>
          <w:w w:val="105"/>
          <w:sz w:val="23"/>
        </w:rPr>
        <w:t>these</w:t>
      </w:r>
      <w:r>
        <w:rPr>
          <w:spacing w:val="-1"/>
          <w:w w:val="105"/>
          <w:sz w:val="23"/>
        </w:rPr>
        <w:t xml:space="preserve"> </w:t>
      </w:r>
      <w:r>
        <w:rPr>
          <w:w w:val="105"/>
          <w:sz w:val="23"/>
        </w:rPr>
        <w:t>securities</w:t>
      </w:r>
      <w:r>
        <w:rPr>
          <w:spacing w:val="-2"/>
          <w:w w:val="105"/>
          <w:sz w:val="23"/>
        </w:rPr>
        <w:t xml:space="preserve"> </w:t>
      </w:r>
      <w:r>
        <w:rPr>
          <w:spacing w:val="2"/>
          <w:w w:val="105"/>
          <w:sz w:val="23"/>
        </w:rPr>
        <w:t>is</w:t>
      </w:r>
      <w:r>
        <w:rPr>
          <w:spacing w:val="-8"/>
          <w:w w:val="105"/>
          <w:sz w:val="23"/>
        </w:rPr>
        <w:t xml:space="preserve"> </w:t>
      </w:r>
      <w:r>
        <w:rPr>
          <w:w w:val="105"/>
          <w:sz w:val="23"/>
        </w:rPr>
        <w:t>not</w:t>
      </w:r>
      <w:r>
        <w:rPr>
          <w:spacing w:val="3"/>
          <w:w w:val="105"/>
          <w:sz w:val="23"/>
        </w:rPr>
        <w:t xml:space="preserve"> </w:t>
      </w:r>
      <w:r>
        <w:rPr>
          <w:w w:val="105"/>
          <w:sz w:val="23"/>
        </w:rPr>
        <w:t>wise.</w:t>
      </w:r>
      <w:r>
        <w:rPr>
          <w:spacing w:val="-5"/>
          <w:w w:val="105"/>
          <w:sz w:val="23"/>
        </w:rPr>
        <w:t xml:space="preserve"> </w:t>
      </w:r>
      <w:r>
        <w:rPr>
          <w:w w:val="105"/>
          <w:sz w:val="23"/>
        </w:rPr>
        <w:t>Conversely,</w:t>
      </w:r>
      <w:r>
        <w:rPr>
          <w:spacing w:val="-4"/>
          <w:w w:val="105"/>
          <w:sz w:val="23"/>
        </w:rPr>
        <w:t xml:space="preserve"> </w:t>
      </w:r>
      <w:r>
        <w:rPr>
          <w:spacing w:val="2"/>
          <w:w w:val="105"/>
          <w:sz w:val="23"/>
        </w:rPr>
        <w:t>if</w:t>
      </w:r>
      <w:r>
        <w:rPr>
          <w:spacing w:val="-3"/>
          <w:w w:val="105"/>
          <w:sz w:val="23"/>
        </w:rPr>
        <w:t xml:space="preserve"> </w:t>
      </w:r>
      <w:r>
        <w:rPr>
          <w:w w:val="105"/>
          <w:sz w:val="23"/>
        </w:rPr>
        <w:t>future</w:t>
      </w:r>
      <w:r>
        <w:rPr>
          <w:spacing w:val="-7"/>
          <w:w w:val="105"/>
          <w:sz w:val="23"/>
        </w:rPr>
        <w:t xml:space="preserve"> </w:t>
      </w:r>
      <w:r>
        <w:rPr>
          <w:w w:val="105"/>
          <w:sz w:val="23"/>
        </w:rPr>
        <w:t>prospects</w:t>
      </w:r>
      <w:r>
        <w:rPr>
          <w:spacing w:val="-8"/>
          <w:w w:val="105"/>
          <w:sz w:val="23"/>
        </w:rPr>
        <w:t xml:space="preserve"> </w:t>
      </w:r>
      <w:r>
        <w:rPr>
          <w:w w:val="105"/>
          <w:sz w:val="23"/>
        </w:rPr>
        <w:t>are</w:t>
      </w:r>
      <w:r>
        <w:rPr>
          <w:spacing w:val="-8"/>
          <w:w w:val="105"/>
          <w:sz w:val="23"/>
        </w:rPr>
        <w:t xml:space="preserve"> </w:t>
      </w:r>
      <w:r>
        <w:rPr>
          <w:spacing w:val="2"/>
          <w:w w:val="105"/>
          <w:sz w:val="23"/>
        </w:rPr>
        <w:t>dim</w:t>
      </w:r>
      <w:r>
        <w:rPr>
          <w:spacing w:val="-7"/>
          <w:w w:val="105"/>
          <w:sz w:val="23"/>
        </w:rPr>
        <w:t xml:space="preserve"> </w:t>
      </w:r>
      <w:r>
        <w:rPr>
          <w:w w:val="105"/>
          <w:sz w:val="23"/>
        </w:rPr>
        <w:t xml:space="preserve">but prices </w:t>
      </w:r>
      <w:r>
        <w:rPr>
          <w:spacing w:val="3"/>
          <w:w w:val="105"/>
          <w:sz w:val="23"/>
        </w:rPr>
        <w:t xml:space="preserve">are </w:t>
      </w:r>
      <w:r>
        <w:rPr>
          <w:spacing w:val="2"/>
          <w:w w:val="105"/>
          <w:sz w:val="23"/>
        </w:rPr>
        <w:t xml:space="preserve">low </w:t>
      </w:r>
      <w:r>
        <w:rPr>
          <w:w w:val="105"/>
          <w:sz w:val="23"/>
        </w:rPr>
        <w:t xml:space="preserve">relative </w:t>
      </w:r>
      <w:r>
        <w:rPr>
          <w:spacing w:val="2"/>
          <w:w w:val="105"/>
          <w:sz w:val="23"/>
        </w:rPr>
        <w:t xml:space="preserve">to </w:t>
      </w:r>
      <w:r>
        <w:rPr>
          <w:w w:val="105"/>
          <w:sz w:val="23"/>
        </w:rPr>
        <w:t xml:space="preserve">fairly level future patterns of earnings, the stocks </w:t>
      </w:r>
      <w:r>
        <w:rPr>
          <w:spacing w:val="2"/>
          <w:w w:val="105"/>
          <w:sz w:val="23"/>
        </w:rPr>
        <w:t xml:space="preserve">in </w:t>
      </w:r>
      <w:r>
        <w:rPr>
          <w:w w:val="105"/>
          <w:sz w:val="23"/>
        </w:rPr>
        <w:t xml:space="preserve">this industry might be </w:t>
      </w:r>
      <w:r>
        <w:rPr>
          <w:spacing w:val="4"/>
          <w:w w:val="105"/>
          <w:sz w:val="23"/>
        </w:rPr>
        <w:t xml:space="preserve">an </w:t>
      </w:r>
      <w:r>
        <w:rPr>
          <w:w w:val="105"/>
          <w:sz w:val="23"/>
        </w:rPr>
        <w:t>attractive</w:t>
      </w:r>
      <w:r>
        <w:rPr>
          <w:spacing w:val="-19"/>
          <w:w w:val="105"/>
          <w:sz w:val="23"/>
        </w:rPr>
        <w:t xml:space="preserve"> </w:t>
      </w:r>
      <w:r>
        <w:rPr>
          <w:w w:val="105"/>
          <w:sz w:val="23"/>
        </w:rPr>
        <w:t>investment.</w:t>
      </w:r>
    </w:p>
    <w:p w:rsidR="003A22DD" w:rsidRDefault="00CA5637">
      <w:pPr>
        <w:pStyle w:val="ListParagraph"/>
        <w:numPr>
          <w:ilvl w:val="0"/>
          <w:numId w:val="22"/>
        </w:numPr>
        <w:tabs>
          <w:tab w:val="left" w:pos="1262"/>
        </w:tabs>
        <w:spacing w:before="9" w:line="376" w:lineRule="auto"/>
        <w:ind w:right="540"/>
        <w:jc w:val="both"/>
        <w:rPr>
          <w:sz w:val="23"/>
        </w:rPr>
      </w:pPr>
      <w:r>
        <w:rPr>
          <w:i/>
          <w:w w:val="105"/>
          <w:sz w:val="23"/>
        </w:rPr>
        <w:t xml:space="preserve">Research and Development: </w:t>
      </w:r>
      <w:r>
        <w:rPr>
          <w:spacing w:val="-3"/>
          <w:w w:val="105"/>
          <w:sz w:val="23"/>
        </w:rPr>
        <w:t xml:space="preserve">For </w:t>
      </w:r>
      <w:r>
        <w:rPr>
          <w:w w:val="105"/>
          <w:sz w:val="23"/>
        </w:rPr>
        <w:t xml:space="preserve">any industry </w:t>
      </w:r>
      <w:r>
        <w:rPr>
          <w:spacing w:val="2"/>
          <w:w w:val="105"/>
          <w:sz w:val="23"/>
        </w:rPr>
        <w:t xml:space="preserve">to </w:t>
      </w:r>
      <w:r>
        <w:rPr>
          <w:w w:val="105"/>
          <w:sz w:val="23"/>
        </w:rPr>
        <w:t xml:space="preserve">survive in </w:t>
      </w:r>
      <w:r>
        <w:rPr>
          <w:spacing w:val="2"/>
          <w:w w:val="105"/>
          <w:sz w:val="23"/>
        </w:rPr>
        <w:t xml:space="preserve">the </w:t>
      </w:r>
      <w:r>
        <w:rPr>
          <w:w w:val="105"/>
          <w:sz w:val="23"/>
        </w:rPr>
        <w:t xml:space="preserve">national and international markets, product and production process have </w:t>
      </w:r>
      <w:r>
        <w:rPr>
          <w:spacing w:val="2"/>
          <w:w w:val="105"/>
          <w:sz w:val="23"/>
        </w:rPr>
        <w:t xml:space="preserve">to </w:t>
      </w:r>
      <w:r>
        <w:rPr>
          <w:w w:val="105"/>
          <w:sz w:val="23"/>
        </w:rPr>
        <w:t xml:space="preserve">be technically </w:t>
      </w:r>
      <w:r>
        <w:rPr>
          <w:w w:val="105"/>
          <w:sz w:val="23"/>
        </w:rPr>
        <w:t xml:space="preserve">competitive. This depends upon the research </w:t>
      </w:r>
      <w:r>
        <w:rPr>
          <w:spacing w:val="4"/>
          <w:w w:val="105"/>
          <w:sz w:val="23"/>
        </w:rPr>
        <w:t xml:space="preserve">and </w:t>
      </w:r>
      <w:r>
        <w:rPr>
          <w:w w:val="105"/>
          <w:sz w:val="23"/>
        </w:rPr>
        <w:t xml:space="preserve">development </w:t>
      </w:r>
      <w:r>
        <w:rPr>
          <w:spacing w:val="2"/>
          <w:w w:val="105"/>
          <w:sz w:val="23"/>
        </w:rPr>
        <w:t xml:space="preserve">in </w:t>
      </w:r>
      <w:r>
        <w:rPr>
          <w:spacing w:val="5"/>
          <w:w w:val="105"/>
          <w:sz w:val="23"/>
        </w:rPr>
        <w:t xml:space="preserve">the </w:t>
      </w:r>
      <w:r>
        <w:rPr>
          <w:w w:val="105"/>
          <w:sz w:val="23"/>
        </w:rPr>
        <w:t xml:space="preserve">particular industry. Proper research and development activities help in obtaining economic of scale and new market for product. While making investment </w:t>
      </w:r>
      <w:r>
        <w:rPr>
          <w:spacing w:val="2"/>
          <w:w w:val="105"/>
          <w:sz w:val="23"/>
        </w:rPr>
        <w:t xml:space="preserve">in </w:t>
      </w:r>
      <w:r>
        <w:rPr>
          <w:spacing w:val="4"/>
          <w:w w:val="105"/>
          <w:sz w:val="23"/>
        </w:rPr>
        <w:t xml:space="preserve">any </w:t>
      </w:r>
      <w:r>
        <w:rPr>
          <w:w w:val="105"/>
          <w:sz w:val="23"/>
        </w:rPr>
        <w:t>industry the percentage of exp</w:t>
      </w:r>
      <w:r>
        <w:rPr>
          <w:w w:val="105"/>
          <w:sz w:val="23"/>
        </w:rPr>
        <w:t>enditure made on research and development should also be considered.</w:t>
      </w:r>
    </w:p>
    <w:p w:rsidR="003A22DD" w:rsidRDefault="00CA5637">
      <w:pPr>
        <w:pStyle w:val="ListParagraph"/>
        <w:numPr>
          <w:ilvl w:val="0"/>
          <w:numId w:val="22"/>
        </w:numPr>
        <w:tabs>
          <w:tab w:val="left" w:pos="1262"/>
        </w:tabs>
        <w:spacing w:line="376" w:lineRule="auto"/>
        <w:ind w:right="549"/>
        <w:jc w:val="both"/>
        <w:rPr>
          <w:sz w:val="23"/>
        </w:rPr>
      </w:pPr>
      <w:r>
        <w:rPr>
          <w:i/>
          <w:w w:val="105"/>
          <w:sz w:val="23"/>
        </w:rPr>
        <w:t xml:space="preserve">Pollution </w:t>
      </w:r>
      <w:r>
        <w:rPr>
          <w:i/>
          <w:spacing w:val="2"/>
          <w:w w:val="105"/>
          <w:sz w:val="23"/>
        </w:rPr>
        <w:t>Standards</w:t>
      </w:r>
      <w:r>
        <w:rPr>
          <w:spacing w:val="2"/>
          <w:w w:val="105"/>
          <w:sz w:val="23"/>
        </w:rPr>
        <w:t xml:space="preserve">: </w:t>
      </w:r>
      <w:r>
        <w:rPr>
          <w:w w:val="105"/>
          <w:sz w:val="23"/>
        </w:rPr>
        <w:t xml:space="preserve">These </w:t>
      </w:r>
      <w:r>
        <w:rPr>
          <w:spacing w:val="3"/>
          <w:w w:val="105"/>
          <w:sz w:val="23"/>
        </w:rPr>
        <w:t xml:space="preserve">are </w:t>
      </w:r>
      <w:r>
        <w:rPr>
          <w:w w:val="105"/>
          <w:sz w:val="23"/>
        </w:rPr>
        <w:t xml:space="preserve">very high and restricted in the industrial sector. These differ from industry to industry, for example, </w:t>
      </w:r>
      <w:r>
        <w:rPr>
          <w:spacing w:val="2"/>
          <w:w w:val="105"/>
          <w:sz w:val="23"/>
        </w:rPr>
        <w:t xml:space="preserve">in </w:t>
      </w:r>
      <w:r>
        <w:rPr>
          <w:w w:val="105"/>
          <w:sz w:val="23"/>
        </w:rPr>
        <w:t xml:space="preserve">leather, chemical and pharmaceutical industries </w:t>
      </w:r>
      <w:r>
        <w:rPr>
          <w:spacing w:val="2"/>
          <w:w w:val="105"/>
          <w:sz w:val="23"/>
        </w:rPr>
        <w:t xml:space="preserve">the </w:t>
      </w:r>
      <w:r>
        <w:rPr>
          <w:w w:val="105"/>
          <w:sz w:val="23"/>
        </w:rPr>
        <w:t xml:space="preserve">industrial effluents </w:t>
      </w:r>
      <w:r>
        <w:rPr>
          <w:spacing w:val="3"/>
          <w:w w:val="105"/>
          <w:sz w:val="23"/>
        </w:rPr>
        <w:t>are</w:t>
      </w:r>
      <w:r>
        <w:rPr>
          <w:spacing w:val="-29"/>
          <w:w w:val="105"/>
          <w:sz w:val="23"/>
        </w:rPr>
        <w:t xml:space="preserve"> </w:t>
      </w:r>
      <w:r>
        <w:rPr>
          <w:w w:val="105"/>
          <w:sz w:val="23"/>
        </w:rPr>
        <w:t>more.</w:t>
      </w:r>
    </w:p>
    <w:p w:rsidR="003A22DD" w:rsidRDefault="003A22DD">
      <w:pPr>
        <w:pStyle w:val="BodyText"/>
        <w:spacing w:before="5"/>
        <w:ind w:left="0"/>
        <w:rPr>
          <w:sz w:val="35"/>
        </w:rPr>
      </w:pPr>
    </w:p>
    <w:p w:rsidR="003A22DD" w:rsidRDefault="00CA5637">
      <w:pPr>
        <w:pStyle w:val="Heading5"/>
        <w:jc w:val="left"/>
      </w:pPr>
      <w:r>
        <w:rPr>
          <w:w w:val="105"/>
        </w:rPr>
        <w:t>COMPANY ANALYSIS:</w:t>
      </w:r>
    </w:p>
    <w:p w:rsidR="003A22DD" w:rsidRDefault="00CA5637">
      <w:pPr>
        <w:spacing w:before="154"/>
        <w:ind w:left="540"/>
        <w:rPr>
          <w:b/>
          <w:sz w:val="23"/>
        </w:rPr>
      </w:pPr>
      <w:r>
        <w:rPr>
          <w:b/>
          <w:w w:val="105"/>
          <w:sz w:val="23"/>
        </w:rPr>
        <w:t>THE STUDY OF FINANCIALS STATEMENTS</w:t>
      </w:r>
    </w:p>
    <w:p w:rsidR="003A22DD" w:rsidRDefault="00CA5637">
      <w:pPr>
        <w:pStyle w:val="BodyText"/>
        <w:spacing w:before="138" w:line="376" w:lineRule="auto"/>
        <w:ind w:right="546"/>
        <w:jc w:val="both"/>
      </w:pPr>
      <w:r>
        <w:rPr>
          <w:w w:val="105"/>
        </w:rPr>
        <w:t xml:space="preserve">Financial statement means a statement or document which explains necessary financial information. Financial statements express the financial position of a business at </w:t>
      </w:r>
      <w:r>
        <w:rPr>
          <w:w w:val="105"/>
        </w:rPr>
        <w:t>the end of accounting period (Balance Sheet) and result of its operations performed during the year (Profit and Loss Account). In order to determine whether the financial or operational</w:t>
      </w:r>
    </w:p>
    <w:p w:rsidR="003A22DD" w:rsidRDefault="003A22DD">
      <w:pPr>
        <w:spacing w:line="376" w:lineRule="auto"/>
        <w:jc w:val="both"/>
        <w:sectPr w:rsidR="003A22DD">
          <w:pgSz w:w="12240" w:h="15840"/>
          <w:pgMar w:top="1360" w:right="980" w:bottom="280" w:left="1260" w:header="720" w:footer="720" w:gutter="0"/>
          <w:cols w:space="720"/>
        </w:sectPr>
      </w:pPr>
    </w:p>
    <w:p w:rsidR="003A22DD" w:rsidRDefault="00CA5637">
      <w:pPr>
        <w:pStyle w:val="BodyText"/>
        <w:spacing w:before="82" w:line="372" w:lineRule="auto"/>
        <w:ind w:right="660"/>
      </w:pPr>
      <w:proofErr w:type="gramStart"/>
      <w:r>
        <w:rPr>
          <w:w w:val="105"/>
        </w:rPr>
        <w:lastRenderedPageBreak/>
        <w:t>performance</w:t>
      </w:r>
      <w:proofErr w:type="gramEnd"/>
      <w:r>
        <w:rPr>
          <w:w w:val="105"/>
        </w:rPr>
        <w:t xml:space="preserve"> of company is satisfactory or not, the financial</w:t>
      </w:r>
      <w:r>
        <w:rPr>
          <w:w w:val="105"/>
        </w:rPr>
        <w:t xml:space="preserve"> data are analyzed. Different methods are used for this purpose. The main techniques of financial analysis are:</w:t>
      </w:r>
    </w:p>
    <w:p w:rsidR="003A22DD" w:rsidRDefault="00CA5637">
      <w:pPr>
        <w:pStyle w:val="ListParagraph"/>
        <w:numPr>
          <w:ilvl w:val="0"/>
          <w:numId w:val="21"/>
        </w:numPr>
        <w:tabs>
          <w:tab w:val="left" w:pos="779"/>
        </w:tabs>
        <w:spacing w:before="8"/>
        <w:ind w:hanging="239"/>
        <w:jc w:val="both"/>
        <w:rPr>
          <w:sz w:val="23"/>
        </w:rPr>
      </w:pPr>
      <w:r>
        <w:rPr>
          <w:w w:val="105"/>
          <w:sz w:val="23"/>
        </w:rPr>
        <w:t>Comparative Financial Statements</w:t>
      </w:r>
    </w:p>
    <w:p w:rsidR="003A22DD" w:rsidRDefault="00CA5637">
      <w:pPr>
        <w:pStyle w:val="ListParagraph"/>
        <w:numPr>
          <w:ilvl w:val="0"/>
          <w:numId w:val="21"/>
        </w:numPr>
        <w:tabs>
          <w:tab w:val="left" w:pos="779"/>
        </w:tabs>
        <w:spacing w:before="146"/>
        <w:ind w:hanging="239"/>
        <w:jc w:val="both"/>
        <w:rPr>
          <w:sz w:val="23"/>
        </w:rPr>
      </w:pPr>
      <w:r>
        <w:rPr>
          <w:w w:val="105"/>
          <w:sz w:val="23"/>
        </w:rPr>
        <w:t>Trend Analysis</w:t>
      </w:r>
    </w:p>
    <w:p w:rsidR="003A22DD" w:rsidRDefault="00CA5637">
      <w:pPr>
        <w:pStyle w:val="ListParagraph"/>
        <w:numPr>
          <w:ilvl w:val="0"/>
          <w:numId w:val="21"/>
        </w:numPr>
        <w:tabs>
          <w:tab w:val="left" w:pos="779"/>
        </w:tabs>
        <w:spacing w:before="154"/>
        <w:ind w:hanging="239"/>
        <w:jc w:val="both"/>
        <w:rPr>
          <w:sz w:val="23"/>
        </w:rPr>
      </w:pPr>
      <w:r>
        <w:rPr>
          <w:w w:val="105"/>
          <w:sz w:val="23"/>
        </w:rPr>
        <w:t>Common Size</w:t>
      </w:r>
      <w:r>
        <w:rPr>
          <w:spacing w:val="-2"/>
          <w:w w:val="105"/>
          <w:sz w:val="23"/>
        </w:rPr>
        <w:t xml:space="preserve"> </w:t>
      </w:r>
      <w:r>
        <w:rPr>
          <w:w w:val="105"/>
          <w:sz w:val="23"/>
        </w:rPr>
        <w:t>Statement</w:t>
      </w:r>
    </w:p>
    <w:p w:rsidR="003A22DD" w:rsidRDefault="00CA5637">
      <w:pPr>
        <w:pStyle w:val="ListParagraph"/>
        <w:numPr>
          <w:ilvl w:val="0"/>
          <w:numId w:val="21"/>
        </w:numPr>
        <w:tabs>
          <w:tab w:val="left" w:pos="779"/>
        </w:tabs>
        <w:spacing w:before="146"/>
        <w:ind w:hanging="239"/>
        <w:jc w:val="both"/>
        <w:rPr>
          <w:sz w:val="23"/>
        </w:rPr>
      </w:pPr>
      <w:r>
        <w:rPr>
          <w:w w:val="105"/>
          <w:sz w:val="23"/>
        </w:rPr>
        <w:t>Fund Flow</w:t>
      </w:r>
      <w:r>
        <w:rPr>
          <w:spacing w:val="-29"/>
          <w:w w:val="105"/>
          <w:sz w:val="23"/>
        </w:rPr>
        <w:t xml:space="preserve"> </w:t>
      </w:r>
      <w:r>
        <w:rPr>
          <w:w w:val="105"/>
          <w:sz w:val="23"/>
        </w:rPr>
        <w:t>Statement</w:t>
      </w:r>
    </w:p>
    <w:p w:rsidR="003A22DD" w:rsidRDefault="00CA5637">
      <w:pPr>
        <w:pStyle w:val="ListParagraph"/>
        <w:numPr>
          <w:ilvl w:val="0"/>
          <w:numId w:val="21"/>
        </w:numPr>
        <w:tabs>
          <w:tab w:val="left" w:pos="779"/>
        </w:tabs>
        <w:spacing w:before="153"/>
        <w:ind w:hanging="239"/>
        <w:jc w:val="both"/>
        <w:rPr>
          <w:sz w:val="23"/>
        </w:rPr>
      </w:pPr>
      <w:r>
        <w:rPr>
          <w:w w:val="105"/>
          <w:sz w:val="23"/>
        </w:rPr>
        <w:t>Cash Flow</w:t>
      </w:r>
      <w:r>
        <w:rPr>
          <w:spacing w:val="-30"/>
          <w:w w:val="105"/>
          <w:sz w:val="23"/>
        </w:rPr>
        <w:t xml:space="preserve"> </w:t>
      </w:r>
      <w:r>
        <w:rPr>
          <w:w w:val="105"/>
          <w:sz w:val="23"/>
        </w:rPr>
        <w:t>Statement</w:t>
      </w:r>
    </w:p>
    <w:p w:rsidR="003A22DD" w:rsidRDefault="00CA5637">
      <w:pPr>
        <w:pStyle w:val="ListParagraph"/>
        <w:numPr>
          <w:ilvl w:val="0"/>
          <w:numId w:val="21"/>
        </w:numPr>
        <w:tabs>
          <w:tab w:val="left" w:pos="779"/>
        </w:tabs>
        <w:spacing w:before="146"/>
        <w:ind w:hanging="239"/>
        <w:jc w:val="both"/>
        <w:rPr>
          <w:sz w:val="23"/>
        </w:rPr>
      </w:pPr>
      <w:r>
        <w:rPr>
          <w:w w:val="105"/>
          <w:sz w:val="23"/>
        </w:rPr>
        <w:t>Ratio Analysis</w:t>
      </w:r>
    </w:p>
    <w:p w:rsidR="003A22DD" w:rsidRDefault="00CA5637">
      <w:pPr>
        <w:pStyle w:val="ListParagraph"/>
        <w:numPr>
          <w:ilvl w:val="0"/>
          <w:numId w:val="20"/>
        </w:numPr>
        <w:tabs>
          <w:tab w:val="left" w:pos="858"/>
        </w:tabs>
        <w:spacing w:before="154" w:line="374" w:lineRule="auto"/>
        <w:ind w:right="540" w:firstLine="0"/>
        <w:jc w:val="both"/>
        <w:rPr>
          <w:sz w:val="23"/>
        </w:rPr>
      </w:pPr>
      <w:r>
        <w:rPr>
          <w:i/>
          <w:w w:val="105"/>
          <w:sz w:val="23"/>
        </w:rPr>
        <w:t>Comparative Financial Statements</w:t>
      </w:r>
      <w:r>
        <w:rPr>
          <w:w w:val="105"/>
          <w:sz w:val="23"/>
        </w:rPr>
        <w:t xml:space="preserve">: </w:t>
      </w:r>
      <w:r>
        <w:rPr>
          <w:spacing w:val="3"/>
          <w:w w:val="105"/>
          <w:sz w:val="23"/>
        </w:rPr>
        <w:t xml:space="preserve">In </w:t>
      </w:r>
      <w:r>
        <w:rPr>
          <w:w w:val="105"/>
          <w:sz w:val="23"/>
        </w:rPr>
        <w:t xml:space="preserve">comparative financial statement, </w:t>
      </w:r>
      <w:r>
        <w:rPr>
          <w:spacing w:val="2"/>
          <w:w w:val="105"/>
          <w:sz w:val="23"/>
        </w:rPr>
        <w:t xml:space="preserve">the </w:t>
      </w:r>
      <w:r>
        <w:rPr>
          <w:w w:val="105"/>
          <w:sz w:val="23"/>
        </w:rPr>
        <w:t xml:space="preserve">financial statements of two periods </w:t>
      </w:r>
      <w:r>
        <w:rPr>
          <w:spacing w:val="3"/>
          <w:w w:val="105"/>
          <w:sz w:val="23"/>
        </w:rPr>
        <w:t xml:space="preserve">are </w:t>
      </w:r>
      <w:r>
        <w:rPr>
          <w:w w:val="105"/>
          <w:sz w:val="23"/>
        </w:rPr>
        <w:t xml:space="preserve">kept by side </w:t>
      </w:r>
      <w:r>
        <w:rPr>
          <w:spacing w:val="-3"/>
          <w:w w:val="105"/>
          <w:sz w:val="23"/>
        </w:rPr>
        <w:t xml:space="preserve">so </w:t>
      </w:r>
      <w:r>
        <w:rPr>
          <w:w w:val="105"/>
          <w:sz w:val="23"/>
        </w:rPr>
        <w:t>that they can be compared. By preparing comparative</w:t>
      </w:r>
      <w:r>
        <w:rPr>
          <w:spacing w:val="-8"/>
          <w:w w:val="105"/>
          <w:sz w:val="23"/>
        </w:rPr>
        <w:t xml:space="preserve"> </w:t>
      </w:r>
      <w:r>
        <w:rPr>
          <w:w w:val="105"/>
          <w:sz w:val="23"/>
        </w:rPr>
        <w:t>statement</w:t>
      </w:r>
      <w:r>
        <w:rPr>
          <w:spacing w:val="-5"/>
          <w:w w:val="105"/>
          <w:sz w:val="23"/>
        </w:rPr>
        <w:t xml:space="preserve"> </w:t>
      </w:r>
      <w:r>
        <w:rPr>
          <w:w w:val="105"/>
          <w:sz w:val="23"/>
        </w:rPr>
        <w:t>the</w:t>
      </w:r>
      <w:r>
        <w:rPr>
          <w:spacing w:val="-7"/>
          <w:w w:val="105"/>
          <w:sz w:val="23"/>
        </w:rPr>
        <w:t xml:space="preserve"> </w:t>
      </w:r>
      <w:r>
        <w:rPr>
          <w:w w:val="105"/>
          <w:sz w:val="23"/>
        </w:rPr>
        <w:t>nature</w:t>
      </w:r>
      <w:r>
        <w:rPr>
          <w:spacing w:val="-14"/>
          <w:w w:val="105"/>
          <w:sz w:val="23"/>
        </w:rPr>
        <w:t xml:space="preserve"> </w:t>
      </w:r>
      <w:r>
        <w:rPr>
          <w:w w:val="105"/>
          <w:sz w:val="23"/>
        </w:rPr>
        <w:t>and</w:t>
      </w:r>
      <w:r>
        <w:rPr>
          <w:spacing w:val="-6"/>
          <w:w w:val="105"/>
          <w:sz w:val="23"/>
        </w:rPr>
        <w:t xml:space="preserve"> </w:t>
      </w:r>
      <w:r>
        <w:rPr>
          <w:w w:val="105"/>
          <w:sz w:val="23"/>
        </w:rPr>
        <w:t>quantum</w:t>
      </w:r>
      <w:r>
        <w:rPr>
          <w:spacing w:val="-7"/>
          <w:w w:val="105"/>
          <w:sz w:val="23"/>
        </w:rPr>
        <w:t xml:space="preserve"> </w:t>
      </w:r>
      <w:r>
        <w:rPr>
          <w:w w:val="105"/>
          <w:sz w:val="23"/>
        </w:rPr>
        <w:t>of</w:t>
      </w:r>
      <w:r>
        <w:rPr>
          <w:spacing w:val="-3"/>
          <w:w w:val="105"/>
          <w:sz w:val="23"/>
        </w:rPr>
        <w:t xml:space="preserve"> </w:t>
      </w:r>
      <w:r>
        <w:rPr>
          <w:w w:val="105"/>
          <w:sz w:val="23"/>
        </w:rPr>
        <w:t>change</w:t>
      </w:r>
      <w:r>
        <w:rPr>
          <w:spacing w:val="-8"/>
          <w:w w:val="105"/>
          <w:sz w:val="23"/>
        </w:rPr>
        <w:t xml:space="preserve"> </w:t>
      </w:r>
      <w:r>
        <w:rPr>
          <w:spacing w:val="2"/>
          <w:w w:val="105"/>
          <w:sz w:val="23"/>
        </w:rPr>
        <w:t>in</w:t>
      </w:r>
      <w:r>
        <w:rPr>
          <w:spacing w:val="-6"/>
          <w:w w:val="105"/>
          <w:sz w:val="23"/>
        </w:rPr>
        <w:t xml:space="preserve"> </w:t>
      </w:r>
      <w:r>
        <w:rPr>
          <w:w w:val="105"/>
          <w:sz w:val="23"/>
        </w:rPr>
        <w:t>different</w:t>
      </w:r>
      <w:r>
        <w:rPr>
          <w:spacing w:val="-5"/>
          <w:w w:val="105"/>
          <w:sz w:val="23"/>
        </w:rPr>
        <w:t xml:space="preserve"> </w:t>
      </w:r>
      <w:r>
        <w:rPr>
          <w:w w:val="105"/>
          <w:sz w:val="23"/>
        </w:rPr>
        <w:t>items</w:t>
      </w:r>
      <w:r>
        <w:rPr>
          <w:spacing w:val="-8"/>
          <w:w w:val="105"/>
          <w:sz w:val="23"/>
        </w:rPr>
        <w:t xml:space="preserve"> </w:t>
      </w:r>
      <w:r>
        <w:rPr>
          <w:w w:val="105"/>
          <w:sz w:val="23"/>
        </w:rPr>
        <w:t>can</w:t>
      </w:r>
      <w:r>
        <w:rPr>
          <w:spacing w:val="-7"/>
          <w:w w:val="105"/>
          <w:sz w:val="23"/>
        </w:rPr>
        <w:t xml:space="preserve"> </w:t>
      </w:r>
      <w:r>
        <w:rPr>
          <w:w w:val="105"/>
          <w:sz w:val="23"/>
        </w:rPr>
        <w:t>be</w:t>
      </w:r>
      <w:r>
        <w:rPr>
          <w:spacing w:val="-7"/>
          <w:w w:val="105"/>
          <w:sz w:val="23"/>
        </w:rPr>
        <w:t xml:space="preserve"> </w:t>
      </w:r>
      <w:r>
        <w:rPr>
          <w:w w:val="105"/>
          <w:sz w:val="23"/>
        </w:rPr>
        <w:t>calcu</w:t>
      </w:r>
      <w:r>
        <w:rPr>
          <w:w w:val="105"/>
          <w:sz w:val="23"/>
        </w:rPr>
        <w:t xml:space="preserve">lated and </w:t>
      </w:r>
      <w:r>
        <w:rPr>
          <w:spacing w:val="2"/>
          <w:w w:val="105"/>
          <w:sz w:val="23"/>
        </w:rPr>
        <w:t xml:space="preserve">it </w:t>
      </w:r>
      <w:r>
        <w:rPr>
          <w:w w:val="105"/>
          <w:sz w:val="23"/>
        </w:rPr>
        <w:t xml:space="preserve">also helps </w:t>
      </w:r>
      <w:r>
        <w:rPr>
          <w:spacing w:val="2"/>
          <w:w w:val="105"/>
          <w:sz w:val="23"/>
        </w:rPr>
        <w:t xml:space="preserve">in </w:t>
      </w:r>
      <w:r>
        <w:rPr>
          <w:w w:val="105"/>
          <w:sz w:val="23"/>
        </w:rPr>
        <w:t xml:space="preserve">future estimates. By comparing with the data of the previous years </w:t>
      </w:r>
      <w:r>
        <w:rPr>
          <w:spacing w:val="2"/>
          <w:w w:val="105"/>
          <w:sz w:val="23"/>
        </w:rPr>
        <w:t xml:space="preserve">it </w:t>
      </w:r>
      <w:r>
        <w:rPr>
          <w:w w:val="105"/>
          <w:sz w:val="23"/>
        </w:rPr>
        <w:t xml:space="preserve">can be ascertained what type of changes in </w:t>
      </w:r>
      <w:r>
        <w:rPr>
          <w:spacing w:val="2"/>
          <w:w w:val="105"/>
          <w:sz w:val="23"/>
        </w:rPr>
        <w:t xml:space="preserve">the </w:t>
      </w:r>
      <w:r>
        <w:rPr>
          <w:w w:val="105"/>
          <w:sz w:val="23"/>
        </w:rPr>
        <w:t>different items of current year have taken place and future trends of business can be</w:t>
      </w:r>
      <w:r>
        <w:rPr>
          <w:spacing w:val="-14"/>
          <w:w w:val="105"/>
          <w:sz w:val="23"/>
        </w:rPr>
        <w:t xml:space="preserve"> </w:t>
      </w:r>
      <w:r>
        <w:rPr>
          <w:w w:val="105"/>
          <w:sz w:val="23"/>
        </w:rPr>
        <w:t>estimated.</w:t>
      </w:r>
    </w:p>
    <w:p w:rsidR="003A22DD" w:rsidRDefault="00CA5637">
      <w:pPr>
        <w:pStyle w:val="ListParagraph"/>
        <w:numPr>
          <w:ilvl w:val="0"/>
          <w:numId w:val="20"/>
        </w:numPr>
        <w:tabs>
          <w:tab w:val="left" w:pos="858"/>
        </w:tabs>
        <w:spacing w:before="9" w:line="376" w:lineRule="auto"/>
        <w:ind w:right="536" w:firstLine="0"/>
        <w:jc w:val="both"/>
        <w:rPr>
          <w:sz w:val="23"/>
        </w:rPr>
      </w:pPr>
      <w:r>
        <w:rPr>
          <w:i/>
          <w:w w:val="105"/>
          <w:sz w:val="23"/>
        </w:rPr>
        <w:t>Trend Analysis</w:t>
      </w:r>
      <w:r>
        <w:rPr>
          <w:w w:val="105"/>
          <w:sz w:val="23"/>
        </w:rPr>
        <w:t>:</w:t>
      </w:r>
      <w:r>
        <w:rPr>
          <w:w w:val="105"/>
          <w:sz w:val="23"/>
        </w:rPr>
        <w:t xml:space="preserve"> In order </w:t>
      </w:r>
      <w:r>
        <w:rPr>
          <w:spacing w:val="2"/>
          <w:w w:val="105"/>
          <w:sz w:val="23"/>
        </w:rPr>
        <w:t xml:space="preserve">to </w:t>
      </w:r>
      <w:r>
        <w:rPr>
          <w:w w:val="105"/>
          <w:sz w:val="23"/>
        </w:rPr>
        <w:t xml:space="preserve">compare </w:t>
      </w:r>
      <w:r>
        <w:rPr>
          <w:spacing w:val="2"/>
          <w:w w:val="105"/>
          <w:sz w:val="23"/>
        </w:rPr>
        <w:t xml:space="preserve">the </w:t>
      </w:r>
      <w:r>
        <w:rPr>
          <w:w w:val="105"/>
          <w:sz w:val="23"/>
        </w:rPr>
        <w:t xml:space="preserve">financial statements of various years trend percentages </w:t>
      </w:r>
      <w:r>
        <w:rPr>
          <w:spacing w:val="3"/>
          <w:w w:val="105"/>
          <w:sz w:val="23"/>
        </w:rPr>
        <w:t xml:space="preserve">are </w:t>
      </w:r>
      <w:r>
        <w:rPr>
          <w:w w:val="105"/>
          <w:sz w:val="23"/>
        </w:rPr>
        <w:t xml:space="preserve">significant. Trend analysis helps </w:t>
      </w:r>
      <w:r>
        <w:rPr>
          <w:spacing w:val="2"/>
          <w:w w:val="105"/>
          <w:sz w:val="23"/>
        </w:rPr>
        <w:t xml:space="preserve">in </w:t>
      </w:r>
      <w:r>
        <w:rPr>
          <w:w w:val="105"/>
          <w:sz w:val="23"/>
        </w:rPr>
        <w:t xml:space="preserve">future forecast of various items on the basis of the data of previous years. Under this method one year </w:t>
      </w:r>
      <w:r>
        <w:rPr>
          <w:spacing w:val="2"/>
          <w:w w:val="105"/>
          <w:sz w:val="23"/>
        </w:rPr>
        <w:t xml:space="preserve">is </w:t>
      </w:r>
      <w:r>
        <w:rPr>
          <w:w w:val="105"/>
          <w:sz w:val="23"/>
        </w:rPr>
        <w:t xml:space="preserve">taken </w:t>
      </w:r>
      <w:r>
        <w:rPr>
          <w:spacing w:val="4"/>
          <w:w w:val="105"/>
          <w:sz w:val="23"/>
        </w:rPr>
        <w:t xml:space="preserve">as </w:t>
      </w:r>
      <w:r>
        <w:rPr>
          <w:w w:val="105"/>
          <w:sz w:val="23"/>
        </w:rPr>
        <w:t xml:space="preserve">base year </w:t>
      </w:r>
      <w:r>
        <w:rPr>
          <w:spacing w:val="4"/>
          <w:w w:val="105"/>
          <w:sz w:val="23"/>
        </w:rPr>
        <w:t xml:space="preserve">and </w:t>
      </w:r>
      <w:r>
        <w:rPr>
          <w:w w:val="105"/>
          <w:sz w:val="23"/>
        </w:rPr>
        <w:t>on its</w:t>
      </w:r>
      <w:r>
        <w:rPr>
          <w:spacing w:val="-1"/>
          <w:w w:val="105"/>
          <w:sz w:val="23"/>
        </w:rPr>
        <w:t xml:space="preserve"> </w:t>
      </w:r>
      <w:r>
        <w:rPr>
          <w:w w:val="105"/>
          <w:sz w:val="23"/>
        </w:rPr>
        <w:t>basis</w:t>
      </w:r>
      <w:r>
        <w:rPr>
          <w:spacing w:val="-8"/>
          <w:w w:val="105"/>
          <w:sz w:val="23"/>
        </w:rPr>
        <w:t xml:space="preserve"> </w:t>
      </w:r>
      <w:r>
        <w:rPr>
          <w:w w:val="105"/>
          <w:sz w:val="23"/>
        </w:rPr>
        <w:t>the</w:t>
      </w:r>
      <w:r>
        <w:rPr>
          <w:spacing w:val="-6"/>
          <w:w w:val="105"/>
          <w:sz w:val="23"/>
        </w:rPr>
        <w:t xml:space="preserve"> </w:t>
      </w:r>
      <w:r>
        <w:rPr>
          <w:w w:val="105"/>
          <w:sz w:val="23"/>
        </w:rPr>
        <w:t>ratios</w:t>
      </w:r>
      <w:r>
        <w:rPr>
          <w:spacing w:val="-8"/>
          <w:w w:val="105"/>
          <w:sz w:val="23"/>
        </w:rPr>
        <w:t xml:space="preserve"> </w:t>
      </w:r>
      <w:r>
        <w:rPr>
          <w:w w:val="105"/>
          <w:sz w:val="23"/>
        </w:rPr>
        <w:t>in</w:t>
      </w:r>
      <w:r>
        <w:rPr>
          <w:spacing w:val="1"/>
          <w:w w:val="105"/>
          <w:sz w:val="23"/>
        </w:rPr>
        <w:t xml:space="preserve"> </w:t>
      </w:r>
      <w:r>
        <w:rPr>
          <w:w w:val="105"/>
          <w:sz w:val="23"/>
        </w:rPr>
        <w:t>percentage for</w:t>
      </w:r>
      <w:r>
        <w:rPr>
          <w:spacing w:val="-2"/>
          <w:w w:val="105"/>
          <w:sz w:val="23"/>
        </w:rPr>
        <w:t xml:space="preserve"> </w:t>
      </w:r>
      <w:r>
        <w:rPr>
          <w:w w:val="105"/>
          <w:sz w:val="23"/>
        </w:rPr>
        <w:t>other</w:t>
      </w:r>
      <w:r>
        <w:rPr>
          <w:spacing w:val="-2"/>
          <w:w w:val="105"/>
          <w:sz w:val="23"/>
        </w:rPr>
        <w:t xml:space="preserve"> </w:t>
      </w:r>
      <w:r>
        <w:rPr>
          <w:w w:val="105"/>
          <w:sz w:val="23"/>
        </w:rPr>
        <w:t>years</w:t>
      </w:r>
      <w:r>
        <w:rPr>
          <w:spacing w:val="-8"/>
          <w:w w:val="105"/>
          <w:sz w:val="23"/>
        </w:rPr>
        <w:t xml:space="preserve"> </w:t>
      </w:r>
      <w:r>
        <w:rPr>
          <w:w w:val="105"/>
          <w:sz w:val="23"/>
        </w:rPr>
        <w:t>are calculated.</w:t>
      </w:r>
      <w:r>
        <w:rPr>
          <w:spacing w:val="3"/>
          <w:w w:val="105"/>
          <w:sz w:val="23"/>
        </w:rPr>
        <w:t xml:space="preserve"> </w:t>
      </w:r>
      <w:r>
        <w:rPr>
          <w:w w:val="105"/>
          <w:sz w:val="23"/>
        </w:rPr>
        <w:t>From</w:t>
      </w:r>
      <w:r>
        <w:rPr>
          <w:spacing w:val="-7"/>
          <w:w w:val="105"/>
          <w:sz w:val="23"/>
        </w:rPr>
        <w:t xml:space="preserve"> </w:t>
      </w:r>
      <w:r>
        <w:rPr>
          <w:spacing w:val="2"/>
          <w:w w:val="105"/>
          <w:sz w:val="23"/>
        </w:rPr>
        <w:t>the</w:t>
      </w:r>
      <w:r>
        <w:rPr>
          <w:spacing w:val="-6"/>
          <w:w w:val="105"/>
          <w:sz w:val="23"/>
        </w:rPr>
        <w:t xml:space="preserve"> </w:t>
      </w:r>
      <w:r>
        <w:rPr>
          <w:w w:val="105"/>
          <w:sz w:val="23"/>
        </w:rPr>
        <w:t>study</w:t>
      </w:r>
      <w:r>
        <w:rPr>
          <w:spacing w:val="1"/>
          <w:w w:val="105"/>
          <w:sz w:val="23"/>
        </w:rPr>
        <w:t xml:space="preserve"> </w:t>
      </w:r>
      <w:r>
        <w:rPr>
          <w:w w:val="105"/>
          <w:sz w:val="23"/>
        </w:rPr>
        <w:t>of</w:t>
      </w:r>
      <w:r>
        <w:rPr>
          <w:spacing w:val="-8"/>
          <w:w w:val="105"/>
          <w:sz w:val="23"/>
        </w:rPr>
        <w:t xml:space="preserve"> </w:t>
      </w:r>
      <w:r>
        <w:rPr>
          <w:w w:val="105"/>
          <w:sz w:val="23"/>
        </w:rPr>
        <w:t>these</w:t>
      </w:r>
      <w:r>
        <w:rPr>
          <w:spacing w:val="-7"/>
          <w:w w:val="105"/>
          <w:sz w:val="23"/>
        </w:rPr>
        <w:t xml:space="preserve"> </w:t>
      </w:r>
      <w:r>
        <w:rPr>
          <w:w w:val="105"/>
          <w:sz w:val="23"/>
        </w:rPr>
        <w:t xml:space="preserve">ratios the changes </w:t>
      </w:r>
      <w:r>
        <w:rPr>
          <w:spacing w:val="2"/>
          <w:w w:val="105"/>
          <w:sz w:val="23"/>
        </w:rPr>
        <w:t xml:space="preserve">in </w:t>
      </w:r>
      <w:r>
        <w:rPr>
          <w:w w:val="105"/>
          <w:sz w:val="23"/>
        </w:rPr>
        <w:t xml:space="preserve">that item are examined and trend </w:t>
      </w:r>
      <w:r>
        <w:rPr>
          <w:spacing w:val="2"/>
          <w:w w:val="105"/>
          <w:sz w:val="23"/>
        </w:rPr>
        <w:t xml:space="preserve">is </w:t>
      </w:r>
      <w:r>
        <w:rPr>
          <w:w w:val="105"/>
          <w:sz w:val="23"/>
        </w:rPr>
        <w:t xml:space="preserve">estimated. Sometimes sales may be increasing continuously </w:t>
      </w:r>
      <w:r>
        <w:rPr>
          <w:spacing w:val="4"/>
          <w:w w:val="105"/>
          <w:sz w:val="23"/>
        </w:rPr>
        <w:t xml:space="preserve">and </w:t>
      </w:r>
      <w:r>
        <w:rPr>
          <w:spacing w:val="2"/>
          <w:w w:val="105"/>
          <w:sz w:val="23"/>
        </w:rPr>
        <w:t xml:space="preserve">the </w:t>
      </w:r>
      <w:r>
        <w:rPr>
          <w:w w:val="105"/>
          <w:sz w:val="23"/>
        </w:rPr>
        <w:t>inventories may also be rising. This w</w:t>
      </w:r>
      <w:r>
        <w:rPr>
          <w:w w:val="105"/>
          <w:sz w:val="23"/>
        </w:rPr>
        <w:t xml:space="preserve">ould indicate </w:t>
      </w:r>
      <w:r>
        <w:rPr>
          <w:spacing w:val="2"/>
          <w:w w:val="105"/>
          <w:sz w:val="23"/>
        </w:rPr>
        <w:t xml:space="preserve">the </w:t>
      </w:r>
      <w:r>
        <w:rPr>
          <w:w w:val="105"/>
          <w:sz w:val="23"/>
        </w:rPr>
        <w:t xml:space="preserve">loss of market share of a particular company’s product. Likewise sales may have an increasing trend but profit may remain </w:t>
      </w:r>
      <w:r>
        <w:rPr>
          <w:spacing w:val="2"/>
          <w:w w:val="105"/>
          <w:sz w:val="23"/>
        </w:rPr>
        <w:t xml:space="preserve">the </w:t>
      </w:r>
      <w:r>
        <w:rPr>
          <w:w w:val="105"/>
          <w:sz w:val="23"/>
        </w:rPr>
        <w:t xml:space="preserve">same. Here </w:t>
      </w:r>
      <w:r>
        <w:rPr>
          <w:spacing w:val="2"/>
          <w:w w:val="105"/>
          <w:sz w:val="23"/>
        </w:rPr>
        <w:t xml:space="preserve">the </w:t>
      </w:r>
      <w:r>
        <w:rPr>
          <w:w w:val="105"/>
          <w:sz w:val="23"/>
        </w:rPr>
        <w:t xml:space="preserve">investor has </w:t>
      </w:r>
      <w:r>
        <w:rPr>
          <w:spacing w:val="2"/>
          <w:w w:val="105"/>
          <w:sz w:val="23"/>
        </w:rPr>
        <w:t xml:space="preserve">to </w:t>
      </w:r>
      <w:r>
        <w:rPr>
          <w:w w:val="105"/>
          <w:sz w:val="23"/>
        </w:rPr>
        <w:t>look into the cost and management efficiency of the</w:t>
      </w:r>
      <w:r>
        <w:rPr>
          <w:spacing w:val="-4"/>
          <w:w w:val="105"/>
          <w:sz w:val="23"/>
        </w:rPr>
        <w:t xml:space="preserve"> </w:t>
      </w:r>
      <w:r>
        <w:rPr>
          <w:w w:val="105"/>
          <w:sz w:val="23"/>
        </w:rPr>
        <w:t>company.</w:t>
      </w:r>
    </w:p>
    <w:p w:rsidR="003A22DD" w:rsidRDefault="00CA5637">
      <w:pPr>
        <w:pStyle w:val="ListParagraph"/>
        <w:numPr>
          <w:ilvl w:val="0"/>
          <w:numId w:val="20"/>
        </w:numPr>
        <w:tabs>
          <w:tab w:val="left" w:pos="807"/>
        </w:tabs>
        <w:spacing w:line="376" w:lineRule="auto"/>
        <w:ind w:right="535" w:firstLine="0"/>
        <w:jc w:val="both"/>
        <w:rPr>
          <w:sz w:val="23"/>
        </w:rPr>
      </w:pPr>
      <w:r>
        <w:rPr>
          <w:i/>
          <w:w w:val="105"/>
          <w:sz w:val="23"/>
        </w:rPr>
        <w:t>Common Size Statemen</w:t>
      </w:r>
      <w:r>
        <w:rPr>
          <w:i/>
          <w:w w:val="105"/>
          <w:sz w:val="23"/>
        </w:rPr>
        <w:t>t</w:t>
      </w:r>
      <w:r>
        <w:rPr>
          <w:w w:val="105"/>
          <w:sz w:val="23"/>
        </w:rPr>
        <w:t xml:space="preserve">: Common size financial statements </w:t>
      </w:r>
      <w:r>
        <w:rPr>
          <w:spacing w:val="3"/>
          <w:w w:val="105"/>
          <w:sz w:val="23"/>
        </w:rPr>
        <w:t xml:space="preserve">are </w:t>
      </w:r>
      <w:r>
        <w:rPr>
          <w:w w:val="105"/>
          <w:sz w:val="23"/>
        </w:rPr>
        <w:t xml:space="preserve">such statements </w:t>
      </w:r>
      <w:r>
        <w:rPr>
          <w:spacing w:val="8"/>
          <w:w w:val="105"/>
          <w:sz w:val="23"/>
        </w:rPr>
        <w:t xml:space="preserve">in </w:t>
      </w:r>
      <w:r>
        <w:rPr>
          <w:w w:val="105"/>
          <w:sz w:val="23"/>
        </w:rPr>
        <w:t xml:space="preserve">which items of </w:t>
      </w:r>
      <w:r>
        <w:rPr>
          <w:spacing w:val="2"/>
          <w:w w:val="105"/>
          <w:sz w:val="23"/>
        </w:rPr>
        <w:t xml:space="preserve">the </w:t>
      </w:r>
      <w:r>
        <w:rPr>
          <w:w w:val="105"/>
          <w:sz w:val="23"/>
        </w:rPr>
        <w:t xml:space="preserve">financial statements </w:t>
      </w:r>
      <w:r>
        <w:rPr>
          <w:spacing w:val="3"/>
          <w:w w:val="105"/>
          <w:sz w:val="23"/>
        </w:rPr>
        <w:t xml:space="preserve">are </w:t>
      </w:r>
      <w:r>
        <w:rPr>
          <w:w w:val="105"/>
          <w:sz w:val="23"/>
        </w:rPr>
        <w:t xml:space="preserve">converted </w:t>
      </w:r>
      <w:r>
        <w:rPr>
          <w:spacing w:val="2"/>
          <w:w w:val="105"/>
          <w:sz w:val="23"/>
        </w:rPr>
        <w:t xml:space="preserve">in </w:t>
      </w:r>
      <w:r>
        <w:rPr>
          <w:w w:val="105"/>
          <w:sz w:val="23"/>
        </w:rPr>
        <w:t xml:space="preserve">percentage on the basis of common base. In common size Income Statement, net sales may be considered </w:t>
      </w:r>
      <w:r>
        <w:rPr>
          <w:spacing w:val="4"/>
          <w:w w:val="105"/>
          <w:sz w:val="23"/>
        </w:rPr>
        <w:t xml:space="preserve">as </w:t>
      </w:r>
      <w:r>
        <w:rPr>
          <w:w w:val="105"/>
          <w:sz w:val="23"/>
        </w:rPr>
        <w:t xml:space="preserve">100 percent. Other items are converted </w:t>
      </w:r>
      <w:r>
        <w:rPr>
          <w:spacing w:val="4"/>
          <w:w w:val="105"/>
          <w:sz w:val="23"/>
        </w:rPr>
        <w:t xml:space="preserve">as </w:t>
      </w:r>
      <w:r>
        <w:rPr>
          <w:spacing w:val="3"/>
          <w:w w:val="105"/>
          <w:sz w:val="23"/>
        </w:rPr>
        <w:t xml:space="preserve">its </w:t>
      </w:r>
      <w:r>
        <w:rPr>
          <w:w w:val="105"/>
          <w:sz w:val="23"/>
        </w:rPr>
        <w:t xml:space="preserve">proportion. Similarly, for </w:t>
      </w:r>
      <w:r>
        <w:rPr>
          <w:spacing w:val="2"/>
          <w:w w:val="105"/>
          <w:sz w:val="23"/>
        </w:rPr>
        <w:t xml:space="preserve">the </w:t>
      </w:r>
      <w:r>
        <w:rPr>
          <w:w w:val="105"/>
          <w:sz w:val="23"/>
        </w:rPr>
        <w:t xml:space="preserve">Balance sheet </w:t>
      </w:r>
      <w:r>
        <w:rPr>
          <w:spacing w:val="4"/>
          <w:w w:val="105"/>
          <w:sz w:val="23"/>
        </w:rPr>
        <w:t xml:space="preserve">items </w:t>
      </w:r>
      <w:r>
        <w:rPr>
          <w:w w:val="105"/>
          <w:sz w:val="23"/>
        </w:rPr>
        <w:t xml:space="preserve">total assets or total liabilities may be taken </w:t>
      </w:r>
      <w:r>
        <w:rPr>
          <w:spacing w:val="4"/>
          <w:w w:val="105"/>
          <w:sz w:val="23"/>
        </w:rPr>
        <w:t xml:space="preserve">as </w:t>
      </w:r>
      <w:r>
        <w:rPr>
          <w:w w:val="105"/>
          <w:sz w:val="23"/>
        </w:rPr>
        <w:t>100 percent and proportion of other items to this total can be calculated in</w:t>
      </w:r>
      <w:r>
        <w:rPr>
          <w:spacing w:val="-1"/>
          <w:w w:val="105"/>
          <w:sz w:val="23"/>
        </w:rPr>
        <w:t xml:space="preserve"> </w:t>
      </w:r>
      <w:r>
        <w:rPr>
          <w:w w:val="105"/>
          <w:sz w:val="23"/>
        </w:rPr>
        <w:t>percentage.</w:t>
      </w:r>
    </w:p>
    <w:p w:rsidR="003A22DD" w:rsidRDefault="00CA5637">
      <w:pPr>
        <w:pStyle w:val="ListParagraph"/>
        <w:numPr>
          <w:ilvl w:val="0"/>
          <w:numId w:val="20"/>
        </w:numPr>
        <w:tabs>
          <w:tab w:val="left" w:pos="807"/>
        </w:tabs>
        <w:spacing w:line="379" w:lineRule="auto"/>
        <w:ind w:right="547" w:firstLine="0"/>
        <w:jc w:val="both"/>
        <w:rPr>
          <w:sz w:val="23"/>
        </w:rPr>
      </w:pPr>
      <w:r>
        <w:rPr>
          <w:i/>
          <w:w w:val="105"/>
          <w:sz w:val="23"/>
        </w:rPr>
        <w:t>Fund</w:t>
      </w:r>
      <w:r>
        <w:rPr>
          <w:i/>
          <w:spacing w:val="-8"/>
          <w:w w:val="105"/>
          <w:sz w:val="23"/>
        </w:rPr>
        <w:t xml:space="preserve"> </w:t>
      </w:r>
      <w:r>
        <w:rPr>
          <w:i/>
          <w:w w:val="105"/>
          <w:sz w:val="23"/>
        </w:rPr>
        <w:t>Flow</w:t>
      </w:r>
      <w:r>
        <w:rPr>
          <w:i/>
          <w:spacing w:val="-17"/>
          <w:w w:val="105"/>
          <w:sz w:val="23"/>
        </w:rPr>
        <w:t xml:space="preserve"> </w:t>
      </w:r>
      <w:r>
        <w:rPr>
          <w:i/>
          <w:w w:val="105"/>
          <w:sz w:val="23"/>
        </w:rPr>
        <w:t>Statement</w:t>
      </w:r>
      <w:r>
        <w:rPr>
          <w:w w:val="105"/>
          <w:sz w:val="23"/>
        </w:rPr>
        <w:t>:</w:t>
      </w:r>
      <w:r>
        <w:rPr>
          <w:spacing w:val="-11"/>
          <w:w w:val="105"/>
          <w:sz w:val="23"/>
        </w:rPr>
        <w:t xml:space="preserve"> </w:t>
      </w:r>
      <w:r>
        <w:rPr>
          <w:w w:val="105"/>
          <w:sz w:val="23"/>
        </w:rPr>
        <w:t>Income</w:t>
      </w:r>
      <w:r>
        <w:rPr>
          <w:spacing w:val="-9"/>
          <w:w w:val="105"/>
          <w:sz w:val="23"/>
        </w:rPr>
        <w:t xml:space="preserve"> </w:t>
      </w:r>
      <w:r>
        <w:rPr>
          <w:w w:val="105"/>
          <w:sz w:val="23"/>
        </w:rPr>
        <w:t>Statement</w:t>
      </w:r>
      <w:r>
        <w:rPr>
          <w:spacing w:val="-5"/>
          <w:w w:val="105"/>
          <w:sz w:val="23"/>
        </w:rPr>
        <w:t xml:space="preserve"> </w:t>
      </w:r>
      <w:r>
        <w:rPr>
          <w:w w:val="105"/>
          <w:sz w:val="23"/>
        </w:rPr>
        <w:t>or</w:t>
      </w:r>
      <w:r>
        <w:rPr>
          <w:spacing w:val="-4"/>
          <w:w w:val="105"/>
          <w:sz w:val="23"/>
        </w:rPr>
        <w:t xml:space="preserve"> </w:t>
      </w:r>
      <w:r>
        <w:rPr>
          <w:w w:val="105"/>
          <w:sz w:val="23"/>
        </w:rPr>
        <w:t>Profit</w:t>
      </w:r>
      <w:r>
        <w:rPr>
          <w:spacing w:val="-6"/>
          <w:w w:val="105"/>
          <w:sz w:val="23"/>
        </w:rPr>
        <w:t xml:space="preserve"> </w:t>
      </w:r>
      <w:r>
        <w:rPr>
          <w:w w:val="105"/>
          <w:sz w:val="23"/>
        </w:rPr>
        <w:t>or</w:t>
      </w:r>
      <w:r>
        <w:rPr>
          <w:spacing w:val="-3"/>
          <w:w w:val="105"/>
          <w:sz w:val="23"/>
        </w:rPr>
        <w:t xml:space="preserve"> </w:t>
      </w:r>
      <w:r>
        <w:rPr>
          <w:w w:val="105"/>
          <w:sz w:val="23"/>
        </w:rPr>
        <w:t>Loss</w:t>
      </w:r>
      <w:r>
        <w:rPr>
          <w:spacing w:val="-9"/>
          <w:w w:val="105"/>
          <w:sz w:val="23"/>
        </w:rPr>
        <w:t xml:space="preserve"> </w:t>
      </w:r>
      <w:r>
        <w:rPr>
          <w:w w:val="105"/>
          <w:sz w:val="23"/>
        </w:rPr>
        <w:t>Account</w:t>
      </w:r>
      <w:r>
        <w:rPr>
          <w:spacing w:val="-6"/>
          <w:w w:val="105"/>
          <w:sz w:val="23"/>
        </w:rPr>
        <w:t xml:space="preserve"> </w:t>
      </w:r>
      <w:r>
        <w:rPr>
          <w:w w:val="105"/>
          <w:sz w:val="23"/>
        </w:rPr>
        <w:t>helps</w:t>
      </w:r>
      <w:r>
        <w:rPr>
          <w:spacing w:val="-9"/>
          <w:w w:val="105"/>
          <w:sz w:val="23"/>
        </w:rPr>
        <w:t xml:space="preserve"> </w:t>
      </w:r>
      <w:r>
        <w:rPr>
          <w:w w:val="105"/>
          <w:sz w:val="23"/>
        </w:rPr>
        <w:t>in</w:t>
      </w:r>
      <w:r>
        <w:rPr>
          <w:spacing w:val="-13"/>
          <w:w w:val="105"/>
          <w:sz w:val="23"/>
        </w:rPr>
        <w:t xml:space="preserve"> </w:t>
      </w:r>
      <w:r>
        <w:rPr>
          <w:w w:val="105"/>
          <w:sz w:val="23"/>
        </w:rPr>
        <w:t>ascertainment of</w:t>
      </w:r>
      <w:r>
        <w:rPr>
          <w:spacing w:val="-10"/>
          <w:w w:val="105"/>
          <w:sz w:val="23"/>
        </w:rPr>
        <w:t xml:space="preserve"> </w:t>
      </w:r>
      <w:r>
        <w:rPr>
          <w:w w:val="105"/>
          <w:sz w:val="23"/>
        </w:rPr>
        <w:t>profit</w:t>
      </w:r>
      <w:r>
        <w:rPr>
          <w:spacing w:val="2"/>
          <w:w w:val="105"/>
          <w:sz w:val="23"/>
        </w:rPr>
        <w:t xml:space="preserve"> </w:t>
      </w:r>
      <w:r>
        <w:rPr>
          <w:w w:val="105"/>
          <w:sz w:val="23"/>
        </w:rPr>
        <w:t>or</w:t>
      </w:r>
      <w:r>
        <w:rPr>
          <w:spacing w:val="-3"/>
          <w:w w:val="105"/>
          <w:sz w:val="23"/>
        </w:rPr>
        <w:t xml:space="preserve"> </w:t>
      </w:r>
      <w:r>
        <w:rPr>
          <w:w w:val="105"/>
          <w:sz w:val="23"/>
        </w:rPr>
        <w:t>loss</w:t>
      </w:r>
      <w:r>
        <w:rPr>
          <w:spacing w:val="-2"/>
          <w:w w:val="105"/>
          <w:sz w:val="23"/>
        </w:rPr>
        <w:t xml:space="preserve"> </w:t>
      </w:r>
      <w:r>
        <w:rPr>
          <w:w w:val="105"/>
          <w:sz w:val="23"/>
        </w:rPr>
        <w:t>for</w:t>
      </w:r>
      <w:r>
        <w:rPr>
          <w:spacing w:val="-9"/>
          <w:w w:val="105"/>
          <w:sz w:val="23"/>
        </w:rPr>
        <w:t xml:space="preserve"> </w:t>
      </w:r>
      <w:r>
        <w:rPr>
          <w:w w:val="105"/>
          <w:sz w:val="23"/>
        </w:rPr>
        <w:t>a</w:t>
      </w:r>
      <w:r>
        <w:rPr>
          <w:spacing w:val="8"/>
          <w:w w:val="105"/>
          <w:sz w:val="23"/>
        </w:rPr>
        <w:t xml:space="preserve"> </w:t>
      </w:r>
      <w:r>
        <w:rPr>
          <w:w w:val="105"/>
          <w:sz w:val="23"/>
        </w:rPr>
        <w:t>fixed period.</w:t>
      </w:r>
      <w:r>
        <w:rPr>
          <w:spacing w:val="-11"/>
          <w:w w:val="105"/>
          <w:sz w:val="23"/>
        </w:rPr>
        <w:t xml:space="preserve"> </w:t>
      </w:r>
      <w:r>
        <w:rPr>
          <w:w w:val="105"/>
          <w:sz w:val="23"/>
        </w:rPr>
        <w:t>Balance</w:t>
      </w:r>
      <w:r>
        <w:rPr>
          <w:spacing w:val="-1"/>
          <w:w w:val="105"/>
          <w:sz w:val="23"/>
        </w:rPr>
        <w:t xml:space="preserve"> </w:t>
      </w:r>
      <w:r>
        <w:rPr>
          <w:w w:val="105"/>
          <w:sz w:val="23"/>
        </w:rPr>
        <w:t>Sheet</w:t>
      </w:r>
      <w:r>
        <w:rPr>
          <w:spacing w:val="2"/>
          <w:w w:val="105"/>
          <w:sz w:val="23"/>
        </w:rPr>
        <w:t xml:space="preserve"> </w:t>
      </w:r>
      <w:r>
        <w:rPr>
          <w:w w:val="105"/>
          <w:sz w:val="23"/>
        </w:rPr>
        <w:t>shows</w:t>
      </w:r>
      <w:r>
        <w:rPr>
          <w:spacing w:val="-10"/>
          <w:w w:val="105"/>
          <w:sz w:val="23"/>
        </w:rPr>
        <w:t xml:space="preserve"> </w:t>
      </w:r>
      <w:r>
        <w:rPr>
          <w:w w:val="105"/>
          <w:sz w:val="23"/>
        </w:rPr>
        <w:t>the</w:t>
      </w:r>
      <w:r>
        <w:rPr>
          <w:spacing w:val="-1"/>
          <w:w w:val="105"/>
          <w:sz w:val="23"/>
        </w:rPr>
        <w:t xml:space="preserve"> </w:t>
      </w:r>
      <w:r>
        <w:rPr>
          <w:w w:val="105"/>
          <w:sz w:val="23"/>
        </w:rPr>
        <w:t>financial</w:t>
      </w:r>
      <w:r>
        <w:rPr>
          <w:spacing w:val="-4"/>
          <w:w w:val="105"/>
          <w:sz w:val="23"/>
        </w:rPr>
        <w:t xml:space="preserve"> </w:t>
      </w:r>
      <w:r>
        <w:rPr>
          <w:w w:val="105"/>
          <w:sz w:val="23"/>
        </w:rPr>
        <w:t>position</w:t>
      </w:r>
      <w:r>
        <w:rPr>
          <w:spacing w:val="-7"/>
          <w:w w:val="105"/>
          <w:sz w:val="23"/>
        </w:rPr>
        <w:t xml:space="preserve"> </w:t>
      </w:r>
      <w:r>
        <w:rPr>
          <w:w w:val="105"/>
          <w:sz w:val="23"/>
        </w:rPr>
        <w:t>of</w:t>
      </w:r>
      <w:r>
        <w:rPr>
          <w:spacing w:val="-9"/>
          <w:w w:val="105"/>
          <w:sz w:val="23"/>
        </w:rPr>
        <w:t xml:space="preserve"> </w:t>
      </w:r>
      <w:r>
        <w:rPr>
          <w:w w:val="105"/>
          <w:sz w:val="23"/>
        </w:rPr>
        <w:t>business</w:t>
      </w:r>
      <w:r>
        <w:rPr>
          <w:spacing w:val="-8"/>
          <w:w w:val="105"/>
          <w:sz w:val="23"/>
        </w:rPr>
        <w:t xml:space="preserve"> </w:t>
      </w:r>
      <w:r>
        <w:rPr>
          <w:w w:val="105"/>
          <w:sz w:val="23"/>
        </w:rPr>
        <w:t>on</w:t>
      </w:r>
    </w:p>
    <w:p w:rsidR="003A22DD" w:rsidRDefault="003A22DD">
      <w:pPr>
        <w:spacing w:line="379" w:lineRule="auto"/>
        <w:jc w:val="both"/>
        <w:rPr>
          <w:sz w:val="23"/>
        </w:rPr>
        <w:sectPr w:rsidR="003A22DD">
          <w:pgSz w:w="12240" w:h="15840"/>
          <w:pgMar w:top="1360" w:right="980" w:bottom="280" w:left="1260" w:header="720" w:footer="720" w:gutter="0"/>
          <w:cols w:space="720"/>
        </w:sectPr>
      </w:pPr>
    </w:p>
    <w:p w:rsidR="003A22DD" w:rsidRDefault="00CA5637">
      <w:pPr>
        <w:pStyle w:val="BodyText"/>
        <w:spacing w:before="82" w:line="376" w:lineRule="auto"/>
        <w:ind w:right="540"/>
        <w:jc w:val="both"/>
      </w:pPr>
      <w:proofErr w:type="gramStart"/>
      <w:r>
        <w:rPr>
          <w:w w:val="105"/>
        </w:rPr>
        <w:lastRenderedPageBreak/>
        <w:t>a</w:t>
      </w:r>
      <w:proofErr w:type="gramEnd"/>
      <w:r>
        <w:rPr>
          <w:w w:val="105"/>
        </w:rPr>
        <w:t xml:space="preserve"> particular date at the close of year. Income statement does not fully explain funds from operations of business because various non-fund items </w:t>
      </w:r>
      <w:r>
        <w:rPr>
          <w:spacing w:val="3"/>
          <w:w w:val="105"/>
        </w:rPr>
        <w:t xml:space="preserve">are </w:t>
      </w:r>
      <w:r>
        <w:rPr>
          <w:w w:val="105"/>
        </w:rPr>
        <w:t xml:space="preserve">shown </w:t>
      </w:r>
      <w:r>
        <w:rPr>
          <w:spacing w:val="2"/>
          <w:w w:val="105"/>
        </w:rPr>
        <w:t xml:space="preserve">in </w:t>
      </w:r>
      <w:r>
        <w:rPr>
          <w:w w:val="105"/>
        </w:rPr>
        <w:t>Profit or Loss Account. Balance Sheet shows only static financial position of business and financi</w:t>
      </w:r>
      <w:r>
        <w:rPr>
          <w:w w:val="105"/>
        </w:rPr>
        <w:t xml:space="preserve">al changes occurred during a year can’t be known from </w:t>
      </w:r>
      <w:r>
        <w:rPr>
          <w:spacing w:val="2"/>
          <w:w w:val="105"/>
        </w:rPr>
        <w:t xml:space="preserve">the </w:t>
      </w:r>
      <w:r>
        <w:rPr>
          <w:w w:val="105"/>
        </w:rPr>
        <w:t>financial statement of a particular date. Thus,</w:t>
      </w:r>
      <w:r>
        <w:rPr>
          <w:spacing w:val="-5"/>
          <w:w w:val="105"/>
        </w:rPr>
        <w:t xml:space="preserve"> </w:t>
      </w:r>
      <w:r>
        <w:rPr>
          <w:w w:val="105"/>
        </w:rPr>
        <w:t>Fund</w:t>
      </w:r>
      <w:r>
        <w:rPr>
          <w:spacing w:val="-7"/>
          <w:w w:val="105"/>
        </w:rPr>
        <w:t xml:space="preserve"> </w:t>
      </w:r>
      <w:r>
        <w:rPr>
          <w:w w:val="105"/>
        </w:rPr>
        <w:t>Flow</w:t>
      </w:r>
      <w:r>
        <w:rPr>
          <w:spacing w:val="-9"/>
          <w:w w:val="105"/>
        </w:rPr>
        <w:t xml:space="preserve"> </w:t>
      </w:r>
      <w:r>
        <w:rPr>
          <w:w w:val="105"/>
        </w:rPr>
        <w:t>Statement</w:t>
      </w:r>
      <w:r>
        <w:rPr>
          <w:spacing w:val="-5"/>
          <w:w w:val="105"/>
        </w:rPr>
        <w:t xml:space="preserve"> </w:t>
      </w:r>
      <w:r>
        <w:rPr>
          <w:spacing w:val="2"/>
          <w:w w:val="105"/>
        </w:rPr>
        <w:t>is</w:t>
      </w:r>
      <w:r>
        <w:rPr>
          <w:spacing w:val="-9"/>
          <w:w w:val="105"/>
        </w:rPr>
        <w:t xml:space="preserve"> </w:t>
      </w:r>
      <w:r>
        <w:rPr>
          <w:w w:val="105"/>
        </w:rPr>
        <w:t>prepared</w:t>
      </w:r>
      <w:r>
        <w:rPr>
          <w:spacing w:val="-7"/>
          <w:w w:val="105"/>
        </w:rPr>
        <w:t xml:space="preserve"> </w:t>
      </w:r>
      <w:r>
        <w:rPr>
          <w:w w:val="105"/>
        </w:rPr>
        <w:t>to find out</w:t>
      </w:r>
      <w:r>
        <w:rPr>
          <w:spacing w:val="-5"/>
          <w:w w:val="105"/>
        </w:rPr>
        <w:t xml:space="preserve"> </w:t>
      </w:r>
      <w:r>
        <w:rPr>
          <w:w w:val="105"/>
        </w:rPr>
        <w:t>financial</w:t>
      </w:r>
      <w:r>
        <w:rPr>
          <w:spacing w:val="-5"/>
          <w:w w:val="105"/>
        </w:rPr>
        <w:t xml:space="preserve"> </w:t>
      </w:r>
      <w:r>
        <w:rPr>
          <w:w w:val="105"/>
        </w:rPr>
        <w:t>changes</w:t>
      </w:r>
      <w:r>
        <w:rPr>
          <w:spacing w:val="-9"/>
          <w:w w:val="105"/>
        </w:rPr>
        <w:t xml:space="preserve"> </w:t>
      </w:r>
      <w:r>
        <w:rPr>
          <w:w w:val="105"/>
        </w:rPr>
        <w:t>between</w:t>
      </w:r>
      <w:r>
        <w:rPr>
          <w:spacing w:val="-13"/>
          <w:w w:val="105"/>
        </w:rPr>
        <w:t xml:space="preserve"> </w:t>
      </w:r>
      <w:r>
        <w:rPr>
          <w:w w:val="105"/>
        </w:rPr>
        <w:t>two</w:t>
      </w:r>
      <w:r>
        <w:rPr>
          <w:spacing w:val="-6"/>
          <w:w w:val="105"/>
        </w:rPr>
        <w:t xml:space="preserve"> </w:t>
      </w:r>
      <w:r>
        <w:rPr>
          <w:spacing w:val="3"/>
          <w:w w:val="105"/>
        </w:rPr>
        <w:t>dates.</w:t>
      </w:r>
      <w:r>
        <w:rPr>
          <w:spacing w:val="-12"/>
          <w:w w:val="105"/>
        </w:rPr>
        <w:t xml:space="preserve"> </w:t>
      </w:r>
      <w:r>
        <w:rPr>
          <w:w w:val="105"/>
        </w:rPr>
        <w:t>It</w:t>
      </w:r>
      <w:r>
        <w:rPr>
          <w:spacing w:val="-4"/>
          <w:w w:val="105"/>
        </w:rPr>
        <w:t xml:space="preserve"> </w:t>
      </w:r>
      <w:r>
        <w:rPr>
          <w:spacing w:val="2"/>
          <w:w w:val="105"/>
        </w:rPr>
        <w:t xml:space="preserve">is </w:t>
      </w:r>
      <w:r>
        <w:rPr>
          <w:w w:val="105"/>
        </w:rPr>
        <w:t xml:space="preserve">a technique of analyzing financial statements. With </w:t>
      </w:r>
      <w:r>
        <w:rPr>
          <w:spacing w:val="2"/>
          <w:w w:val="105"/>
        </w:rPr>
        <w:t xml:space="preserve">the </w:t>
      </w:r>
      <w:r>
        <w:rPr>
          <w:w w:val="105"/>
        </w:rPr>
        <w:t xml:space="preserve">help of this statement, the amount of change </w:t>
      </w:r>
      <w:r>
        <w:rPr>
          <w:spacing w:val="2"/>
          <w:w w:val="105"/>
        </w:rPr>
        <w:t xml:space="preserve">in the </w:t>
      </w:r>
      <w:r>
        <w:rPr>
          <w:w w:val="105"/>
        </w:rPr>
        <w:t xml:space="preserve">funds of a business between two dates and reasons thereof can be ascertained. The investor could see clearly the amount of funds generated or lost in operations. These reveal the real picture of </w:t>
      </w:r>
      <w:r>
        <w:rPr>
          <w:spacing w:val="2"/>
          <w:w w:val="105"/>
        </w:rPr>
        <w:t xml:space="preserve">the </w:t>
      </w:r>
      <w:r>
        <w:rPr>
          <w:w w:val="105"/>
        </w:rPr>
        <w:t>finan</w:t>
      </w:r>
      <w:r>
        <w:rPr>
          <w:w w:val="105"/>
        </w:rPr>
        <w:t xml:space="preserve">cial position of </w:t>
      </w:r>
      <w:r>
        <w:rPr>
          <w:spacing w:val="2"/>
          <w:w w:val="105"/>
        </w:rPr>
        <w:t>the</w:t>
      </w:r>
      <w:r>
        <w:rPr>
          <w:spacing w:val="-27"/>
          <w:w w:val="105"/>
        </w:rPr>
        <w:t xml:space="preserve"> </w:t>
      </w:r>
      <w:r>
        <w:rPr>
          <w:w w:val="105"/>
        </w:rPr>
        <w:t>company.</w:t>
      </w:r>
    </w:p>
    <w:p w:rsidR="003A22DD" w:rsidRDefault="00CA5637">
      <w:pPr>
        <w:pStyle w:val="ListParagraph"/>
        <w:numPr>
          <w:ilvl w:val="0"/>
          <w:numId w:val="20"/>
        </w:numPr>
        <w:tabs>
          <w:tab w:val="left" w:pos="814"/>
        </w:tabs>
        <w:spacing w:line="376" w:lineRule="auto"/>
        <w:ind w:right="536" w:firstLine="0"/>
        <w:jc w:val="both"/>
        <w:rPr>
          <w:sz w:val="23"/>
        </w:rPr>
      </w:pPr>
      <w:r>
        <w:rPr>
          <w:i/>
          <w:w w:val="105"/>
          <w:sz w:val="23"/>
        </w:rPr>
        <w:t>Cash Flow Statement</w:t>
      </w:r>
      <w:r>
        <w:rPr>
          <w:w w:val="105"/>
          <w:sz w:val="23"/>
        </w:rPr>
        <w:t xml:space="preserve">: </w:t>
      </w:r>
      <w:r>
        <w:rPr>
          <w:spacing w:val="2"/>
          <w:w w:val="105"/>
          <w:sz w:val="23"/>
        </w:rPr>
        <w:t xml:space="preserve">The </w:t>
      </w:r>
      <w:r>
        <w:rPr>
          <w:w w:val="105"/>
          <w:sz w:val="23"/>
        </w:rPr>
        <w:t xml:space="preserve">investor </w:t>
      </w:r>
      <w:r>
        <w:rPr>
          <w:spacing w:val="2"/>
          <w:w w:val="105"/>
          <w:sz w:val="23"/>
        </w:rPr>
        <w:t xml:space="preserve">is </w:t>
      </w:r>
      <w:r>
        <w:rPr>
          <w:w w:val="105"/>
          <w:sz w:val="23"/>
        </w:rPr>
        <w:t xml:space="preserve">interested </w:t>
      </w:r>
      <w:r>
        <w:rPr>
          <w:spacing w:val="2"/>
          <w:w w:val="105"/>
          <w:sz w:val="23"/>
        </w:rPr>
        <w:t xml:space="preserve">in </w:t>
      </w:r>
      <w:r>
        <w:rPr>
          <w:w w:val="105"/>
          <w:sz w:val="23"/>
        </w:rPr>
        <w:t xml:space="preserve">knowing the cash inflow and outflow of the enterprise. </w:t>
      </w:r>
      <w:r>
        <w:rPr>
          <w:spacing w:val="2"/>
          <w:w w:val="105"/>
          <w:sz w:val="23"/>
        </w:rPr>
        <w:t xml:space="preserve">The </w:t>
      </w:r>
      <w:r>
        <w:rPr>
          <w:w w:val="105"/>
          <w:sz w:val="23"/>
        </w:rPr>
        <w:t xml:space="preserve">cash flow statement expresses </w:t>
      </w:r>
      <w:r>
        <w:rPr>
          <w:spacing w:val="2"/>
          <w:w w:val="105"/>
          <w:sz w:val="23"/>
        </w:rPr>
        <w:t xml:space="preserve">the </w:t>
      </w:r>
      <w:r>
        <w:rPr>
          <w:w w:val="105"/>
          <w:sz w:val="23"/>
        </w:rPr>
        <w:t xml:space="preserve">reasons of </w:t>
      </w:r>
      <w:r>
        <w:rPr>
          <w:spacing w:val="3"/>
          <w:w w:val="105"/>
          <w:sz w:val="23"/>
        </w:rPr>
        <w:t xml:space="preserve">change </w:t>
      </w:r>
      <w:r>
        <w:rPr>
          <w:w w:val="105"/>
          <w:sz w:val="23"/>
        </w:rPr>
        <w:t>in cash balances of company between two dates. It provides a sum</w:t>
      </w:r>
      <w:r>
        <w:rPr>
          <w:w w:val="105"/>
          <w:sz w:val="23"/>
        </w:rPr>
        <w:t xml:space="preserve">mary of stocks of cash and </w:t>
      </w:r>
      <w:r>
        <w:rPr>
          <w:spacing w:val="3"/>
          <w:w w:val="105"/>
          <w:sz w:val="23"/>
        </w:rPr>
        <w:t xml:space="preserve">uses </w:t>
      </w:r>
      <w:r>
        <w:rPr>
          <w:w w:val="105"/>
          <w:sz w:val="23"/>
        </w:rPr>
        <w:t xml:space="preserve">of cash </w:t>
      </w:r>
      <w:r>
        <w:rPr>
          <w:spacing w:val="2"/>
          <w:w w:val="105"/>
          <w:sz w:val="23"/>
        </w:rPr>
        <w:t xml:space="preserve">in </w:t>
      </w:r>
      <w:r>
        <w:rPr>
          <w:w w:val="105"/>
          <w:sz w:val="23"/>
        </w:rPr>
        <w:t xml:space="preserve">the organization. It shows </w:t>
      </w:r>
      <w:r>
        <w:rPr>
          <w:spacing w:val="2"/>
          <w:w w:val="105"/>
          <w:sz w:val="23"/>
        </w:rPr>
        <w:t xml:space="preserve">the </w:t>
      </w:r>
      <w:r>
        <w:rPr>
          <w:w w:val="105"/>
          <w:sz w:val="23"/>
        </w:rPr>
        <w:t xml:space="preserve">cash inflows and outflows. Inflows (sources) of cash result from cash profit earned by </w:t>
      </w:r>
      <w:r>
        <w:rPr>
          <w:spacing w:val="2"/>
          <w:w w:val="105"/>
          <w:sz w:val="23"/>
        </w:rPr>
        <w:t xml:space="preserve">the </w:t>
      </w:r>
      <w:r>
        <w:rPr>
          <w:w w:val="105"/>
          <w:sz w:val="23"/>
        </w:rPr>
        <w:t>organization, issue of shares and debentures for cash, borrowings, sale of assets or invest</w:t>
      </w:r>
      <w:r>
        <w:rPr>
          <w:w w:val="105"/>
          <w:sz w:val="23"/>
        </w:rPr>
        <w:t xml:space="preserve">ments, etc. </w:t>
      </w:r>
      <w:r>
        <w:rPr>
          <w:spacing w:val="2"/>
          <w:w w:val="105"/>
          <w:sz w:val="23"/>
        </w:rPr>
        <w:t xml:space="preserve">The </w:t>
      </w:r>
      <w:r>
        <w:rPr>
          <w:w w:val="105"/>
          <w:sz w:val="23"/>
        </w:rPr>
        <w:t>outflows (uses) of cash results from purchase</w:t>
      </w:r>
      <w:r>
        <w:rPr>
          <w:spacing w:val="-2"/>
          <w:w w:val="105"/>
          <w:sz w:val="23"/>
        </w:rPr>
        <w:t xml:space="preserve"> </w:t>
      </w:r>
      <w:r>
        <w:rPr>
          <w:w w:val="105"/>
          <w:sz w:val="23"/>
        </w:rPr>
        <w:t>of</w:t>
      </w:r>
      <w:r>
        <w:rPr>
          <w:spacing w:val="-17"/>
          <w:w w:val="105"/>
          <w:sz w:val="23"/>
        </w:rPr>
        <w:t xml:space="preserve"> </w:t>
      </w:r>
      <w:r>
        <w:rPr>
          <w:w w:val="105"/>
          <w:sz w:val="23"/>
        </w:rPr>
        <w:t>assets,</w:t>
      </w:r>
      <w:r>
        <w:rPr>
          <w:spacing w:val="-11"/>
          <w:w w:val="105"/>
          <w:sz w:val="23"/>
        </w:rPr>
        <w:t xml:space="preserve"> </w:t>
      </w:r>
      <w:r>
        <w:rPr>
          <w:w w:val="105"/>
          <w:sz w:val="23"/>
        </w:rPr>
        <w:t>investment</w:t>
      </w:r>
      <w:r>
        <w:rPr>
          <w:spacing w:val="-5"/>
          <w:w w:val="105"/>
          <w:sz w:val="23"/>
        </w:rPr>
        <w:t xml:space="preserve"> </w:t>
      </w:r>
      <w:r>
        <w:rPr>
          <w:w w:val="105"/>
          <w:sz w:val="23"/>
        </w:rPr>
        <w:t>redemption</w:t>
      </w:r>
      <w:r>
        <w:rPr>
          <w:spacing w:val="-7"/>
          <w:w w:val="105"/>
          <w:sz w:val="23"/>
        </w:rPr>
        <w:t xml:space="preserve"> </w:t>
      </w:r>
      <w:r>
        <w:rPr>
          <w:w w:val="105"/>
          <w:sz w:val="23"/>
        </w:rPr>
        <w:t>of</w:t>
      </w:r>
      <w:r>
        <w:rPr>
          <w:spacing w:val="-3"/>
          <w:w w:val="105"/>
          <w:sz w:val="23"/>
        </w:rPr>
        <w:t xml:space="preserve"> </w:t>
      </w:r>
      <w:r>
        <w:rPr>
          <w:w w:val="105"/>
          <w:sz w:val="23"/>
        </w:rPr>
        <w:t>debentures</w:t>
      </w:r>
      <w:r>
        <w:rPr>
          <w:spacing w:val="-9"/>
          <w:w w:val="105"/>
          <w:sz w:val="23"/>
        </w:rPr>
        <w:t xml:space="preserve"> </w:t>
      </w:r>
      <w:r>
        <w:rPr>
          <w:w w:val="105"/>
          <w:sz w:val="23"/>
        </w:rPr>
        <w:t>or</w:t>
      </w:r>
      <w:r>
        <w:rPr>
          <w:spacing w:val="-4"/>
          <w:w w:val="105"/>
          <w:sz w:val="23"/>
        </w:rPr>
        <w:t xml:space="preserve"> </w:t>
      </w:r>
      <w:r>
        <w:rPr>
          <w:w w:val="105"/>
          <w:sz w:val="23"/>
        </w:rPr>
        <w:t>preferences</w:t>
      </w:r>
      <w:r>
        <w:rPr>
          <w:spacing w:val="-8"/>
          <w:w w:val="105"/>
          <w:sz w:val="23"/>
        </w:rPr>
        <w:t xml:space="preserve"> </w:t>
      </w:r>
      <w:r>
        <w:rPr>
          <w:w w:val="105"/>
          <w:sz w:val="23"/>
        </w:rPr>
        <w:t>shares,</w:t>
      </w:r>
      <w:r>
        <w:rPr>
          <w:spacing w:val="-5"/>
          <w:w w:val="105"/>
          <w:sz w:val="23"/>
        </w:rPr>
        <w:t xml:space="preserve"> </w:t>
      </w:r>
      <w:r>
        <w:rPr>
          <w:w w:val="105"/>
          <w:sz w:val="23"/>
        </w:rPr>
        <w:t>repayment</w:t>
      </w:r>
      <w:r>
        <w:rPr>
          <w:spacing w:val="1"/>
          <w:w w:val="105"/>
          <w:sz w:val="23"/>
        </w:rPr>
        <w:t xml:space="preserve"> </w:t>
      </w:r>
      <w:r>
        <w:rPr>
          <w:w w:val="105"/>
          <w:sz w:val="23"/>
        </w:rPr>
        <w:t xml:space="preserve">of loans, payment of tax, dividend, interest etc. With </w:t>
      </w:r>
      <w:r>
        <w:rPr>
          <w:spacing w:val="2"/>
          <w:w w:val="105"/>
          <w:sz w:val="23"/>
        </w:rPr>
        <w:t xml:space="preserve">the </w:t>
      </w:r>
      <w:r>
        <w:rPr>
          <w:w w:val="105"/>
          <w:sz w:val="23"/>
        </w:rPr>
        <w:t>help of cash flow statement the investor can review the cash movement over an operating cycle. The factors responsible for the</w:t>
      </w:r>
      <w:r>
        <w:rPr>
          <w:spacing w:val="-12"/>
          <w:w w:val="105"/>
          <w:sz w:val="23"/>
        </w:rPr>
        <w:t xml:space="preserve"> </w:t>
      </w:r>
      <w:r>
        <w:rPr>
          <w:w w:val="105"/>
          <w:sz w:val="23"/>
        </w:rPr>
        <w:t>reduction</w:t>
      </w:r>
      <w:r>
        <w:rPr>
          <w:spacing w:val="-5"/>
          <w:w w:val="105"/>
          <w:sz w:val="23"/>
        </w:rPr>
        <w:t xml:space="preserve"> </w:t>
      </w:r>
      <w:r>
        <w:rPr>
          <w:w w:val="105"/>
          <w:sz w:val="23"/>
        </w:rPr>
        <w:t>of</w:t>
      </w:r>
      <w:r>
        <w:rPr>
          <w:spacing w:val="-7"/>
          <w:w w:val="105"/>
          <w:sz w:val="23"/>
        </w:rPr>
        <w:t xml:space="preserve"> </w:t>
      </w:r>
      <w:r>
        <w:rPr>
          <w:w w:val="105"/>
          <w:sz w:val="23"/>
        </w:rPr>
        <w:t>cash</w:t>
      </w:r>
      <w:r>
        <w:rPr>
          <w:spacing w:val="-4"/>
          <w:w w:val="105"/>
          <w:sz w:val="23"/>
        </w:rPr>
        <w:t xml:space="preserve"> </w:t>
      </w:r>
      <w:r>
        <w:rPr>
          <w:w w:val="105"/>
          <w:sz w:val="23"/>
        </w:rPr>
        <w:t>balances</w:t>
      </w:r>
      <w:r>
        <w:rPr>
          <w:spacing w:val="-13"/>
          <w:w w:val="105"/>
          <w:sz w:val="23"/>
        </w:rPr>
        <w:t xml:space="preserve"> </w:t>
      </w:r>
      <w:r>
        <w:rPr>
          <w:spacing w:val="2"/>
          <w:w w:val="105"/>
          <w:sz w:val="23"/>
        </w:rPr>
        <w:t>in</w:t>
      </w:r>
      <w:r>
        <w:rPr>
          <w:spacing w:val="-4"/>
          <w:w w:val="105"/>
          <w:sz w:val="23"/>
        </w:rPr>
        <w:t xml:space="preserve"> </w:t>
      </w:r>
      <w:r>
        <w:rPr>
          <w:w w:val="105"/>
          <w:sz w:val="23"/>
        </w:rPr>
        <w:t>spite</w:t>
      </w:r>
      <w:r>
        <w:rPr>
          <w:spacing w:val="1"/>
          <w:w w:val="105"/>
          <w:sz w:val="23"/>
        </w:rPr>
        <w:t xml:space="preserve"> </w:t>
      </w:r>
      <w:r>
        <w:rPr>
          <w:w w:val="105"/>
          <w:sz w:val="23"/>
        </w:rPr>
        <w:t>of</w:t>
      </w:r>
      <w:r>
        <w:rPr>
          <w:spacing w:val="-7"/>
          <w:w w:val="105"/>
          <w:sz w:val="23"/>
        </w:rPr>
        <w:t xml:space="preserve"> </w:t>
      </w:r>
      <w:r>
        <w:rPr>
          <w:w w:val="105"/>
          <w:sz w:val="23"/>
        </w:rPr>
        <w:t>increase</w:t>
      </w:r>
      <w:r>
        <w:rPr>
          <w:spacing w:val="-12"/>
          <w:w w:val="105"/>
          <w:sz w:val="23"/>
        </w:rPr>
        <w:t xml:space="preserve"> </w:t>
      </w:r>
      <w:r>
        <w:rPr>
          <w:spacing w:val="2"/>
          <w:w w:val="105"/>
          <w:sz w:val="23"/>
        </w:rPr>
        <w:t>in</w:t>
      </w:r>
      <w:r>
        <w:rPr>
          <w:spacing w:val="-4"/>
          <w:w w:val="105"/>
          <w:sz w:val="23"/>
        </w:rPr>
        <w:t xml:space="preserve"> </w:t>
      </w:r>
      <w:r>
        <w:rPr>
          <w:w w:val="105"/>
          <w:sz w:val="23"/>
        </w:rPr>
        <w:t>profits</w:t>
      </w:r>
      <w:r>
        <w:rPr>
          <w:spacing w:val="-7"/>
          <w:w w:val="105"/>
          <w:sz w:val="23"/>
        </w:rPr>
        <w:t xml:space="preserve"> </w:t>
      </w:r>
      <w:r>
        <w:rPr>
          <w:w w:val="105"/>
          <w:sz w:val="23"/>
        </w:rPr>
        <w:t>or</w:t>
      </w:r>
      <w:r>
        <w:rPr>
          <w:spacing w:val="-1"/>
          <w:w w:val="105"/>
          <w:sz w:val="23"/>
        </w:rPr>
        <w:t xml:space="preserve"> </w:t>
      </w:r>
      <w:r>
        <w:rPr>
          <w:w w:val="105"/>
          <w:sz w:val="23"/>
        </w:rPr>
        <w:t>vice</w:t>
      </w:r>
      <w:r>
        <w:rPr>
          <w:spacing w:val="-5"/>
          <w:w w:val="105"/>
          <w:sz w:val="23"/>
        </w:rPr>
        <w:t xml:space="preserve"> </w:t>
      </w:r>
      <w:r>
        <w:rPr>
          <w:w w:val="105"/>
          <w:sz w:val="23"/>
        </w:rPr>
        <w:t>versa</w:t>
      </w:r>
      <w:r>
        <w:rPr>
          <w:spacing w:val="1"/>
          <w:w w:val="105"/>
          <w:sz w:val="23"/>
        </w:rPr>
        <w:t xml:space="preserve"> </w:t>
      </w:r>
      <w:r>
        <w:rPr>
          <w:w w:val="105"/>
          <w:sz w:val="23"/>
        </w:rPr>
        <w:t>can</w:t>
      </w:r>
      <w:r>
        <w:rPr>
          <w:spacing w:val="-4"/>
          <w:w w:val="105"/>
          <w:sz w:val="23"/>
        </w:rPr>
        <w:t xml:space="preserve"> </w:t>
      </w:r>
      <w:r>
        <w:rPr>
          <w:w w:val="105"/>
          <w:sz w:val="23"/>
        </w:rPr>
        <w:t>be</w:t>
      </w:r>
      <w:r>
        <w:rPr>
          <w:spacing w:val="1"/>
          <w:w w:val="105"/>
          <w:sz w:val="23"/>
        </w:rPr>
        <w:t xml:space="preserve"> </w:t>
      </w:r>
      <w:r>
        <w:rPr>
          <w:w w:val="105"/>
          <w:sz w:val="23"/>
        </w:rPr>
        <w:t>found</w:t>
      </w:r>
      <w:r>
        <w:rPr>
          <w:spacing w:val="-4"/>
          <w:w w:val="105"/>
          <w:sz w:val="23"/>
        </w:rPr>
        <w:t xml:space="preserve"> </w:t>
      </w:r>
      <w:r>
        <w:rPr>
          <w:w w:val="105"/>
          <w:sz w:val="23"/>
        </w:rPr>
        <w:t>out.</w:t>
      </w:r>
    </w:p>
    <w:p w:rsidR="003A22DD" w:rsidRDefault="00CA5637">
      <w:pPr>
        <w:pStyle w:val="ListParagraph"/>
        <w:numPr>
          <w:ilvl w:val="0"/>
          <w:numId w:val="20"/>
        </w:numPr>
        <w:tabs>
          <w:tab w:val="left" w:pos="800"/>
        </w:tabs>
        <w:spacing w:line="376" w:lineRule="auto"/>
        <w:ind w:right="544" w:firstLine="0"/>
        <w:jc w:val="both"/>
        <w:rPr>
          <w:sz w:val="23"/>
        </w:rPr>
      </w:pPr>
      <w:r>
        <w:rPr>
          <w:i/>
          <w:w w:val="105"/>
          <w:sz w:val="23"/>
        </w:rPr>
        <w:t>Ratio</w:t>
      </w:r>
      <w:r>
        <w:rPr>
          <w:i/>
          <w:spacing w:val="-9"/>
          <w:w w:val="105"/>
          <w:sz w:val="23"/>
        </w:rPr>
        <w:t xml:space="preserve"> </w:t>
      </w:r>
      <w:r>
        <w:rPr>
          <w:i/>
          <w:w w:val="105"/>
          <w:sz w:val="23"/>
        </w:rPr>
        <w:t>Analysis</w:t>
      </w:r>
      <w:r>
        <w:rPr>
          <w:w w:val="105"/>
          <w:sz w:val="23"/>
        </w:rPr>
        <w:t>:</w:t>
      </w:r>
      <w:r>
        <w:rPr>
          <w:spacing w:val="-7"/>
          <w:w w:val="105"/>
          <w:sz w:val="23"/>
        </w:rPr>
        <w:t xml:space="preserve"> </w:t>
      </w:r>
      <w:r>
        <w:rPr>
          <w:w w:val="105"/>
          <w:sz w:val="23"/>
        </w:rPr>
        <w:t>Ratio</w:t>
      </w:r>
      <w:r>
        <w:rPr>
          <w:spacing w:val="-8"/>
          <w:w w:val="105"/>
          <w:sz w:val="23"/>
        </w:rPr>
        <w:t xml:space="preserve"> </w:t>
      </w:r>
      <w:r>
        <w:rPr>
          <w:spacing w:val="2"/>
          <w:w w:val="105"/>
          <w:sz w:val="23"/>
        </w:rPr>
        <w:t>is</w:t>
      </w:r>
      <w:r>
        <w:rPr>
          <w:spacing w:val="-16"/>
          <w:w w:val="105"/>
          <w:sz w:val="23"/>
        </w:rPr>
        <w:t xml:space="preserve"> </w:t>
      </w:r>
      <w:r>
        <w:rPr>
          <w:w w:val="105"/>
          <w:sz w:val="23"/>
        </w:rPr>
        <w:t>a</w:t>
      </w:r>
      <w:r>
        <w:rPr>
          <w:spacing w:val="-3"/>
          <w:w w:val="105"/>
          <w:sz w:val="23"/>
        </w:rPr>
        <w:t xml:space="preserve"> </w:t>
      </w:r>
      <w:r>
        <w:rPr>
          <w:w w:val="105"/>
          <w:sz w:val="23"/>
        </w:rPr>
        <w:t>relationship</w:t>
      </w:r>
      <w:r>
        <w:rPr>
          <w:spacing w:val="-9"/>
          <w:w w:val="105"/>
          <w:sz w:val="23"/>
        </w:rPr>
        <w:t xml:space="preserve"> </w:t>
      </w:r>
      <w:r>
        <w:rPr>
          <w:w w:val="105"/>
          <w:sz w:val="23"/>
        </w:rPr>
        <w:t>between</w:t>
      </w:r>
      <w:r>
        <w:rPr>
          <w:spacing w:val="-9"/>
          <w:w w:val="105"/>
          <w:sz w:val="23"/>
        </w:rPr>
        <w:t xml:space="preserve"> </w:t>
      </w:r>
      <w:r>
        <w:rPr>
          <w:w w:val="105"/>
          <w:sz w:val="23"/>
        </w:rPr>
        <w:t>two</w:t>
      </w:r>
      <w:r>
        <w:rPr>
          <w:spacing w:val="-8"/>
          <w:w w:val="105"/>
          <w:sz w:val="23"/>
        </w:rPr>
        <w:t xml:space="preserve"> </w:t>
      </w:r>
      <w:r>
        <w:rPr>
          <w:w w:val="105"/>
          <w:sz w:val="23"/>
        </w:rPr>
        <w:t>figures</w:t>
      </w:r>
      <w:r>
        <w:rPr>
          <w:spacing w:val="-11"/>
          <w:w w:val="105"/>
          <w:sz w:val="23"/>
        </w:rPr>
        <w:t xml:space="preserve"> </w:t>
      </w:r>
      <w:r>
        <w:rPr>
          <w:w w:val="105"/>
          <w:sz w:val="23"/>
        </w:rPr>
        <w:t>expressed</w:t>
      </w:r>
      <w:r>
        <w:rPr>
          <w:spacing w:val="-2"/>
          <w:w w:val="105"/>
          <w:sz w:val="23"/>
        </w:rPr>
        <w:t xml:space="preserve"> </w:t>
      </w:r>
      <w:r>
        <w:rPr>
          <w:w w:val="105"/>
          <w:sz w:val="23"/>
        </w:rPr>
        <w:t>mathematically.</w:t>
      </w:r>
      <w:r>
        <w:rPr>
          <w:spacing w:val="-13"/>
          <w:w w:val="105"/>
          <w:sz w:val="23"/>
        </w:rPr>
        <w:t xml:space="preserve"> </w:t>
      </w:r>
      <w:r>
        <w:rPr>
          <w:spacing w:val="3"/>
          <w:w w:val="105"/>
          <w:sz w:val="23"/>
        </w:rPr>
        <w:t>It</w:t>
      </w:r>
      <w:r>
        <w:rPr>
          <w:spacing w:val="-13"/>
          <w:w w:val="105"/>
          <w:sz w:val="23"/>
        </w:rPr>
        <w:t xml:space="preserve"> </w:t>
      </w:r>
      <w:r>
        <w:rPr>
          <w:spacing w:val="2"/>
          <w:w w:val="105"/>
          <w:sz w:val="23"/>
        </w:rPr>
        <w:t xml:space="preserve">is </w:t>
      </w:r>
      <w:r>
        <w:rPr>
          <w:w w:val="105"/>
          <w:sz w:val="23"/>
        </w:rPr>
        <w:t xml:space="preserve">quantitative relationship between two items for </w:t>
      </w:r>
      <w:r>
        <w:rPr>
          <w:spacing w:val="2"/>
          <w:w w:val="105"/>
          <w:sz w:val="23"/>
        </w:rPr>
        <w:t xml:space="preserve">the </w:t>
      </w:r>
      <w:r>
        <w:rPr>
          <w:w w:val="105"/>
          <w:sz w:val="23"/>
        </w:rPr>
        <w:t xml:space="preserve">purpose of comparison. Ratio analysis </w:t>
      </w:r>
      <w:r>
        <w:rPr>
          <w:spacing w:val="2"/>
          <w:w w:val="105"/>
          <w:sz w:val="23"/>
        </w:rPr>
        <w:t xml:space="preserve">is </w:t>
      </w:r>
      <w:r>
        <w:rPr>
          <w:w w:val="105"/>
          <w:sz w:val="23"/>
        </w:rPr>
        <w:t xml:space="preserve">a technique of analyzing financial statements. It helps </w:t>
      </w:r>
      <w:r>
        <w:rPr>
          <w:spacing w:val="2"/>
          <w:w w:val="105"/>
          <w:sz w:val="23"/>
        </w:rPr>
        <w:t xml:space="preserve">in </w:t>
      </w:r>
      <w:r>
        <w:rPr>
          <w:w w:val="105"/>
          <w:sz w:val="23"/>
        </w:rPr>
        <w:t xml:space="preserve">estimating financial soundness or weakness. Ratios present </w:t>
      </w:r>
      <w:r>
        <w:rPr>
          <w:spacing w:val="2"/>
          <w:w w:val="105"/>
          <w:sz w:val="23"/>
        </w:rPr>
        <w:t xml:space="preserve">the </w:t>
      </w:r>
      <w:r>
        <w:rPr>
          <w:w w:val="105"/>
          <w:sz w:val="23"/>
        </w:rPr>
        <w:t>relationships between items presented in profit and loss account and balance sheet. It summaries the data for easy understanding, comparison and interpretation.</w:t>
      </w:r>
    </w:p>
    <w:p w:rsidR="003A22DD" w:rsidRDefault="003A22DD">
      <w:pPr>
        <w:pStyle w:val="BodyText"/>
        <w:spacing w:before="4"/>
        <w:ind w:left="0"/>
        <w:rPr>
          <w:sz w:val="34"/>
        </w:rPr>
      </w:pPr>
    </w:p>
    <w:p w:rsidR="003A22DD" w:rsidRDefault="00CA5637">
      <w:pPr>
        <w:pStyle w:val="Heading5"/>
      </w:pPr>
      <w:r>
        <w:rPr>
          <w:w w:val="105"/>
        </w:rPr>
        <w:t>Meaning of Technical Analysis</w:t>
      </w:r>
    </w:p>
    <w:p w:rsidR="003A22DD" w:rsidRDefault="00CA5637">
      <w:pPr>
        <w:pStyle w:val="BodyText"/>
        <w:spacing w:before="139" w:line="376" w:lineRule="auto"/>
        <w:ind w:right="537"/>
        <w:jc w:val="both"/>
      </w:pPr>
      <w:r>
        <w:rPr>
          <w:w w:val="105"/>
        </w:rPr>
        <w:t>T</w:t>
      </w:r>
      <w:r>
        <w:rPr>
          <w:w w:val="105"/>
        </w:rPr>
        <w:t xml:space="preserve">echnical analysis involves a study of market-generated data like prices and volumes </w:t>
      </w:r>
      <w:r>
        <w:rPr>
          <w:spacing w:val="2"/>
          <w:w w:val="105"/>
        </w:rPr>
        <w:t xml:space="preserve">to </w:t>
      </w:r>
      <w:r>
        <w:rPr>
          <w:w w:val="105"/>
        </w:rPr>
        <w:t>determine</w:t>
      </w:r>
      <w:r>
        <w:rPr>
          <w:spacing w:val="-8"/>
          <w:w w:val="105"/>
        </w:rPr>
        <w:t xml:space="preserve"> </w:t>
      </w:r>
      <w:r>
        <w:rPr>
          <w:w w:val="105"/>
        </w:rPr>
        <w:t>the</w:t>
      </w:r>
      <w:r>
        <w:rPr>
          <w:spacing w:val="-2"/>
          <w:w w:val="105"/>
        </w:rPr>
        <w:t xml:space="preserve"> </w:t>
      </w:r>
      <w:r>
        <w:rPr>
          <w:w w:val="105"/>
        </w:rPr>
        <w:t>future</w:t>
      </w:r>
      <w:r>
        <w:rPr>
          <w:spacing w:val="-8"/>
          <w:w w:val="105"/>
        </w:rPr>
        <w:t xml:space="preserve"> </w:t>
      </w:r>
      <w:r>
        <w:rPr>
          <w:w w:val="105"/>
        </w:rPr>
        <w:t>direction</w:t>
      </w:r>
      <w:r>
        <w:rPr>
          <w:spacing w:val="-6"/>
          <w:w w:val="105"/>
        </w:rPr>
        <w:t xml:space="preserve"> </w:t>
      </w:r>
      <w:r>
        <w:rPr>
          <w:w w:val="105"/>
        </w:rPr>
        <w:t>of</w:t>
      </w:r>
      <w:r>
        <w:rPr>
          <w:spacing w:val="-4"/>
          <w:w w:val="105"/>
        </w:rPr>
        <w:t xml:space="preserve"> </w:t>
      </w:r>
      <w:r>
        <w:rPr>
          <w:w w:val="105"/>
        </w:rPr>
        <w:t>price</w:t>
      </w:r>
      <w:r>
        <w:rPr>
          <w:spacing w:val="-7"/>
          <w:w w:val="105"/>
        </w:rPr>
        <w:t xml:space="preserve"> </w:t>
      </w:r>
      <w:r>
        <w:rPr>
          <w:w w:val="105"/>
        </w:rPr>
        <w:t>movement.</w:t>
      </w:r>
      <w:r>
        <w:rPr>
          <w:spacing w:val="-12"/>
          <w:w w:val="105"/>
        </w:rPr>
        <w:t xml:space="preserve"> </w:t>
      </w:r>
      <w:r>
        <w:rPr>
          <w:spacing w:val="3"/>
          <w:w w:val="105"/>
        </w:rPr>
        <w:t>It</w:t>
      </w:r>
      <w:r>
        <w:rPr>
          <w:spacing w:val="-11"/>
          <w:w w:val="105"/>
        </w:rPr>
        <w:t xml:space="preserve"> </w:t>
      </w:r>
      <w:r>
        <w:rPr>
          <w:spacing w:val="2"/>
          <w:w w:val="105"/>
        </w:rPr>
        <w:t>is</w:t>
      </w:r>
      <w:r>
        <w:rPr>
          <w:spacing w:val="-9"/>
          <w:w w:val="105"/>
        </w:rPr>
        <w:t xml:space="preserve"> </w:t>
      </w:r>
      <w:r>
        <w:rPr>
          <w:w w:val="105"/>
        </w:rPr>
        <w:t>a</w:t>
      </w:r>
      <w:r>
        <w:rPr>
          <w:spacing w:val="-2"/>
          <w:w w:val="105"/>
        </w:rPr>
        <w:t xml:space="preserve"> </w:t>
      </w:r>
      <w:r>
        <w:rPr>
          <w:w w:val="105"/>
        </w:rPr>
        <w:t>process</w:t>
      </w:r>
      <w:r>
        <w:rPr>
          <w:spacing w:val="-9"/>
          <w:w w:val="105"/>
        </w:rPr>
        <w:t xml:space="preserve"> </w:t>
      </w:r>
      <w:r>
        <w:rPr>
          <w:w w:val="105"/>
        </w:rPr>
        <w:t>of</w:t>
      </w:r>
      <w:r>
        <w:rPr>
          <w:spacing w:val="-9"/>
          <w:w w:val="105"/>
        </w:rPr>
        <w:t xml:space="preserve"> </w:t>
      </w:r>
      <w:r>
        <w:rPr>
          <w:w w:val="105"/>
        </w:rPr>
        <w:t>identifying</w:t>
      </w:r>
      <w:r>
        <w:rPr>
          <w:spacing w:val="-7"/>
          <w:w w:val="105"/>
        </w:rPr>
        <w:t xml:space="preserve"> </w:t>
      </w:r>
      <w:r>
        <w:rPr>
          <w:w w:val="105"/>
        </w:rPr>
        <w:t>trend</w:t>
      </w:r>
      <w:r>
        <w:rPr>
          <w:spacing w:val="-7"/>
          <w:w w:val="105"/>
        </w:rPr>
        <w:t xml:space="preserve"> </w:t>
      </w:r>
      <w:r>
        <w:rPr>
          <w:w w:val="105"/>
        </w:rPr>
        <w:t xml:space="preserve">reversal at an earlier stage to formulate </w:t>
      </w:r>
      <w:r>
        <w:rPr>
          <w:spacing w:val="2"/>
          <w:w w:val="105"/>
        </w:rPr>
        <w:t xml:space="preserve">the </w:t>
      </w:r>
      <w:r>
        <w:rPr>
          <w:w w:val="105"/>
        </w:rPr>
        <w:t xml:space="preserve">buying and selling strategy. With </w:t>
      </w:r>
      <w:r>
        <w:rPr>
          <w:spacing w:val="2"/>
          <w:w w:val="105"/>
        </w:rPr>
        <w:t xml:space="preserve">the </w:t>
      </w:r>
      <w:r>
        <w:rPr>
          <w:w w:val="105"/>
        </w:rPr>
        <w:t xml:space="preserve">help of several indicators, </w:t>
      </w:r>
      <w:r>
        <w:rPr>
          <w:spacing w:val="3"/>
          <w:w w:val="105"/>
        </w:rPr>
        <w:t xml:space="preserve">the </w:t>
      </w:r>
      <w:r>
        <w:rPr>
          <w:w w:val="105"/>
        </w:rPr>
        <w:t>relationship between price –volume and supply-demand is analyzed</w:t>
      </w:r>
      <w:r>
        <w:rPr>
          <w:spacing w:val="15"/>
          <w:w w:val="105"/>
        </w:rPr>
        <w:t xml:space="preserve"> </w:t>
      </w:r>
      <w:r>
        <w:rPr>
          <w:w w:val="105"/>
        </w:rPr>
        <w:t>for the</w:t>
      </w:r>
    </w:p>
    <w:p w:rsidR="003A22DD" w:rsidRDefault="003A22DD">
      <w:pPr>
        <w:spacing w:line="376" w:lineRule="auto"/>
        <w:jc w:val="both"/>
        <w:sectPr w:rsidR="003A22DD">
          <w:pgSz w:w="12240" w:h="15840"/>
          <w:pgMar w:top="1360" w:right="980" w:bottom="280" w:left="1260" w:header="720" w:footer="720" w:gutter="0"/>
          <w:cols w:space="720"/>
        </w:sectPr>
      </w:pPr>
    </w:p>
    <w:p w:rsidR="003A22DD" w:rsidRDefault="00CA5637">
      <w:pPr>
        <w:pStyle w:val="BodyText"/>
        <w:spacing w:before="82" w:line="372" w:lineRule="auto"/>
        <w:ind w:right="548"/>
        <w:jc w:val="both"/>
      </w:pPr>
      <w:proofErr w:type="gramStart"/>
      <w:r>
        <w:rPr>
          <w:w w:val="105"/>
        </w:rPr>
        <w:lastRenderedPageBreak/>
        <w:t>overall</w:t>
      </w:r>
      <w:proofErr w:type="gramEnd"/>
      <w:r>
        <w:rPr>
          <w:w w:val="105"/>
        </w:rPr>
        <w:t xml:space="preserve"> market and individual stocks. The basic premises, on which technical analysis is formulated, are as follows:</w:t>
      </w:r>
    </w:p>
    <w:p w:rsidR="003A22DD" w:rsidRDefault="00CA5637">
      <w:pPr>
        <w:pStyle w:val="ListParagraph"/>
        <w:numPr>
          <w:ilvl w:val="0"/>
          <w:numId w:val="19"/>
        </w:numPr>
        <w:tabs>
          <w:tab w:val="left" w:pos="779"/>
        </w:tabs>
        <w:spacing w:before="8"/>
        <w:ind w:hanging="239"/>
        <w:jc w:val="both"/>
        <w:rPr>
          <w:sz w:val="23"/>
        </w:rPr>
      </w:pPr>
      <w:r>
        <w:rPr>
          <w:w w:val="105"/>
          <w:sz w:val="23"/>
        </w:rPr>
        <w:t>The</w:t>
      </w:r>
      <w:r>
        <w:rPr>
          <w:spacing w:val="-4"/>
          <w:w w:val="105"/>
          <w:sz w:val="23"/>
        </w:rPr>
        <w:t xml:space="preserve"> </w:t>
      </w:r>
      <w:r>
        <w:rPr>
          <w:w w:val="105"/>
          <w:sz w:val="23"/>
        </w:rPr>
        <w:t>market value</w:t>
      </w:r>
      <w:r>
        <w:rPr>
          <w:spacing w:val="-3"/>
          <w:w w:val="105"/>
          <w:sz w:val="23"/>
        </w:rPr>
        <w:t xml:space="preserve"> </w:t>
      </w:r>
      <w:r>
        <w:rPr>
          <w:w w:val="105"/>
          <w:sz w:val="23"/>
        </w:rPr>
        <w:t>of</w:t>
      </w:r>
      <w:r>
        <w:rPr>
          <w:spacing w:val="-13"/>
          <w:w w:val="105"/>
          <w:sz w:val="23"/>
        </w:rPr>
        <w:t xml:space="preserve"> </w:t>
      </w:r>
      <w:r>
        <w:rPr>
          <w:spacing w:val="2"/>
          <w:w w:val="105"/>
          <w:sz w:val="23"/>
        </w:rPr>
        <w:t>the</w:t>
      </w:r>
      <w:r>
        <w:rPr>
          <w:spacing w:val="-3"/>
          <w:w w:val="105"/>
          <w:sz w:val="23"/>
        </w:rPr>
        <w:t xml:space="preserve"> </w:t>
      </w:r>
      <w:r>
        <w:rPr>
          <w:w w:val="105"/>
          <w:sz w:val="23"/>
        </w:rPr>
        <w:t>scrip</w:t>
      </w:r>
      <w:r>
        <w:rPr>
          <w:spacing w:val="-9"/>
          <w:w w:val="105"/>
          <w:sz w:val="23"/>
        </w:rPr>
        <w:t xml:space="preserve"> </w:t>
      </w:r>
      <w:r>
        <w:rPr>
          <w:spacing w:val="2"/>
          <w:w w:val="105"/>
          <w:sz w:val="23"/>
        </w:rPr>
        <w:t>is</w:t>
      </w:r>
      <w:r>
        <w:rPr>
          <w:spacing w:val="-5"/>
          <w:w w:val="105"/>
          <w:sz w:val="23"/>
        </w:rPr>
        <w:t xml:space="preserve"> </w:t>
      </w:r>
      <w:r>
        <w:rPr>
          <w:w w:val="105"/>
          <w:sz w:val="23"/>
        </w:rPr>
        <w:t>determined</w:t>
      </w:r>
      <w:r>
        <w:rPr>
          <w:spacing w:val="-3"/>
          <w:w w:val="105"/>
          <w:sz w:val="23"/>
        </w:rPr>
        <w:t xml:space="preserve"> </w:t>
      </w:r>
      <w:r>
        <w:rPr>
          <w:spacing w:val="2"/>
          <w:w w:val="105"/>
          <w:sz w:val="23"/>
        </w:rPr>
        <w:t>by</w:t>
      </w:r>
      <w:r>
        <w:rPr>
          <w:spacing w:val="-2"/>
          <w:w w:val="105"/>
          <w:sz w:val="23"/>
        </w:rPr>
        <w:t xml:space="preserve"> </w:t>
      </w:r>
      <w:r>
        <w:rPr>
          <w:w w:val="105"/>
          <w:sz w:val="23"/>
        </w:rPr>
        <w:t>the</w:t>
      </w:r>
      <w:r>
        <w:rPr>
          <w:spacing w:val="-3"/>
          <w:w w:val="105"/>
          <w:sz w:val="23"/>
        </w:rPr>
        <w:t xml:space="preserve"> </w:t>
      </w:r>
      <w:r>
        <w:rPr>
          <w:w w:val="105"/>
          <w:sz w:val="23"/>
        </w:rPr>
        <w:t>interaction</w:t>
      </w:r>
      <w:r>
        <w:rPr>
          <w:spacing w:val="-2"/>
          <w:w w:val="105"/>
          <w:sz w:val="23"/>
        </w:rPr>
        <w:t xml:space="preserve"> </w:t>
      </w:r>
      <w:r>
        <w:rPr>
          <w:w w:val="105"/>
          <w:sz w:val="23"/>
        </w:rPr>
        <w:t>of</w:t>
      </w:r>
      <w:r>
        <w:rPr>
          <w:spacing w:val="-5"/>
          <w:w w:val="105"/>
          <w:sz w:val="23"/>
        </w:rPr>
        <w:t xml:space="preserve"> </w:t>
      </w:r>
      <w:r>
        <w:rPr>
          <w:w w:val="105"/>
          <w:sz w:val="23"/>
        </w:rPr>
        <w:t>demand</w:t>
      </w:r>
      <w:r>
        <w:rPr>
          <w:spacing w:val="-3"/>
          <w:w w:val="105"/>
          <w:sz w:val="23"/>
        </w:rPr>
        <w:t xml:space="preserve"> </w:t>
      </w:r>
      <w:r>
        <w:rPr>
          <w:w w:val="105"/>
          <w:sz w:val="23"/>
        </w:rPr>
        <w:t>and</w:t>
      </w:r>
      <w:r>
        <w:rPr>
          <w:spacing w:val="1"/>
          <w:w w:val="105"/>
          <w:sz w:val="23"/>
        </w:rPr>
        <w:t xml:space="preserve"> </w:t>
      </w:r>
      <w:r>
        <w:rPr>
          <w:w w:val="105"/>
          <w:sz w:val="23"/>
        </w:rPr>
        <w:t>supply.</w:t>
      </w:r>
    </w:p>
    <w:p w:rsidR="003A22DD" w:rsidRDefault="00CA5637">
      <w:pPr>
        <w:pStyle w:val="ListParagraph"/>
        <w:numPr>
          <w:ilvl w:val="0"/>
          <w:numId w:val="19"/>
        </w:numPr>
        <w:tabs>
          <w:tab w:val="left" w:pos="793"/>
        </w:tabs>
        <w:spacing w:before="146" w:line="376" w:lineRule="auto"/>
        <w:ind w:left="540" w:right="551" w:firstLine="0"/>
        <w:jc w:val="both"/>
        <w:rPr>
          <w:sz w:val="23"/>
        </w:rPr>
      </w:pPr>
      <w:r>
        <w:rPr>
          <w:w w:val="105"/>
          <w:sz w:val="23"/>
        </w:rPr>
        <w:t xml:space="preserve">Supply </w:t>
      </w:r>
      <w:r>
        <w:rPr>
          <w:spacing w:val="4"/>
          <w:w w:val="105"/>
          <w:sz w:val="23"/>
        </w:rPr>
        <w:t xml:space="preserve">and </w:t>
      </w:r>
      <w:r>
        <w:rPr>
          <w:w w:val="105"/>
          <w:sz w:val="23"/>
        </w:rPr>
        <w:t xml:space="preserve">demand </w:t>
      </w:r>
      <w:r>
        <w:rPr>
          <w:spacing w:val="2"/>
          <w:w w:val="105"/>
          <w:sz w:val="23"/>
        </w:rPr>
        <w:t xml:space="preserve">is </w:t>
      </w:r>
      <w:r>
        <w:rPr>
          <w:w w:val="105"/>
          <w:sz w:val="23"/>
        </w:rPr>
        <w:t xml:space="preserve">governed by numerous factors, both rational and irrational. These factors include economic variables relied by </w:t>
      </w:r>
      <w:r>
        <w:rPr>
          <w:spacing w:val="2"/>
          <w:w w:val="105"/>
          <w:sz w:val="23"/>
        </w:rPr>
        <w:t xml:space="preserve">the </w:t>
      </w:r>
      <w:r>
        <w:rPr>
          <w:w w:val="105"/>
          <w:sz w:val="23"/>
        </w:rPr>
        <w:t xml:space="preserve">fundamental analysis as well </w:t>
      </w:r>
      <w:r>
        <w:rPr>
          <w:spacing w:val="4"/>
          <w:w w:val="105"/>
          <w:sz w:val="23"/>
        </w:rPr>
        <w:t xml:space="preserve">as </w:t>
      </w:r>
      <w:r>
        <w:rPr>
          <w:w w:val="105"/>
          <w:sz w:val="23"/>
        </w:rPr>
        <w:t>opinions, moods and</w:t>
      </w:r>
      <w:r>
        <w:rPr>
          <w:spacing w:val="-9"/>
          <w:w w:val="105"/>
          <w:sz w:val="23"/>
        </w:rPr>
        <w:t xml:space="preserve"> </w:t>
      </w:r>
      <w:r>
        <w:rPr>
          <w:w w:val="105"/>
          <w:sz w:val="23"/>
        </w:rPr>
        <w:t>gue</w:t>
      </w:r>
      <w:r>
        <w:rPr>
          <w:w w:val="105"/>
          <w:sz w:val="23"/>
        </w:rPr>
        <w:t>sses.</w:t>
      </w:r>
    </w:p>
    <w:p w:rsidR="003A22DD" w:rsidRDefault="00CA5637">
      <w:pPr>
        <w:pStyle w:val="ListParagraph"/>
        <w:numPr>
          <w:ilvl w:val="0"/>
          <w:numId w:val="19"/>
        </w:numPr>
        <w:tabs>
          <w:tab w:val="left" w:pos="807"/>
        </w:tabs>
        <w:spacing w:before="1" w:line="376" w:lineRule="auto"/>
        <w:ind w:left="540" w:right="548" w:firstLine="0"/>
        <w:jc w:val="both"/>
        <w:rPr>
          <w:sz w:val="23"/>
        </w:rPr>
      </w:pPr>
      <w:r>
        <w:rPr>
          <w:w w:val="105"/>
          <w:sz w:val="23"/>
        </w:rPr>
        <w:t xml:space="preserve">The market discounts everything. </w:t>
      </w:r>
      <w:r>
        <w:rPr>
          <w:spacing w:val="2"/>
          <w:w w:val="105"/>
          <w:sz w:val="23"/>
        </w:rPr>
        <w:t xml:space="preserve">The </w:t>
      </w:r>
      <w:r>
        <w:rPr>
          <w:w w:val="105"/>
          <w:sz w:val="23"/>
        </w:rPr>
        <w:t xml:space="preserve">price of </w:t>
      </w:r>
      <w:r>
        <w:rPr>
          <w:spacing w:val="2"/>
          <w:w w:val="105"/>
          <w:sz w:val="23"/>
        </w:rPr>
        <w:t xml:space="preserve">the </w:t>
      </w:r>
      <w:r>
        <w:rPr>
          <w:w w:val="105"/>
          <w:sz w:val="23"/>
        </w:rPr>
        <w:t xml:space="preserve">security quoted represents </w:t>
      </w:r>
      <w:r>
        <w:rPr>
          <w:spacing w:val="2"/>
          <w:w w:val="105"/>
          <w:sz w:val="23"/>
        </w:rPr>
        <w:t xml:space="preserve">the </w:t>
      </w:r>
      <w:r>
        <w:rPr>
          <w:w w:val="105"/>
          <w:sz w:val="23"/>
        </w:rPr>
        <w:t xml:space="preserve">hope, fears and inside information received by the market players. Insider information regarding the issuance of bonus shares and right issues may support </w:t>
      </w:r>
      <w:r>
        <w:rPr>
          <w:spacing w:val="2"/>
          <w:w w:val="105"/>
          <w:sz w:val="23"/>
        </w:rPr>
        <w:t xml:space="preserve">the </w:t>
      </w:r>
      <w:r>
        <w:rPr>
          <w:w w:val="105"/>
          <w:sz w:val="23"/>
        </w:rPr>
        <w:t xml:space="preserve">prices. The loss of earnings and information regarding </w:t>
      </w:r>
      <w:r>
        <w:rPr>
          <w:spacing w:val="2"/>
          <w:w w:val="105"/>
          <w:sz w:val="23"/>
        </w:rPr>
        <w:t xml:space="preserve">the </w:t>
      </w:r>
      <w:r>
        <w:rPr>
          <w:w w:val="105"/>
          <w:sz w:val="23"/>
        </w:rPr>
        <w:t xml:space="preserve">forthcoming labor problem may result in fall </w:t>
      </w:r>
      <w:r>
        <w:rPr>
          <w:spacing w:val="2"/>
          <w:w w:val="105"/>
          <w:sz w:val="23"/>
        </w:rPr>
        <w:t xml:space="preserve">in </w:t>
      </w:r>
      <w:r>
        <w:rPr>
          <w:w w:val="105"/>
          <w:sz w:val="23"/>
        </w:rPr>
        <w:t xml:space="preserve">price. These factors may cause a shift </w:t>
      </w:r>
      <w:r>
        <w:rPr>
          <w:spacing w:val="2"/>
          <w:w w:val="105"/>
          <w:sz w:val="23"/>
        </w:rPr>
        <w:t xml:space="preserve">in </w:t>
      </w:r>
      <w:r>
        <w:rPr>
          <w:w w:val="105"/>
          <w:sz w:val="23"/>
        </w:rPr>
        <w:t>demand and supply, changing the direction of</w:t>
      </w:r>
      <w:r>
        <w:rPr>
          <w:spacing w:val="-43"/>
          <w:w w:val="105"/>
          <w:sz w:val="23"/>
        </w:rPr>
        <w:t xml:space="preserve"> </w:t>
      </w:r>
      <w:r>
        <w:rPr>
          <w:w w:val="105"/>
          <w:sz w:val="23"/>
        </w:rPr>
        <w:t>trends.</w:t>
      </w:r>
    </w:p>
    <w:p w:rsidR="003A22DD" w:rsidRDefault="00CA5637">
      <w:pPr>
        <w:pStyle w:val="ListParagraph"/>
        <w:numPr>
          <w:ilvl w:val="0"/>
          <w:numId w:val="19"/>
        </w:numPr>
        <w:tabs>
          <w:tab w:val="left" w:pos="779"/>
        </w:tabs>
        <w:spacing w:line="256" w:lineRule="exact"/>
        <w:ind w:hanging="239"/>
        <w:jc w:val="both"/>
        <w:rPr>
          <w:sz w:val="23"/>
        </w:rPr>
      </w:pPr>
      <w:r>
        <w:rPr>
          <w:w w:val="105"/>
          <w:sz w:val="23"/>
        </w:rPr>
        <w:t xml:space="preserve">The market </w:t>
      </w:r>
      <w:r>
        <w:rPr>
          <w:spacing w:val="2"/>
          <w:w w:val="105"/>
          <w:sz w:val="23"/>
        </w:rPr>
        <w:t xml:space="preserve">always </w:t>
      </w:r>
      <w:r>
        <w:rPr>
          <w:w w:val="105"/>
          <w:sz w:val="23"/>
        </w:rPr>
        <w:t xml:space="preserve">moves in </w:t>
      </w:r>
      <w:r>
        <w:rPr>
          <w:spacing w:val="2"/>
          <w:w w:val="105"/>
          <w:sz w:val="23"/>
        </w:rPr>
        <w:t xml:space="preserve">the </w:t>
      </w:r>
      <w:r>
        <w:rPr>
          <w:w w:val="105"/>
          <w:sz w:val="23"/>
        </w:rPr>
        <w:t>trends except for minor</w:t>
      </w:r>
      <w:r>
        <w:rPr>
          <w:spacing w:val="-31"/>
          <w:w w:val="105"/>
          <w:sz w:val="23"/>
        </w:rPr>
        <w:t xml:space="preserve"> </w:t>
      </w:r>
      <w:r>
        <w:rPr>
          <w:w w:val="105"/>
          <w:sz w:val="23"/>
        </w:rPr>
        <w:t>deviations.</w:t>
      </w:r>
    </w:p>
    <w:p w:rsidR="003A22DD" w:rsidRDefault="00CA5637">
      <w:pPr>
        <w:pStyle w:val="ListParagraph"/>
        <w:numPr>
          <w:ilvl w:val="0"/>
          <w:numId w:val="19"/>
        </w:numPr>
        <w:tabs>
          <w:tab w:val="left" w:pos="807"/>
        </w:tabs>
        <w:spacing w:before="153" w:line="376" w:lineRule="auto"/>
        <w:ind w:left="540" w:right="548" w:firstLine="0"/>
        <w:jc w:val="both"/>
        <w:rPr>
          <w:sz w:val="23"/>
        </w:rPr>
      </w:pPr>
      <w:r>
        <w:rPr>
          <w:w w:val="105"/>
          <w:sz w:val="23"/>
        </w:rPr>
        <w:t xml:space="preserve">It </w:t>
      </w:r>
      <w:r>
        <w:rPr>
          <w:spacing w:val="2"/>
          <w:w w:val="105"/>
          <w:sz w:val="23"/>
        </w:rPr>
        <w:t xml:space="preserve">is </w:t>
      </w:r>
      <w:r>
        <w:rPr>
          <w:w w:val="105"/>
          <w:sz w:val="23"/>
        </w:rPr>
        <w:t xml:space="preserve">known fact that history repeats itself. It </w:t>
      </w:r>
      <w:r>
        <w:rPr>
          <w:spacing w:val="2"/>
          <w:w w:val="105"/>
          <w:sz w:val="23"/>
        </w:rPr>
        <w:t xml:space="preserve">is </w:t>
      </w:r>
      <w:r>
        <w:rPr>
          <w:w w:val="105"/>
          <w:sz w:val="23"/>
        </w:rPr>
        <w:t xml:space="preserve">true </w:t>
      </w:r>
      <w:r>
        <w:rPr>
          <w:spacing w:val="2"/>
          <w:w w:val="105"/>
          <w:sz w:val="23"/>
        </w:rPr>
        <w:t xml:space="preserve">to </w:t>
      </w:r>
      <w:r>
        <w:rPr>
          <w:w w:val="105"/>
          <w:sz w:val="23"/>
        </w:rPr>
        <w:t xml:space="preserve">stock market also. In </w:t>
      </w:r>
      <w:r>
        <w:rPr>
          <w:spacing w:val="2"/>
          <w:w w:val="105"/>
          <w:sz w:val="23"/>
        </w:rPr>
        <w:t xml:space="preserve">the </w:t>
      </w:r>
      <w:r>
        <w:rPr>
          <w:w w:val="105"/>
          <w:sz w:val="23"/>
        </w:rPr>
        <w:t xml:space="preserve">rising market, investors’ psychology has upbeats and they purchase </w:t>
      </w:r>
      <w:r>
        <w:rPr>
          <w:spacing w:val="2"/>
          <w:w w:val="105"/>
          <w:sz w:val="23"/>
        </w:rPr>
        <w:t xml:space="preserve">the </w:t>
      </w:r>
      <w:r>
        <w:rPr>
          <w:w w:val="105"/>
          <w:sz w:val="23"/>
        </w:rPr>
        <w:t xml:space="preserve">shares </w:t>
      </w:r>
      <w:r>
        <w:rPr>
          <w:spacing w:val="2"/>
          <w:w w:val="105"/>
          <w:sz w:val="23"/>
        </w:rPr>
        <w:t xml:space="preserve">in </w:t>
      </w:r>
      <w:r>
        <w:rPr>
          <w:w w:val="105"/>
          <w:sz w:val="23"/>
        </w:rPr>
        <w:t xml:space="preserve">great volumes driving the prices higher. </w:t>
      </w:r>
      <w:r>
        <w:rPr>
          <w:spacing w:val="-3"/>
          <w:w w:val="105"/>
          <w:sz w:val="23"/>
        </w:rPr>
        <w:t xml:space="preserve">At </w:t>
      </w:r>
      <w:r>
        <w:rPr>
          <w:w w:val="105"/>
          <w:sz w:val="23"/>
        </w:rPr>
        <w:t xml:space="preserve">the same time </w:t>
      </w:r>
      <w:r>
        <w:rPr>
          <w:spacing w:val="2"/>
          <w:w w:val="105"/>
          <w:sz w:val="23"/>
        </w:rPr>
        <w:t xml:space="preserve">in </w:t>
      </w:r>
      <w:r>
        <w:rPr>
          <w:w w:val="105"/>
          <w:sz w:val="23"/>
        </w:rPr>
        <w:t xml:space="preserve">the down trend, they may be very eager </w:t>
      </w:r>
      <w:r>
        <w:rPr>
          <w:spacing w:val="2"/>
          <w:w w:val="105"/>
          <w:sz w:val="23"/>
        </w:rPr>
        <w:t xml:space="preserve">to </w:t>
      </w:r>
      <w:r>
        <w:rPr>
          <w:w w:val="105"/>
          <w:sz w:val="23"/>
        </w:rPr>
        <w:t xml:space="preserve">get out of the market by selling </w:t>
      </w:r>
      <w:r>
        <w:rPr>
          <w:spacing w:val="2"/>
          <w:w w:val="105"/>
          <w:sz w:val="23"/>
        </w:rPr>
        <w:t xml:space="preserve">them </w:t>
      </w:r>
      <w:r>
        <w:rPr>
          <w:w w:val="105"/>
          <w:sz w:val="23"/>
        </w:rPr>
        <w:t xml:space="preserve">and thus plunging </w:t>
      </w:r>
      <w:r>
        <w:rPr>
          <w:spacing w:val="2"/>
          <w:w w:val="105"/>
          <w:sz w:val="23"/>
        </w:rPr>
        <w:t xml:space="preserve">the </w:t>
      </w:r>
      <w:r>
        <w:rPr>
          <w:w w:val="105"/>
          <w:sz w:val="23"/>
        </w:rPr>
        <w:t xml:space="preserve">share price further. </w:t>
      </w:r>
      <w:r>
        <w:rPr>
          <w:spacing w:val="2"/>
          <w:w w:val="105"/>
          <w:sz w:val="23"/>
        </w:rPr>
        <w:t xml:space="preserve">The </w:t>
      </w:r>
      <w:r>
        <w:rPr>
          <w:w w:val="105"/>
          <w:sz w:val="23"/>
        </w:rPr>
        <w:t xml:space="preserve">market technicians assume that past prices predict </w:t>
      </w:r>
      <w:r>
        <w:rPr>
          <w:spacing w:val="2"/>
          <w:w w:val="105"/>
          <w:sz w:val="23"/>
        </w:rPr>
        <w:t>the</w:t>
      </w:r>
      <w:r>
        <w:rPr>
          <w:spacing w:val="-11"/>
          <w:w w:val="105"/>
          <w:sz w:val="23"/>
        </w:rPr>
        <w:t xml:space="preserve"> </w:t>
      </w:r>
      <w:r>
        <w:rPr>
          <w:w w:val="105"/>
          <w:sz w:val="23"/>
        </w:rPr>
        <w:t>future.</w:t>
      </w:r>
    </w:p>
    <w:p w:rsidR="003A22DD" w:rsidRDefault="003A22DD">
      <w:pPr>
        <w:pStyle w:val="BodyText"/>
        <w:spacing w:before="3"/>
        <w:ind w:left="0"/>
        <w:rPr>
          <w:sz w:val="36"/>
        </w:rPr>
      </w:pPr>
    </w:p>
    <w:p w:rsidR="003A22DD" w:rsidRDefault="00CA5637">
      <w:pPr>
        <w:pStyle w:val="Heading5"/>
        <w:jc w:val="left"/>
      </w:pPr>
      <w:r>
        <w:rPr>
          <w:w w:val="105"/>
        </w:rPr>
        <w:t>Tools of Technical Analysis</w:t>
      </w:r>
    </w:p>
    <w:p w:rsidR="003A22DD" w:rsidRDefault="00CA5637">
      <w:pPr>
        <w:pStyle w:val="BodyText"/>
        <w:spacing w:before="138"/>
      </w:pPr>
      <w:r>
        <w:rPr>
          <w:w w:val="105"/>
        </w:rPr>
        <w:t>Generally used technical tools to ana</w:t>
      </w:r>
      <w:r>
        <w:rPr>
          <w:w w:val="105"/>
        </w:rPr>
        <w:t>lyze the market data are as follows:</w:t>
      </w:r>
    </w:p>
    <w:p w:rsidR="003A22DD" w:rsidRDefault="003A22DD">
      <w:pPr>
        <w:pStyle w:val="BodyText"/>
        <w:ind w:left="0"/>
        <w:rPr>
          <w:sz w:val="26"/>
        </w:rPr>
      </w:pPr>
    </w:p>
    <w:p w:rsidR="003A22DD" w:rsidRDefault="003A22DD">
      <w:pPr>
        <w:pStyle w:val="BodyText"/>
        <w:spacing w:before="8"/>
        <w:ind w:left="0"/>
      </w:pPr>
    </w:p>
    <w:p w:rsidR="003A22DD" w:rsidRDefault="00CA5637">
      <w:pPr>
        <w:pStyle w:val="Heading5"/>
        <w:ind w:left="598"/>
        <w:jc w:val="left"/>
      </w:pPr>
      <w:r>
        <w:rPr>
          <w:w w:val="105"/>
        </w:rPr>
        <w:t xml:space="preserve">Dow </w:t>
      </w:r>
      <w:proofErr w:type="gramStart"/>
      <w:r>
        <w:rPr>
          <w:w w:val="105"/>
        </w:rPr>
        <w:t>theory</w:t>
      </w:r>
      <w:proofErr w:type="gramEnd"/>
    </w:p>
    <w:p w:rsidR="003A22DD" w:rsidRDefault="003A22DD">
      <w:pPr>
        <w:pStyle w:val="BodyText"/>
        <w:ind w:left="0"/>
        <w:rPr>
          <w:b/>
          <w:sz w:val="26"/>
        </w:rPr>
      </w:pPr>
    </w:p>
    <w:p w:rsidR="003A22DD" w:rsidRDefault="003A22DD">
      <w:pPr>
        <w:pStyle w:val="BodyText"/>
        <w:spacing w:before="5"/>
        <w:ind w:left="0"/>
        <w:rPr>
          <w:b/>
          <w:sz w:val="22"/>
        </w:rPr>
      </w:pPr>
    </w:p>
    <w:p w:rsidR="003A22DD" w:rsidRDefault="00CA5637">
      <w:pPr>
        <w:pStyle w:val="BodyText"/>
        <w:spacing w:line="376" w:lineRule="auto"/>
        <w:ind w:right="549"/>
        <w:jc w:val="both"/>
      </w:pPr>
      <w:r>
        <w:rPr>
          <w:w w:val="105"/>
        </w:rPr>
        <w:t xml:space="preserve">Originally proposed in the late nineteenth century by Charles H </w:t>
      </w:r>
      <w:r>
        <w:rPr>
          <w:spacing w:val="2"/>
          <w:w w:val="105"/>
        </w:rPr>
        <w:t xml:space="preserve">Dow, </w:t>
      </w:r>
      <w:r>
        <w:rPr>
          <w:w w:val="105"/>
        </w:rPr>
        <w:t xml:space="preserve">the editor of Wall Street Journal, </w:t>
      </w:r>
      <w:r>
        <w:rPr>
          <w:spacing w:val="2"/>
          <w:w w:val="105"/>
        </w:rPr>
        <w:t xml:space="preserve">the </w:t>
      </w:r>
      <w:r>
        <w:rPr>
          <w:w w:val="105"/>
        </w:rPr>
        <w:t xml:space="preserve">Dow </w:t>
      </w:r>
      <w:proofErr w:type="gramStart"/>
      <w:r>
        <w:rPr>
          <w:w w:val="105"/>
        </w:rPr>
        <w:t>theory</w:t>
      </w:r>
      <w:proofErr w:type="gramEnd"/>
      <w:r>
        <w:rPr>
          <w:w w:val="105"/>
        </w:rPr>
        <w:t xml:space="preserve"> </w:t>
      </w:r>
      <w:r>
        <w:rPr>
          <w:spacing w:val="2"/>
          <w:w w:val="105"/>
        </w:rPr>
        <w:t xml:space="preserve">is </w:t>
      </w:r>
      <w:r>
        <w:rPr>
          <w:w w:val="105"/>
        </w:rPr>
        <w:t xml:space="preserve">perhaps </w:t>
      </w:r>
      <w:r>
        <w:rPr>
          <w:spacing w:val="2"/>
          <w:w w:val="105"/>
        </w:rPr>
        <w:t xml:space="preserve">the </w:t>
      </w:r>
      <w:r>
        <w:rPr>
          <w:w w:val="105"/>
        </w:rPr>
        <w:t>oldest and best-known theory of technical analysis.</w:t>
      </w:r>
      <w:r>
        <w:rPr>
          <w:spacing w:val="-12"/>
          <w:w w:val="105"/>
        </w:rPr>
        <w:t xml:space="preserve"> </w:t>
      </w:r>
      <w:r>
        <w:rPr>
          <w:spacing w:val="3"/>
          <w:w w:val="105"/>
        </w:rPr>
        <w:t>Dow</w:t>
      </w:r>
      <w:r>
        <w:rPr>
          <w:spacing w:val="-8"/>
          <w:w w:val="105"/>
        </w:rPr>
        <w:t xml:space="preserve"> </w:t>
      </w:r>
      <w:r>
        <w:rPr>
          <w:w w:val="105"/>
        </w:rPr>
        <w:t>developed</w:t>
      </w:r>
      <w:r>
        <w:rPr>
          <w:spacing w:val="-7"/>
          <w:w w:val="105"/>
        </w:rPr>
        <w:t xml:space="preserve"> </w:t>
      </w:r>
      <w:r>
        <w:rPr>
          <w:w w:val="105"/>
        </w:rPr>
        <w:t>this</w:t>
      </w:r>
      <w:r>
        <w:rPr>
          <w:spacing w:val="-15"/>
          <w:w w:val="105"/>
        </w:rPr>
        <w:t xml:space="preserve"> </w:t>
      </w:r>
      <w:r>
        <w:rPr>
          <w:w w:val="105"/>
        </w:rPr>
        <w:t>theory</w:t>
      </w:r>
      <w:r>
        <w:rPr>
          <w:spacing w:val="-7"/>
          <w:w w:val="105"/>
        </w:rPr>
        <w:t xml:space="preserve"> </w:t>
      </w:r>
      <w:r>
        <w:rPr>
          <w:w w:val="105"/>
        </w:rPr>
        <w:t>on</w:t>
      </w:r>
      <w:r>
        <w:rPr>
          <w:spacing w:val="-13"/>
          <w:w w:val="105"/>
        </w:rPr>
        <w:t xml:space="preserve"> </w:t>
      </w:r>
      <w:r>
        <w:rPr>
          <w:spacing w:val="2"/>
          <w:w w:val="105"/>
        </w:rPr>
        <w:t>the</w:t>
      </w:r>
      <w:r>
        <w:rPr>
          <w:spacing w:val="-8"/>
          <w:w w:val="105"/>
        </w:rPr>
        <w:t xml:space="preserve"> </w:t>
      </w:r>
      <w:r>
        <w:rPr>
          <w:w w:val="105"/>
        </w:rPr>
        <w:t>basis</w:t>
      </w:r>
      <w:r>
        <w:rPr>
          <w:spacing w:val="-9"/>
          <w:w w:val="105"/>
        </w:rPr>
        <w:t xml:space="preserve"> </w:t>
      </w:r>
      <w:r>
        <w:rPr>
          <w:w w:val="105"/>
        </w:rPr>
        <w:t>of</w:t>
      </w:r>
      <w:r>
        <w:rPr>
          <w:spacing w:val="-9"/>
          <w:w w:val="105"/>
        </w:rPr>
        <w:t xml:space="preserve"> </w:t>
      </w:r>
      <w:r>
        <w:rPr>
          <w:w w:val="105"/>
        </w:rPr>
        <w:t>certain</w:t>
      </w:r>
      <w:r>
        <w:rPr>
          <w:spacing w:val="-7"/>
          <w:w w:val="105"/>
        </w:rPr>
        <w:t xml:space="preserve"> </w:t>
      </w:r>
      <w:r>
        <w:rPr>
          <w:w w:val="105"/>
        </w:rPr>
        <w:t>hypothesis,</w:t>
      </w:r>
      <w:r>
        <w:rPr>
          <w:spacing w:val="-5"/>
          <w:w w:val="105"/>
        </w:rPr>
        <w:t xml:space="preserve"> </w:t>
      </w:r>
      <w:r>
        <w:rPr>
          <w:w w:val="105"/>
        </w:rPr>
        <w:t>which</w:t>
      </w:r>
      <w:r>
        <w:rPr>
          <w:spacing w:val="-13"/>
          <w:w w:val="105"/>
        </w:rPr>
        <w:t xml:space="preserve"> </w:t>
      </w:r>
      <w:proofErr w:type="gramStart"/>
      <w:r>
        <w:rPr>
          <w:spacing w:val="7"/>
          <w:w w:val="105"/>
        </w:rPr>
        <w:t>are</w:t>
      </w:r>
      <w:proofErr w:type="gramEnd"/>
      <w:r>
        <w:rPr>
          <w:spacing w:val="-14"/>
          <w:w w:val="105"/>
        </w:rPr>
        <w:t xml:space="preserve"> </w:t>
      </w:r>
      <w:r>
        <w:rPr>
          <w:spacing w:val="4"/>
          <w:w w:val="105"/>
        </w:rPr>
        <w:t>as</w:t>
      </w:r>
      <w:r>
        <w:rPr>
          <w:spacing w:val="-9"/>
          <w:w w:val="105"/>
        </w:rPr>
        <w:t xml:space="preserve"> </w:t>
      </w:r>
      <w:r>
        <w:rPr>
          <w:w w:val="105"/>
        </w:rPr>
        <w:t>follows:</w:t>
      </w:r>
    </w:p>
    <w:p w:rsidR="003A22DD" w:rsidRDefault="00CA5637">
      <w:pPr>
        <w:pStyle w:val="ListParagraph"/>
        <w:numPr>
          <w:ilvl w:val="1"/>
          <w:numId w:val="19"/>
        </w:numPr>
        <w:tabs>
          <w:tab w:val="left" w:pos="807"/>
        </w:tabs>
        <w:spacing w:line="376" w:lineRule="auto"/>
        <w:ind w:right="551" w:firstLine="0"/>
        <w:jc w:val="both"/>
        <w:rPr>
          <w:sz w:val="23"/>
        </w:rPr>
      </w:pPr>
      <w:r>
        <w:rPr>
          <w:w w:val="105"/>
          <w:sz w:val="23"/>
        </w:rPr>
        <w:t xml:space="preserve">No single individual or buyer or buyer can influence the major trends in the market. However, </w:t>
      </w:r>
      <w:r>
        <w:rPr>
          <w:spacing w:val="4"/>
          <w:w w:val="105"/>
          <w:sz w:val="23"/>
        </w:rPr>
        <w:t xml:space="preserve">an </w:t>
      </w:r>
      <w:r>
        <w:rPr>
          <w:w w:val="105"/>
          <w:sz w:val="23"/>
        </w:rPr>
        <w:t xml:space="preserve">individual investor can affect </w:t>
      </w:r>
      <w:r>
        <w:rPr>
          <w:spacing w:val="2"/>
          <w:w w:val="105"/>
          <w:sz w:val="23"/>
        </w:rPr>
        <w:t xml:space="preserve">the </w:t>
      </w:r>
      <w:r>
        <w:rPr>
          <w:w w:val="105"/>
          <w:sz w:val="23"/>
        </w:rPr>
        <w:t xml:space="preserve">daily price movement by buying or selling huge quantum of </w:t>
      </w:r>
      <w:r>
        <w:rPr>
          <w:w w:val="105"/>
          <w:sz w:val="23"/>
        </w:rPr>
        <w:t>particular</w:t>
      </w:r>
      <w:r>
        <w:rPr>
          <w:spacing w:val="-1"/>
          <w:w w:val="105"/>
          <w:sz w:val="23"/>
        </w:rPr>
        <w:t xml:space="preserve"> </w:t>
      </w:r>
      <w:r>
        <w:rPr>
          <w:w w:val="105"/>
          <w:sz w:val="23"/>
        </w:rPr>
        <w:t>scrip.</w:t>
      </w:r>
    </w:p>
    <w:p w:rsidR="003A22DD" w:rsidRDefault="00CA5637">
      <w:pPr>
        <w:pStyle w:val="ListParagraph"/>
        <w:numPr>
          <w:ilvl w:val="1"/>
          <w:numId w:val="19"/>
        </w:numPr>
        <w:tabs>
          <w:tab w:val="left" w:pos="779"/>
        </w:tabs>
        <w:spacing w:line="379" w:lineRule="auto"/>
        <w:ind w:right="545" w:firstLine="0"/>
        <w:jc w:val="both"/>
        <w:rPr>
          <w:sz w:val="23"/>
        </w:rPr>
      </w:pPr>
      <w:r>
        <w:rPr>
          <w:spacing w:val="2"/>
          <w:w w:val="105"/>
          <w:sz w:val="23"/>
        </w:rPr>
        <w:t xml:space="preserve">The </w:t>
      </w:r>
      <w:r>
        <w:rPr>
          <w:w w:val="105"/>
          <w:sz w:val="23"/>
        </w:rPr>
        <w:t>market discounts everything. Even natural calamities such as earth quake, plague</w:t>
      </w:r>
      <w:r>
        <w:rPr>
          <w:spacing w:val="-40"/>
          <w:w w:val="105"/>
          <w:sz w:val="23"/>
        </w:rPr>
        <w:t xml:space="preserve"> </w:t>
      </w:r>
      <w:r>
        <w:rPr>
          <w:w w:val="105"/>
          <w:sz w:val="23"/>
        </w:rPr>
        <w:t>and fire</w:t>
      </w:r>
      <w:r>
        <w:rPr>
          <w:spacing w:val="-9"/>
          <w:w w:val="105"/>
          <w:sz w:val="23"/>
        </w:rPr>
        <w:t xml:space="preserve"> </w:t>
      </w:r>
      <w:r>
        <w:rPr>
          <w:w w:val="105"/>
          <w:sz w:val="23"/>
        </w:rPr>
        <w:t>also</w:t>
      </w:r>
      <w:r>
        <w:rPr>
          <w:spacing w:val="-7"/>
          <w:w w:val="105"/>
          <w:sz w:val="23"/>
        </w:rPr>
        <w:t xml:space="preserve"> </w:t>
      </w:r>
      <w:r>
        <w:rPr>
          <w:w w:val="105"/>
          <w:sz w:val="23"/>
        </w:rPr>
        <w:t>get</w:t>
      </w:r>
      <w:r>
        <w:rPr>
          <w:spacing w:val="-5"/>
          <w:w w:val="105"/>
          <w:sz w:val="23"/>
        </w:rPr>
        <w:t xml:space="preserve"> </w:t>
      </w:r>
      <w:r>
        <w:rPr>
          <w:w w:val="105"/>
          <w:sz w:val="23"/>
        </w:rPr>
        <w:t>quickly</w:t>
      </w:r>
      <w:r>
        <w:rPr>
          <w:spacing w:val="-8"/>
          <w:w w:val="105"/>
          <w:sz w:val="23"/>
        </w:rPr>
        <w:t xml:space="preserve"> </w:t>
      </w:r>
      <w:r>
        <w:rPr>
          <w:w w:val="105"/>
          <w:sz w:val="23"/>
        </w:rPr>
        <w:t>discounted</w:t>
      </w:r>
      <w:r>
        <w:rPr>
          <w:spacing w:val="-7"/>
          <w:w w:val="105"/>
          <w:sz w:val="23"/>
        </w:rPr>
        <w:t xml:space="preserve"> </w:t>
      </w:r>
      <w:r>
        <w:rPr>
          <w:spacing w:val="2"/>
          <w:w w:val="105"/>
          <w:sz w:val="23"/>
        </w:rPr>
        <w:t>in</w:t>
      </w:r>
      <w:r>
        <w:rPr>
          <w:spacing w:val="-13"/>
          <w:w w:val="105"/>
          <w:sz w:val="23"/>
        </w:rPr>
        <w:t xml:space="preserve"> </w:t>
      </w:r>
      <w:r>
        <w:rPr>
          <w:spacing w:val="2"/>
          <w:w w:val="105"/>
          <w:sz w:val="23"/>
        </w:rPr>
        <w:t>the</w:t>
      </w:r>
      <w:r>
        <w:rPr>
          <w:spacing w:val="-9"/>
          <w:w w:val="105"/>
          <w:sz w:val="23"/>
        </w:rPr>
        <w:t xml:space="preserve"> </w:t>
      </w:r>
      <w:r>
        <w:rPr>
          <w:w w:val="105"/>
          <w:sz w:val="23"/>
        </w:rPr>
        <w:t>market.</w:t>
      </w:r>
      <w:r>
        <w:rPr>
          <w:spacing w:val="-11"/>
          <w:w w:val="105"/>
          <w:sz w:val="23"/>
        </w:rPr>
        <w:t xml:space="preserve"> </w:t>
      </w:r>
      <w:r>
        <w:rPr>
          <w:spacing w:val="2"/>
          <w:w w:val="105"/>
          <w:sz w:val="23"/>
        </w:rPr>
        <w:t>The</w:t>
      </w:r>
      <w:r>
        <w:rPr>
          <w:spacing w:val="-8"/>
          <w:w w:val="105"/>
          <w:sz w:val="23"/>
        </w:rPr>
        <w:t xml:space="preserve"> </w:t>
      </w:r>
      <w:r>
        <w:rPr>
          <w:w w:val="105"/>
          <w:sz w:val="23"/>
        </w:rPr>
        <w:t>world</w:t>
      </w:r>
      <w:r>
        <w:rPr>
          <w:spacing w:val="-8"/>
          <w:w w:val="105"/>
          <w:sz w:val="23"/>
        </w:rPr>
        <w:t xml:space="preserve"> </w:t>
      </w:r>
      <w:r>
        <w:rPr>
          <w:w w:val="105"/>
          <w:sz w:val="23"/>
        </w:rPr>
        <w:t>trade</w:t>
      </w:r>
      <w:r>
        <w:rPr>
          <w:spacing w:val="-8"/>
          <w:w w:val="105"/>
          <w:sz w:val="23"/>
        </w:rPr>
        <w:t xml:space="preserve"> </w:t>
      </w:r>
      <w:r>
        <w:rPr>
          <w:w w:val="105"/>
          <w:sz w:val="23"/>
        </w:rPr>
        <w:t>center</w:t>
      </w:r>
      <w:r>
        <w:rPr>
          <w:spacing w:val="-4"/>
          <w:w w:val="105"/>
          <w:sz w:val="23"/>
        </w:rPr>
        <w:t xml:space="preserve"> </w:t>
      </w:r>
      <w:r>
        <w:rPr>
          <w:w w:val="105"/>
          <w:sz w:val="23"/>
        </w:rPr>
        <w:t>blast</w:t>
      </w:r>
      <w:r>
        <w:rPr>
          <w:spacing w:val="-11"/>
          <w:w w:val="105"/>
          <w:sz w:val="23"/>
        </w:rPr>
        <w:t xml:space="preserve"> </w:t>
      </w:r>
      <w:r>
        <w:rPr>
          <w:w w:val="105"/>
          <w:sz w:val="23"/>
        </w:rPr>
        <w:t>affected</w:t>
      </w:r>
      <w:r>
        <w:rPr>
          <w:spacing w:val="-8"/>
          <w:w w:val="105"/>
          <w:sz w:val="23"/>
        </w:rPr>
        <w:t xml:space="preserve"> </w:t>
      </w:r>
      <w:r>
        <w:rPr>
          <w:spacing w:val="2"/>
          <w:w w:val="105"/>
          <w:sz w:val="23"/>
        </w:rPr>
        <w:t>the</w:t>
      </w:r>
      <w:r>
        <w:rPr>
          <w:spacing w:val="-8"/>
          <w:w w:val="105"/>
          <w:sz w:val="23"/>
        </w:rPr>
        <w:t xml:space="preserve"> </w:t>
      </w:r>
      <w:r>
        <w:rPr>
          <w:w w:val="105"/>
          <w:sz w:val="23"/>
        </w:rPr>
        <w:t>share</w:t>
      </w:r>
    </w:p>
    <w:p w:rsidR="003A22DD" w:rsidRDefault="003A22DD">
      <w:pPr>
        <w:spacing w:line="379" w:lineRule="auto"/>
        <w:jc w:val="both"/>
        <w:rPr>
          <w:sz w:val="23"/>
        </w:rPr>
        <w:sectPr w:rsidR="003A22DD">
          <w:pgSz w:w="12240" w:h="15840"/>
          <w:pgMar w:top="1360" w:right="980" w:bottom="280" w:left="1260" w:header="720" w:footer="720" w:gutter="0"/>
          <w:cols w:space="720"/>
        </w:sectPr>
      </w:pPr>
    </w:p>
    <w:p w:rsidR="003A22DD" w:rsidRDefault="00CA5637">
      <w:pPr>
        <w:pStyle w:val="BodyText"/>
        <w:spacing w:before="82"/>
        <w:jc w:val="both"/>
      </w:pPr>
      <w:proofErr w:type="gramStart"/>
      <w:r>
        <w:rPr>
          <w:w w:val="105"/>
        </w:rPr>
        <w:lastRenderedPageBreak/>
        <w:t>market</w:t>
      </w:r>
      <w:proofErr w:type="gramEnd"/>
      <w:r>
        <w:rPr>
          <w:w w:val="105"/>
        </w:rPr>
        <w:t xml:space="preserve"> for a short while and then the market returned back to normalcy.</w:t>
      </w:r>
    </w:p>
    <w:p w:rsidR="003A22DD" w:rsidRDefault="00CA5637">
      <w:pPr>
        <w:pStyle w:val="ListParagraph"/>
        <w:numPr>
          <w:ilvl w:val="1"/>
          <w:numId w:val="19"/>
        </w:numPr>
        <w:tabs>
          <w:tab w:val="left" w:pos="779"/>
        </w:tabs>
        <w:spacing w:before="146" w:line="376" w:lineRule="auto"/>
        <w:ind w:right="554" w:firstLine="0"/>
        <w:jc w:val="both"/>
        <w:rPr>
          <w:sz w:val="23"/>
        </w:rPr>
      </w:pPr>
      <w:r>
        <w:rPr>
          <w:spacing w:val="3"/>
          <w:w w:val="105"/>
          <w:sz w:val="23"/>
        </w:rPr>
        <w:t xml:space="preserve">The </w:t>
      </w:r>
      <w:r>
        <w:rPr>
          <w:w w:val="105"/>
          <w:sz w:val="23"/>
        </w:rPr>
        <w:t xml:space="preserve">theory </w:t>
      </w:r>
      <w:r>
        <w:rPr>
          <w:spacing w:val="2"/>
          <w:w w:val="105"/>
          <w:sz w:val="23"/>
        </w:rPr>
        <w:t xml:space="preserve">is </w:t>
      </w:r>
      <w:r>
        <w:rPr>
          <w:w w:val="105"/>
          <w:sz w:val="23"/>
        </w:rPr>
        <w:t xml:space="preserve">not infallible and it </w:t>
      </w:r>
      <w:r>
        <w:rPr>
          <w:spacing w:val="2"/>
          <w:w w:val="105"/>
          <w:sz w:val="23"/>
        </w:rPr>
        <w:t xml:space="preserve">is </w:t>
      </w:r>
      <w:r>
        <w:rPr>
          <w:w w:val="105"/>
          <w:sz w:val="23"/>
        </w:rPr>
        <w:t xml:space="preserve">not a tool to beat the market but provides a way to understand </w:t>
      </w:r>
      <w:r>
        <w:rPr>
          <w:spacing w:val="2"/>
          <w:w w:val="105"/>
          <w:sz w:val="23"/>
        </w:rPr>
        <w:t xml:space="preserve">the </w:t>
      </w:r>
      <w:r>
        <w:rPr>
          <w:w w:val="105"/>
          <w:sz w:val="23"/>
        </w:rPr>
        <w:t xml:space="preserve">market. Explanation of the Theory </w:t>
      </w:r>
      <w:r>
        <w:rPr>
          <w:spacing w:val="3"/>
          <w:w w:val="105"/>
          <w:sz w:val="23"/>
        </w:rPr>
        <w:t xml:space="preserve">Dow </w:t>
      </w:r>
      <w:r>
        <w:rPr>
          <w:w w:val="105"/>
          <w:sz w:val="23"/>
        </w:rPr>
        <w:t xml:space="preserve">described stock prices </w:t>
      </w:r>
      <w:r>
        <w:rPr>
          <w:spacing w:val="4"/>
          <w:w w:val="105"/>
          <w:sz w:val="23"/>
        </w:rPr>
        <w:t xml:space="preserve">as </w:t>
      </w:r>
      <w:r>
        <w:rPr>
          <w:w w:val="105"/>
          <w:sz w:val="23"/>
        </w:rPr>
        <w:t>moving in tren</w:t>
      </w:r>
      <w:r>
        <w:rPr>
          <w:w w:val="105"/>
          <w:sz w:val="23"/>
        </w:rPr>
        <w:t>ds analogous to the movement of</w:t>
      </w:r>
      <w:r>
        <w:rPr>
          <w:spacing w:val="-3"/>
          <w:w w:val="105"/>
          <w:sz w:val="23"/>
        </w:rPr>
        <w:t xml:space="preserve"> </w:t>
      </w:r>
      <w:r>
        <w:rPr>
          <w:w w:val="105"/>
          <w:sz w:val="23"/>
        </w:rPr>
        <w:t>water.</w:t>
      </w:r>
    </w:p>
    <w:p w:rsidR="003A22DD" w:rsidRDefault="00CA5637">
      <w:pPr>
        <w:pStyle w:val="BodyText"/>
        <w:jc w:val="both"/>
      </w:pPr>
      <w:r>
        <w:rPr>
          <w:w w:val="105"/>
        </w:rPr>
        <w:t>He postulated three types of price movements over time:</w:t>
      </w:r>
    </w:p>
    <w:p w:rsidR="003A22DD" w:rsidRDefault="00CA5637">
      <w:pPr>
        <w:pStyle w:val="ListParagraph"/>
        <w:numPr>
          <w:ilvl w:val="0"/>
          <w:numId w:val="18"/>
        </w:numPr>
        <w:tabs>
          <w:tab w:val="left" w:pos="880"/>
        </w:tabs>
        <w:spacing w:before="147"/>
        <w:ind w:hanging="340"/>
        <w:jc w:val="both"/>
        <w:rPr>
          <w:sz w:val="23"/>
        </w:rPr>
      </w:pPr>
      <w:r>
        <w:rPr>
          <w:w w:val="105"/>
          <w:sz w:val="23"/>
        </w:rPr>
        <w:t xml:space="preserve">major trends that </w:t>
      </w:r>
      <w:r>
        <w:rPr>
          <w:spacing w:val="3"/>
          <w:w w:val="105"/>
          <w:sz w:val="23"/>
        </w:rPr>
        <w:t xml:space="preserve">are </w:t>
      </w:r>
      <w:r>
        <w:rPr>
          <w:w w:val="105"/>
          <w:sz w:val="23"/>
        </w:rPr>
        <w:t xml:space="preserve">like tide </w:t>
      </w:r>
      <w:r>
        <w:rPr>
          <w:spacing w:val="2"/>
          <w:w w:val="105"/>
          <w:sz w:val="23"/>
        </w:rPr>
        <w:t>in</w:t>
      </w:r>
      <w:r>
        <w:rPr>
          <w:spacing w:val="-26"/>
          <w:w w:val="105"/>
          <w:sz w:val="23"/>
        </w:rPr>
        <w:t xml:space="preserve"> </w:t>
      </w:r>
      <w:r>
        <w:rPr>
          <w:w w:val="105"/>
          <w:sz w:val="23"/>
        </w:rPr>
        <w:t>ocean,</w:t>
      </w:r>
    </w:p>
    <w:p w:rsidR="003A22DD" w:rsidRDefault="00CA5637">
      <w:pPr>
        <w:pStyle w:val="ListParagraph"/>
        <w:numPr>
          <w:ilvl w:val="0"/>
          <w:numId w:val="18"/>
        </w:numPr>
        <w:tabs>
          <w:tab w:val="left" w:pos="937"/>
        </w:tabs>
        <w:spacing w:before="153"/>
        <w:ind w:left="936"/>
        <w:jc w:val="both"/>
        <w:rPr>
          <w:sz w:val="23"/>
        </w:rPr>
      </w:pPr>
      <w:r>
        <w:rPr>
          <w:w w:val="105"/>
          <w:sz w:val="23"/>
        </w:rPr>
        <w:t>intermediate trends that resemble</w:t>
      </w:r>
      <w:r>
        <w:rPr>
          <w:spacing w:val="-8"/>
          <w:w w:val="105"/>
          <w:sz w:val="23"/>
        </w:rPr>
        <w:t xml:space="preserve"> </w:t>
      </w:r>
      <w:r>
        <w:rPr>
          <w:w w:val="105"/>
          <w:sz w:val="23"/>
        </w:rPr>
        <w:t>waves,</w:t>
      </w:r>
    </w:p>
    <w:p w:rsidR="003A22DD" w:rsidRDefault="00CA5637">
      <w:pPr>
        <w:pStyle w:val="ListParagraph"/>
        <w:numPr>
          <w:ilvl w:val="0"/>
          <w:numId w:val="18"/>
        </w:numPr>
        <w:tabs>
          <w:tab w:val="left" w:pos="937"/>
        </w:tabs>
        <w:spacing w:before="146"/>
        <w:ind w:left="936"/>
        <w:jc w:val="both"/>
        <w:rPr>
          <w:sz w:val="23"/>
        </w:rPr>
      </w:pPr>
      <w:proofErr w:type="gramStart"/>
      <w:r>
        <w:rPr>
          <w:w w:val="105"/>
          <w:sz w:val="23"/>
        </w:rPr>
        <w:t>short</w:t>
      </w:r>
      <w:proofErr w:type="gramEnd"/>
      <w:r>
        <w:rPr>
          <w:w w:val="105"/>
          <w:sz w:val="23"/>
        </w:rPr>
        <w:t xml:space="preserve"> run movements that are like</w:t>
      </w:r>
      <w:r>
        <w:rPr>
          <w:spacing w:val="-9"/>
          <w:w w:val="105"/>
          <w:sz w:val="23"/>
        </w:rPr>
        <w:t xml:space="preserve"> </w:t>
      </w:r>
      <w:r>
        <w:rPr>
          <w:w w:val="105"/>
          <w:sz w:val="23"/>
        </w:rPr>
        <w:t>ripples.</w:t>
      </w:r>
    </w:p>
    <w:p w:rsidR="003A22DD" w:rsidRDefault="00CA5637">
      <w:pPr>
        <w:pStyle w:val="BodyText"/>
        <w:spacing w:before="153" w:line="376" w:lineRule="auto"/>
        <w:ind w:right="535" w:firstLine="57"/>
        <w:jc w:val="both"/>
      </w:pPr>
      <w:r>
        <w:rPr>
          <w:w w:val="105"/>
        </w:rPr>
        <w:t xml:space="preserve">Followers of the Dow </w:t>
      </w:r>
      <w:proofErr w:type="gramStart"/>
      <w:r>
        <w:rPr>
          <w:w w:val="105"/>
        </w:rPr>
        <w:t>theory</w:t>
      </w:r>
      <w:proofErr w:type="gramEnd"/>
      <w:r>
        <w:rPr>
          <w:w w:val="105"/>
        </w:rPr>
        <w:t xml:space="preserve"> hope to</w:t>
      </w:r>
      <w:r>
        <w:rPr>
          <w:w w:val="105"/>
        </w:rPr>
        <w:t xml:space="preserve"> detect the direction of the major price trend (tide) known as primary trend, recognizing the intermediate movements (waves) or secondary trends that may occasionally move in the opposite direction. They recognize that a primary trend does not go straight </w:t>
      </w:r>
      <w:r>
        <w:rPr>
          <w:w w:val="105"/>
        </w:rPr>
        <w:t>up, but rather includes small price declines as some investors decide to take profits. It means share prices don’t rise or fall in a straight t manner. Every rise or fall in price experiences a counter move. If a share price is increasing, the counter move</w:t>
      </w:r>
      <w:r>
        <w:rPr>
          <w:w w:val="105"/>
        </w:rPr>
        <w:t xml:space="preserve"> will be a fall in price and vice-versa. The share prices move in a zigzag manner. The trend lines are straight lines drawn connecting either the top or bottoms of the share price movement. To draw a trend line, the analyst should have at least two tops or</w:t>
      </w:r>
      <w:r>
        <w:rPr>
          <w:w w:val="105"/>
        </w:rPr>
        <w:t xml:space="preserve"> bottoms.</w:t>
      </w:r>
    </w:p>
    <w:p w:rsidR="003A22DD" w:rsidRDefault="00CA5637">
      <w:pPr>
        <w:pStyle w:val="Heading5"/>
        <w:spacing w:line="258" w:lineRule="exact"/>
      </w:pPr>
      <w:r>
        <w:rPr>
          <w:w w:val="105"/>
        </w:rPr>
        <w:t>Primary Trend</w:t>
      </w:r>
    </w:p>
    <w:p w:rsidR="003A22DD" w:rsidRDefault="00CA5637">
      <w:pPr>
        <w:pStyle w:val="BodyText"/>
        <w:spacing w:before="147" w:line="374" w:lineRule="auto"/>
        <w:ind w:right="538"/>
        <w:jc w:val="both"/>
      </w:pPr>
      <w:r>
        <w:rPr>
          <w:w w:val="105"/>
        </w:rPr>
        <w:t xml:space="preserve">The price trend may be either increasing or decreasing. When </w:t>
      </w:r>
      <w:r>
        <w:rPr>
          <w:spacing w:val="2"/>
          <w:w w:val="105"/>
        </w:rPr>
        <w:t xml:space="preserve">the </w:t>
      </w:r>
      <w:r>
        <w:rPr>
          <w:w w:val="105"/>
        </w:rPr>
        <w:t xml:space="preserve">market exhibits </w:t>
      </w:r>
      <w:r>
        <w:rPr>
          <w:spacing w:val="2"/>
          <w:w w:val="105"/>
        </w:rPr>
        <w:t xml:space="preserve">the </w:t>
      </w:r>
      <w:r>
        <w:rPr>
          <w:w w:val="105"/>
        </w:rPr>
        <w:t xml:space="preserve">increasing trend, it </w:t>
      </w:r>
      <w:r>
        <w:rPr>
          <w:spacing w:val="2"/>
          <w:w w:val="105"/>
        </w:rPr>
        <w:t xml:space="preserve">is </w:t>
      </w:r>
      <w:r>
        <w:rPr>
          <w:w w:val="105"/>
        </w:rPr>
        <w:t xml:space="preserve">called bull market. </w:t>
      </w:r>
      <w:r>
        <w:rPr>
          <w:spacing w:val="2"/>
          <w:w w:val="105"/>
        </w:rPr>
        <w:t xml:space="preserve">The </w:t>
      </w:r>
      <w:r>
        <w:rPr>
          <w:w w:val="105"/>
        </w:rPr>
        <w:t xml:space="preserve">bull market shows three clear-cut peaks. Each peak </w:t>
      </w:r>
      <w:r>
        <w:rPr>
          <w:spacing w:val="2"/>
          <w:w w:val="105"/>
        </w:rPr>
        <w:t xml:space="preserve">is </w:t>
      </w:r>
      <w:r>
        <w:rPr>
          <w:w w:val="105"/>
        </w:rPr>
        <w:t xml:space="preserve">higher than the previous peak and this price rise </w:t>
      </w:r>
      <w:r>
        <w:rPr>
          <w:spacing w:val="2"/>
          <w:w w:val="105"/>
        </w:rPr>
        <w:t xml:space="preserve">is </w:t>
      </w:r>
      <w:r>
        <w:rPr>
          <w:w w:val="105"/>
        </w:rPr>
        <w:t xml:space="preserve">accompanied by heavy trading volume. Here, each profit taking reversal that </w:t>
      </w:r>
      <w:r>
        <w:rPr>
          <w:spacing w:val="2"/>
          <w:w w:val="105"/>
        </w:rPr>
        <w:t xml:space="preserve">is </w:t>
      </w:r>
      <w:r>
        <w:rPr>
          <w:w w:val="105"/>
        </w:rPr>
        <w:t xml:space="preserve">followed by an increased new peak has a trough above </w:t>
      </w:r>
      <w:r>
        <w:rPr>
          <w:spacing w:val="2"/>
          <w:w w:val="105"/>
        </w:rPr>
        <w:t xml:space="preserve">the </w:t>
      </w:r>
      <w:r>
        <w:rPr>
          <w:w w:val="105"/>
        </w:rPr>
        <w:t xml:space="preserve">prior trough, with relatively light trading volume during </w:t>
      </w:r>
      <w:r>
        <w:rPr>
          <w:spacing w:val="2"/>
          <w:w w:val="105"/>
        </w:rPr>
        <w:t xml:space="preserve">the </w:t>
      </w:r>
      <w:r>
        <w:rPr>
          <w:w w:val="105"/>
        </w:rPr>
        <w:t>rever</w:t>
      </w:r>
      <w:r>
        <w:rPr>
          <w:w w:val="105"/>
        </w:rPr>
        <w:t>sals, indicating</w:t>
      </w:r>
      <w:r>
        <w:rPr>
          <w:spacing w:val="-6"/>
          <w:w w:val="105"/>
        </w:rPr>
        <w:t xml:space="preserve"> </w:t>
      </w:r>
      <w:r>
        <w:rPr>
          <w:w w:val="105"/>
        </w:rPr>
        <w:t>that</w:t>
      </w:r>
      <w:r>
        <w:rPr>
          <w:spacing w:val="-10"/>
          <w:w w:val="105"/>
        </w:rPr>
        <w:t xml:space="preserve"> </w:t>
      </w:r>
      <w:r>
        <w:rPr>
          <w:w w:val="105"/>
        </w:rPr>
        <w:t>there</w:t>
      </w:r>
      <w:r>
        <w:rPr>
          <w:spacing w:val="-7"/>
          <w:w w:val="105"/>
        </w:rPr>
        <w:t xml:space="preserve"> </w:t>
      </w:r>
      <w:r>
        <w:rPr>
          <w:spacing w:val="2"/>
          <w:w w:val="105"/>
        </w:rPr>
        <w:t>is</w:t>
      </w:r>
      <w:r>
        <w:rPr>
          <w:spacing w:val="-13"/>
          <w:w w:val="105"/>
        </w:rPr>
        <w:t xml:space="preserve"> </w:t>
      </w:r>
      <w:r>
        <w:rPr>
          <w:w w:val="105"/>
        </w:rPr>
        <w:t>limited</w:t>
      </w:r>
      <w:r>
        <w:rPr>
          <w:spacing w:val="-6"/>
          <w:w w:val="105"/>
        </w:rPr>
        <w:t xml:space="preserve"> </w:t>
      </w:r>
      <w:r>
        <w:rPr>
          <w:w w:val="105"/>
        </w:rPr>
        <w:t>interest</w:t>
      </w:r>
      <w:r>
        <w:rPr>
          <w:spacing w:val="-4"/>
          <w:w w:val="105"/>
        </w:rPr>
        <w:t xml:space="preserve"> </w:t>
      </w:r>
      <w:r>
        <w:rPr>
          <w:w w:val="105"/>
        </w:rPr>
        <w:t>in</w:t>
      </w:r>
      <w:r>
        <w:rPr>
          <w:spacing w:val="1"/>
          <w:w w:val="105"/>
        </w:rPr>
        <w:t xml:space="preserve"> </w:t>
      </w:r>
      <w:r>
        <w:rPr>
          <w:w w:val="105"/>
        </w:rPr>
        <w:t>profit</w:t>
      </w:r>
      <w:r>
        <w:rPr>
          <w:spacing w:val="-4"/>
          <w:w w:val="105"/>
        </w:rPr>
        <w:t xml:space="preserve"> </w:t>
      </w:r>
      <w:r>
        <w:rPr>
          <w:w w:val="105"/>
        </w:rPr>
        <w:t>taking</w:t>
      </w:r>
      <w:r>
        <w:rPr>
          <w:spacing w:val="-12"/>
          <w:w w:val="105"/>
        </w:rPr>
        <w:t xml:space="preserve"> </w:t>
      </w:r>
      <w:r>
        <w:rPr>
          <w:w w:val="105"/>
        </w:rPr>
        <w:t>at</w:t>
      </w:r>
      <w:r>
        <w:rPr>
          <w:spacing w:val="-3"/>
          <w:w w:val="105"/>
        </w:rPr>
        <w:t xml:space="preserve"> </w:t>
      </w:r>
      <w:r>
        <w:rPr>
          <w:w w:val="105"/>
        </w:rPr>
        <w:t>these</w:t>
      </w:r>
      <w:r>
        <w:rPr>
          <w:spacing w:val="-7"/>
          <w:w w:val="105"/>
        </w:rPr>
        <w:t xml:space="preserve"> </w:t>
      </w:r>
      <w:r>
        <w:rPr>
          <w:w w:val="105"/>
        </w:rPr>
        <w:t>levels.</w:t>
      </w:r>
      <w:r>
        <w:rPr>
          <w:spacing w:val="-4"/>
          <w:w w:val="105"/>
        </w:rPr>
        <w:t xml:space="preserve"> </w:t>
      </w:r>
      <w:r>
        <w:rPr>
          <w:w w:val="105"/>
        </w:rPr>
        <w:t>And</w:t>
      </w:r>
      <w:r>
        <w:rPr>
          <w:spacing w:val="-12"/>
          <w:w w:val="105"/>
        </w:rPr>
        <w:t xml:space="preserve"> </w:t>
      </w:r>
      <w:r>
        <w:rPr>
          <w:spacing w:val="2"/>
          <w:w w:val="105"/>
        </w:rPr>
        <w:t>the</w:t>
      </w:r>
      <w:r>
        <w:rPr>
          <w:spacing w:val="-6"/>
          <w:w w:val="105"/>
        </w:rPr>
        <w:t xml:space="preserve"> </w:t>
      </w:r>
      <w:r>
        <w:rPr>
          <w:w w:val="105"/>
        </w:rPr>
        <w:t>phases</w:t>
      </w:r>
      <w:r>
        <w:rPr>
          <w:spacing w:val="-8"/>
          <w:w w:val="105"/>
        </w:rPr>
        <w:t xml:space="preserve"> </w:t>
      </w:r>
      <w:r>
        <w:rPr>
          <w:w w:val="105"/>
        </w:rPr>
        <w:t xml:space="preserve">leading to </w:t>
      </w:r>
      <w:r>
        <w:rPr>
          <w:spacing w:val="2"/>
          <w:w w:val="105"/>
        </w:rPr>
        <w:t xml:space="preserve">the </w:t>
      </w:r>
      <w:r>
        <w:rPr>
          <w:w w:val="105"/>
        </w:rPr>
        <w:t xml:space="preserve">three peaks are revival, improvement in corporate profit and speculation. </w:t>
      </w:r>
      <w:r>
        <w:rPr>
          <w:spacing w:val="2"/>
          <w:w w:val="105"/>
        </w:rPr>
        <w:t xml:space="preserve">The </w:t>
      </w:r>
      <w:r>
        <w:rPr>
          <w:w w:val="105"/>
        </w:rPr>
        <w:t>revival period</w:t>
      </w:r>
      <w:r>
        <w:rPr>
          <w:spacing w:val="-1"/>
          <w:w w:val="105"/>
        </w:rPr>
        <w:t xml:space="preserve"> </w:t>
      </w:r>
      <w:r>
        <w:rPr>
          <w:w w:val="105"/>
        </w:rPr>
        <w:t>encourages</w:t>
      </w:r>
      <w:r>
        <w:rPr>
          <w:spacing w:val="-2"/>
          <w:w w:val="105"/>
        </w:rPr>
        <w:t xml:space="preserve"> </w:t>
      </w:r>
      <w:r>
        <w:rPr>
          <w:w w:val="105"/>
        </w:rPr>
        <w:t>more</w:t>
      </w:r>
      <w:r>
        <w:rPr>
          <w:spacing w:val="-7"/>
          <w:w w:val="105"/>
        </w:rPr>
        <w:t xml:space="preserve"> </w:t>
      </w:r>
      <w:r>
        <w:rPr>
          <w:w w:val="105"/>
        </w:rPr>
        <w:t>and more</w:t>
      </w:r>
      <w:r>
        <w:rPr>
          <w:spacing w:val="-7"/>
          <w:w w:val="105"/>
        </w:rPr>
        <w:t xml:space="preserve"> </w:t>
      </w:r>
      <w:r>
        <w:rPr>
          <w:w w:val="105"/>
        </w:rPr>
        <w:t>investors</w:t>
      </w:r>
      <w:r>
        <w:rPr>
          <w:spacing w:val="-9"/>
          <w:w w:val="105"/>
        </w:rPr>
        <w:t xml:space="preserve"> </w:t>
      </w:r>
      <w:r>
        <w:rPr>
          <w:spacing w:val="2"/>
          <w:w w:val="105"/>
        </w:rPr>
        <w:t>to</w:t>
      </w:r>
      <w:r>
        <w:rPr>
          <w:w w:val="105"/>
        </w:rPr>
        <w:t xml:space="preserve"> buy</w:t>
      </w:r>
      <w:r>
        <w:rPr>
          <w:spacing w:val="-1"/>
          <w:w w:val="105"/>
        </w:rPr>
        <w:t xml:space="preserve"> </w:t>
      </w:r>
      <w:proofErr w:type="spellStart"/>
      <w:r>
        <w:rPr>
          <w:w w:val="105"/>
        </w:rPr>
        <w:t>scrips</w:t>
      </w:r>
      <w:proofErr w:type="spellEnd"/>
      <w:r>
        <w:rPr>
          <w:w w:val="105"/>
        </w:rPr>
        <w:t>,</w:t>
      </w:r>
      <w:r>
        <w:rPr>
          <w:spacing w:val="-4"/>
          <w:w w:val="105"/>
        </w:rPr>
        <w:t xml:space="preserve"> </w:t>
      </w:r>
      <w:r>
        <w:rPr>
          <w:w w:val="105"/>
        </w:rPr>
        <w:t>t</w:t>
      </w:r>
      <w:r>
        <w:rPr>
          <w:w w:val="105"/>
        </w:rPr>
        <w:t>heir</w:t>
      </w:r>
      <w:r>
        <w:rPr>
          <w:spacing w:val="-3"/>
          <w:w w:val="105"/>
        </w:rPr>
        <w:t xml:space="preserve"> </w:t>
      </w:r>
      <w:r>
        <w:rPr>
          <w:w w:val="105"/>
        </w:rPr>
        <w:t>expectations</w:t>
      </w:r>
      <w:r>
        <w:rPr>
          <w:spacing w:val="-9"/>
          <w:w w:val="105"/>
        </w:rPr>
        <w:t xml:space="preserve"> </w:t>
      </w:r>
      <w:r>
        <w:rPr>
          <w:w w:val="105"/>
        </w:rPr>
        <w:t>about</w:t>
      </w:r>
      <w:r>
        <w:rPr>
          <w:spacing w:val="-5"/>
          <w:w w:val="105"/>
        </w:rPr>
        <w:t xml:space="preserve"> </w:t>
      </w:r>
      <w:r>
        <w:rPr>
          <w:w w:val="105"/>
        </w:rPr>
        <w:t>the</w:t>
      </w:r>
      <w:r>
        <w:rPr>
          <w:spacing w:val="-1"/>
          <w:w w:val="105"/>
        </w:rPr>
        <w:t xml:space="preserve"> </w:t>
      </w:r>
      <w:r>
        <w:rPr>
          <w:w w:val="105"/>
        </w:rPr>
        <w:t xml:space="preserve">future being high. </w:t>
      </w:r>
      <w:r>
        <w:rPr>
          <w:spacing w:val="3"/>
          <w:w w:val="105"/>
        </w:rPr>
        <w:t xml:space="preserve">In </w:t>
      </w:r>
      <w:r>
        <w:rPr>
          <w:w w:val="105"/>
        </w:rPr>
        <w:t xml:space="preserve">the second phase, increased profits of corporate would result </w:t>
      </w:r>
      <w:r>
        <w:rPr>
          <w:spacing w:val="2"/>
          <w:w w:val="105"/>
        </w:rPr>
        <w:t xml:space="preserve">in </w:t>
      </w:r>
      <w:r>
        <w:rPr>
          <w:w w:val="105"/>
        </w:rPr>
        <w:t xml:space="preserve">further price rise. </w:t>
      </w:r>
      <w:r>
        <w:rPr>
          <w:spacing w:val="3"/>
          <w:w w:val="105"/>
        </w:rPr>
        <w:t xml:space="preserve">In </w:t>
      </w:r>
      <w:r>
        <w:rPr>
          <w:spacing w:val="2"/>
          <w:w w:val="105"/>
        </w:rPr>
        <w:t>the</w:t>
      </w:r>
      <w:r>
        <w:rPr>
          <w:spacing w:val="-45"/>
          <w:w w:val="105"/>
        </w:rPr>
        <w:t xml:space="preserve"> </w:t>
      </w:r>
      <w:r>
        <w:rPr>
          <w:w w:val="105"/>
        </w:rPr>
        <w:t xml:space="preserve">third phase, prices advance due </w:t>
      </w:r>
      <w:r>
        <w:rPr>
          <w:spacing w:val="2"/>
          <w:w w:val="105"/>
        </w:rPr>
        <w:t xml:space="preserve">to </w:t>
      </w:r>
      <w:r>
        <w:rPr>
          <w:w w:val="105"/>
        </w:rPr>
        <w:t>inflation and speculation.</w:t>
      </w:r>
    </w:p>
    <w:p w:rsidR="003A22DD" w:rsidRDefault="00CA5637">
      <w:pPr>
        <w:pStyle w:val="Heading5"/>
        <w:spacing w:before="23"/>
      </w:pPr>
      <w:r>
        <w:rPr>
          <w:w w:val="105"/>
        </w:rPr>
        <w:t>Secondary Trend</w:t>
      </w:r>
    </w:p>
    <w:p w:rsidR="003A22DD" w:rsidRDefault="00CA5637">
      <w:pPr>
        <w:pStyle w:val="BodyText"/>
        <w:spacing w:before="139" w:line="379" w:lineRule="auto"/>
        <w:ind w:right="541"/>
        <w:jc w:val="both"/>
      </w:pPr>
      <w:r>
        <w:rPr>
          <w:w w:val="105"/>
        </w:rPr>
        <w:t xml:space="preserve">The secondary trend moves against </w:t>
      </w:r>
      <w:r>
        <w:rPr>
          <w:spacing w:val="2"/>
          <w:w w:val="105"/>
        </w:rPr>
        <w:t xml:space="preserve">the </w:t>
      </w:r>
      <w:r>
        <w:rPr>
          <w:w w:val="105"/>
        </w:rPr>
        <w:t xml:space="preserve">main </w:t>
      </w:r>
      <w:r>
        <w:rPr>
          <w:spacing w:val="2"/>
          <w:w w:val="105"/>
        </w:rPr>
        <w:t xml:space="preserve">trends </w:t>
      </w:r>
      <w:r>
        <w:rPr>
          <w:w w:val="105"/>
        </w:rPr>
        <w:t xml:space="preserve">and leads </w:t>
      </w:r>
      <w:r>
        <w:rPr>
          <w:spacing w:val="2"/>
          <w:w w:val="105"/>
        </w:rPr>
        <w:t xml:space="preserve">to the </w:t>
      </w:r>
      <w:r>
        <w:rPr>
          <w:w w:val="105"/>
        </w:rPr>
        <w:t xml:space="preserve">correction. </w:t>
      </w:r>
      <w:r>
        <w:rPr>
          <w:spacing w:val="3"/>
          <w:w w:val="105"/>
        </w:rPr>
        <w:t xml:space="preserve">In </w:t>
      </w:r>
      <w:r>
        <w:rPr>
          <w:spacing w:val="2"/>
          <w:w w:val="105"/>
        </w:rPr>
        <w:t xml:space="preserve">the </w:t>
      </w:r>
      <w:r>
        <w:rPr>
          <w:w w:val="105"/>
        </w:rPr>
        <w:t>bull market,</w:t>
      </w:r>
      <w:r>
        <w:rPr>
          <w:spacing w:val="-6"/>
          <w:w w:val="105"/>
        </w:rPr>
        <w:t xml:space="preserve"> </w:t>
      </w:r>
      <w:r>
        <w:rPr>
          <w:w w:val="105"/>
        </w:rPr>
        <w:t>the</w:t>
      </w:r>
      <w:r>
        <w:rPr>
          <w:spacing w:val="-2"/>
          <w:w w:val="105"/>
        </w:rPr>
        <w:t xml:space="preserve"> </w:t>
      </w:r>
      <w:r>
        <w:rPr>
          <w:w w:val="105"/>
        </w:rPr>
        <w:t>secondary</w:t>
      </w:r>
      <w:r>
        <w:rPr>
          <w:spacing w:val="-7"/>
          <w:w w:val="105"/>
        </w:rPr>
        <w:t xml:space="preserve"> </w:t>
      </w:r>
      <w:r>
        <w:rPr>
          <w:w w:val="105"/>
        </w:rPr>
        <w:t>trend</w:t>
      </w:r>
      <w:r>
        <w:rPr>
          <w:spacing w:val="-1"/>
          <w:w w:val="105"/>
        </w:rPr>
        <w:t xml:space="preserve"> </w:t>
      </w:r>
      <w:r>
        <w:rPr>
          <w:w w:val="105"/>
        </w:rPr>
        <w:t>would</w:t>
      </w:r>
      <w:r>
        <w:rPr>
          <w:spacing w:val="-7"/>
          <w:w w:val="105"/>
        </w:rPr>
        <w:t xml:space="preserve"> </w:t>
      </w:r>
      <w:r>
        <w:rPr>
          <w:w w:val="105"/>
        </w:rPr>
        <w:t>result</w:t>
      </w:r>
      <w:r>
        <w:rPr>
          <w:spacing w:val="-6"/>
          <w:w w:val="105"/>
        </w:rPr>
        <w:t xml:space="preserve"> </w:t>
      </w:r>
      <w:r>
        <w:rPr>
          <w:spacing w:val="2"/>
          <w:w w:val="105"/>
        </w:rPr>
        <w:t>in</w:t>
      </w:r>
      <w:r>
        <w:rPr>
          <w:spacing w:val="-7"/>
          <w:w w:val="105"/>
        </w:rPr>
        <w:t xml:space="preserve"> </w:t>
      </w:r>
      <w:r>
        <w:rPr>
          <w:w w:val="105"/>
        </w:rPr>
        <w:t>the</w:t>
      </w:r>
      <w:r>
        <w:rPr>
          <w:spacing w:val="-2"/>
          <w:w w:val="105"/>
        </w:rPr>
        <w:t xml:space="preserve"> </w:t>
      </w:r>
      <w:r>
        <w:rPr>
          <w:w w:val="105"/>
        </w:rPr>
        <w:t>fall</w:t>
      </w:r>
      <w:r>
        <w:rPr>
          <w:spacing w:val="1"/>
          <w:w w:val="105"/>
        </w:rPr>
        <w:t xml:space="preserve"> </w:t>
      </w:r>
      <w:r>
        <w:rPr>
          <w:w w:val="105"/>
        </w:rPr>
        <w:t>of</w:t>
      </w:r>
      <w:r>
        <w:rPr>
          <w:spacing w:val="-17"/>
          <w:w w:val="105"/>
        </w:rPr>
        <w:t xml:space="preserve"> </w:t>
      </w:r>
      <w:r>
        <w:rPr>
          <w:w w:val="105"/>
        </w:rPr>
        <w:t>about</w:t>
      </w:r>
      <w:r>
        <w:rPr>
          <w:spacing w:val="-6"/>
          <w:w w:val="105"/>
        </w:rPr>
        <w:t xml:space="preserve"> </w:t>
      </w:r>
      <w:r>
        <w:rPr>
          <w:spacing w:val="2"/>
          <w:w w:val="105"/>
        </w:rPr>
        <w:t>33-66</w:t>
      </w:r>
      <w:r>
        <w:rPr>
          <w:spacing w:val="-1"/>
          <w:w w:val="105"/>
        </w:rPr>
        <w:t xml:space="preserve"> </w:t>
      </w:r>
      <w:r>
        <w:rPr>
          <w:w w:val="105"/>
        </w:rPr>
        <w:t>percent</w:t>
      </w:r>
      <w:r>
        <w:rPr>
          <w:spacing w:val="1"/>
          <w:w w:val="105"/>
        </w:rPr>
        <w:t xml:space="preserve"> </w:t>
      </w:r>
      <w:r>
        <w:rPr>
          <w:w w:val="105"/>
        </w:rPr>
        <w:t>of</w:t>
      </w:r>
      <w:r>
        <w:rPr>
          <w:spacing w:val="-10"/>
          <w:w w:val="105"/>
        </w:rPr>
        <w:t xml:space="preserve"> </w:t>
      </w:r>
      <w:r>
        <w:rPr>
          <w:w w:val="105"/>
        </w:rPr>
        <w:t>the</w:t>
      </w:r>
      <w:r>
        <w:rPr>
          <w:spacing w:val="-2"/>
          <w:w w:val="105"/>
        </w:rPr>
        <w:t xml:space="preserve"> </w:t>
      </w:r>
      <w:r>
        <w:rPr>
          <w:w w:val="105"/>
        </w:rPr>
        <w:t>earlier</w:t>
      </w:r>
      <w:r>
        <w:rPr>
          <w:spacing w:val="-4"/>
          <w:w w:val="105"/>
        </w:rPr>
        <w:t xml:space="preserve"> </w:t>
      </w:r>
      <w:r>
        <w:rPr>
          <w:w w:val="105"/>
        </w:rPr>
        <w:t>rise.</w:t>
      </w:r>
    </w:p>
    <w:p w:rsidR="003A22DD" w:rsidRDefault="003A22DD">
      <w:pPr>
        <w:spacing w:line="379" w:lineRule="auto"/>
        <w:jc w:val="both"/>
        <w:sectPr w:rsidR="003A22DD">
          <w:pgSz w:w="12240" w:h="15840"/>
          <w:pgMar w:top="1360" w:right="980" w:bottom="280" w:left="1260" w:header="720" w:footer="720" w:gutter="0"/>
          <w:cols w:space="720"/>
        </w:sectPr>
      </w:pPr>
    </w:p>
    <w:p w:rsidR="003A22DD" w:rsidRDefault="00CA5637">
      <w:pPr>
        <w:pStyle w:val="BodyText"/>
        <w:spacing w:before="82" w:line="372" w:lineRule="auto"/>
        <w:ind w:right="552"/>
        <w:jc w:val="both"/>
      </w:pPr>
      <w:r>
        <w:rPr>
          <w:w w:val="105"/>
        </w:rPr>
        <w:lastRenderedPageBreak/>
        <w:t>In</w:t>
      </w:r>
      <w:r>
        <w:rPr>
          <w:spacing w:val="-6"/>
          <w:w w:val="105"/>
        </w:rPr>
        <w:t xml:space="preserve"> </w:t>
      </w:r>
      <w:r>
        <w:rPr>
          <w:w w:val="105"/>
        </w:rPr>
        <w:t>the</w:t>
      </w:r>
      <w:r>
        <w:rPr>
          <w:spacing w:val="1"/>
          <w:w w:val="105"/>
        </w:rPr>
        <w:t xml:space="preserve"> </w:t>
      </w:r>
      <w:r>
        <w:rPr>
          <w:w w:val="105"/>
        </w:rPr>
        <w:t>bear</w:t>
      </w:r>
      <w:r>
        <w:rPr>
          <w:spacing w:val="5"/>
          <w:w w:val="105"/>
        </w:rPr>
        <w:t xml:space="preserve"> </w:t>
      </w:r>
      <w:r>
        <w:rPr>
          <w:w w:val="105"/>
        </w:rPr>
        <w:t>market,</w:t>
      </w:r>
      <w:r>
        <w:rPr>
          <w:spacing w:val="3"/>
          <w:w w:val="105"/>
        </w:rPr>
        <w:t xml:space="preserve"> </w:t>
      </w:r>
      <w:r>
        <w:rPr>
          <w:w w:val="105"/>
        </w:rPr>
        <w:t>the secondary</w:t>
      </w:r>
      <w:r>
        <w:rPr>
          <w:spacing w:val="-5"/>
          <w:w w:val="105"/>
        </w:rPr>
        <w:t xml:space="preserve"> </w:t>
      </w:r>
      <w:r>
        <w:rPr>
          <w:w w:val="105"/>
        </w:rPr>
        <w:t>trend</w:t>
      </w:r>
      <w:r>
        <w:rPr>
          <w:spacing w:val="-5"/>
          <w:w w:val="105"/>
        </w:rPr>
        <w:t xml:space="preserve"> </w:t>
      </w:r>
      <w:r>
        <w:rPr>
          <w:w w:val="105"/>
        </w:rPr>
        <w:t>carries</w:t>
      </w:r>
      <w:r>
        <w:rPr>
          <w:spacing w:val="-7"/>
          <w:w w:val="105"/>
        </w:rPr>
        <w:t xml:space="preserve"> </w:t>
      </w:r>
      <w:r>
        <w:rPr>
          <w:spacing w:val="2"/>
          <w:w w:val="105"/>
        </w:rPr>
        <w:t>the</w:t>
      </w:r>
      <w:r>
        <w:rPr>
          <w:spacing w:val="-6"/>
          <w:w w:val="105"/>
        </w:rPr>
        <w:t xml:space="preserve"> </w:t>
      </w:r>
      <w:r>
        <w:rPr>
          <w:w w:val="105"/>
        </w:rPr>
        <w:t>price</w:t>
      </w:r>
      <w:r>
        <w:rPr>
          <w:spacing w:val="-5"/>
          <w:w w:val="105"/>
        </w:rPr>
        <w:t xml:space="preserve"> </w:t>
      </w:r>
      <w:r>
        <w:rPr>
          <w:w w:val="105"/>
        </w:rPr>
        <w:t>upward</w:t>
      </w:r>
      <w:r>
        <w:rPr>
          <w:spacing w:val="-6"/>
          <w:w w:val="105"/>
        </w:rPr>
        <w:t xml:space="preserve"> </w:t>
      </w:r>
      <w:r>
        <w:rPr>
          <w:w w:val="105"/>
        </w:rPr>
        <w:t>and</w:t>
      </w:r>
      <w:r>
        <w:rPr>
          <w:spacing w:val="2"/>
          <w:w w:val="105"/>
        </w:rPr>
        <w:t xml:space="preserve"> </w:t>
      </w:r>
      <w:r>
        <w:rPr>
          <w:w w:val="105"/>
        </w:rPr>
        <w:t>corrects</w:t>
      </w:r>
      <w:r>
        <w:rPr>
          <w:spacing w:val="-7"/>
          <w:w w:val="105"/>
        </w:rPr>
        <w:t xml:space="preserve"> </w:t>
      </w:r>
      <w:r>
        <w:rPr>
          <w:spacing w:val="2"/>
          <w:w w:val="105"/>
        </w:rPr>
        <w:t>the</w:t>
      </w:r>
      <w:r>
        <w:rPr>
          <w:spacing w:val="-6"/>
          <w:w w:val="105"/>
        </w:rPr>
        <w:t xml:space="preserve"> </w:t>
      </w:r>
      <w:r>
        <w:rPr>
          <w:w w:val="105"/>
        </w:rPr>
        <w:t>main</w:t>
      </w:r>
      <w:r>
        <w:rPr>
          <w:spacing w:val="-5"/>
          <w:w w:val="105"/>
        </w:rPr>
        <w:t xml:space="preserve"> </w:t>
      </w:r>
      <w:r>
        <w:rPr>
          <w:w w:val="105"/>
        </w:rPr>
        <w:t>trend. Compared</w:t>
      </w:r>
      <w:r>
        <w:rPr>
          <w:spacing w:val="-11"/>
          <w:w w:val="105"/>
        </w:rPr>
        <w:t xml:space="preserve"> </w:t>
      </w:r>
      <w:r>
        <w:rPr>
          <w:spacing w:val="2"/>
          <w:w w:val="105"/>
        </w:rPr>
        <w:t>to</w:t>
      </w:r>
      <w:r>
        <w:rPr>
          <w:spacing w:val="-4"/>
          <w:w w:val="105"/>
        </w:rPr>
        <w:t xml:space="preserve"> </w:t>
      </w:r>
      <w:r>
        <w:rPr>
          <w:w w:val="105"/>
        </w:rPr>
        <w:t>the</w:t>
      </w:r>
      <w:r>
        <w:rPr>
          <w:spacing w:val="-5"/>
          <w:w w:val="105"/>
        </w:rPr>
        <w:t xml:space="preserve"> </w:t>
      </w:r>
      <w:r>
        <w:rPr>
          <w:w w:val="105"/>
        </w:rPr>
        <w:t>time</w:t>
      </w:r>
      <w:r>
        <w:rPr>
          <w:spacing w:val="-11"/>
          <w:w w:val="105"/>
        </w:rPr>
        <w:t xml:space="preserve"> </w:t>
      </w:r>
      <w:r>
        <w:rPr>
          <w:w w:val="105"/>
        </w:rPr>
        <w:t>taken</w:t>
      </w:r>
      <w:r>
        <w:rPr>
          <w:spacing w:val="3"/>
          <w:w w:val="105"/>
        </w:rPr>
        <w:t xml:space="preserve"> </w:t>
      </w:r>
      <w:r>
        <w:rPr>
          <w:spacing w:val="-4"/>
          <w:w w:val="105"/>
        </w:rPr>
        <w:t>for</w:t>
      </w:r>
      <w:r>
        <w:rPr>
          <w:w w:val="105"/>
        </w:rPr>
        <w:t xml:space="preserve"> the</w:t>
      </w:r>
      <w:r>
        <w:rPr>
          <w:spacing w:val="-5"/>
          <w:w w:val="105"/>
        </w:rPr>
        <w:t xml:space="preserve"> </w:t>
      </w:r>
      <w:r>
        <w:rPr>
          <w:w w:val="105"/>
        </w:rPr>
        <w:t>primary</w:t>
      </w:r>
      <w:r>
        <w:rPr>
          <w:spacing w:val="-4"/>
          <w:w w:val="105"/>
        </w:rPr>
        <w:t xml:space="preserve"> </w:t>
      </w:r>
      <w:r>
        <w:rPr>
          <w:w w:val="105"/>
        </w:rPr>
        <w:t>trend,</w:t>
      </w:r>
      <w:r>
        <w:rPr>
          <w:spacing w:val="5"/>
          <w:w w:val="105"/>
        </w:rPr>
        <w:t xml:space="preserve"> </w:t>
      </w:r>
      <w:r>
        <w:rPr>
          <w:w w:val="105"/>
        </w:rPr>
        <w:t>secondary</w:t>
      </w:r>
      <w:r>
        <w:rPr>
          <w:spacing w:val="-11"/>
          <w:w w:val="105"/>
        </w:rPr>
        <w:t xml:space="preserve"> </w:t>
      </w:r>
      <w:r>
        <w:rPr>
          <w:w w:val="105"/>
        </w:rPr>
        <w:t>trend</w:t>
      </w:r>
      <w:r>
        <w:rPr>
          <w:spacing w:val="-10"/>
          <w:w w:val="105"/>
        </w:rPr>
        <w:t xml:space="preserve"> </w:t>
      </w:r>
      <w:r>
        <w:rPr>
          <w:spacing w:val="2"/>
          <w:w w:val="105"/>
        </w:rPr>
        <w:t>is</w:t>
      </w:r>
      <w:r>
        <w:rPr>
          <w:spacing w:val="1"/>
          <w:w w:val="105"/>
        </w:rPr>
        <w:t xml:space="preserve"> </w:t>
      </w:r>
      <w:r>
        <w:rPr>
          <w:w w:val="105"/>
        </w:rPr>
        <w:t>swift</w:t>
      </w:r>
      <w:r>
        <w:rPr>
          <w:spacing w:val="-2"/>
          <w:w w:val="105"/>
        </w:rPr>
        <w:t xml:space="preserve"> </w:t>
      </w:r>
      <w:r>
        <w:rPr>
          <w:w w:val="105"/>
        </w:rPr>
        <w:t>and</w:t>
      </w:r>
      <w:r>
        <w:rPr>
          <w:spacing w:val="-4"/>
          <w:w w:val="105"/>
        </w:rPr>
        <w:t xml:space="preserve"> </w:t>
      </w:r>
      <w:r>
        <w:rPr>
          <w:w w:val="105"/>
        </w:rPr>
        <w:t>quicker.</w:t>
      </w:r>
    </w:p>
    <w:p w:rsidR="003A22DD" w:rsidRDefault="00CA5637">
      <w:pPr>
        <w:pStyle w:val="Heading5"/>
        <w:spacing w:before="15"/>
      </w:pPr>
      <w:r>
        <w:rPr>
          <w:w w:val="105"/>
        </w:rPr>
        <w:t>Minor Trends</w:t>
      </w:r>
    </w:p>
    <w:p w:rsidR="003A22DD" w:rsidRDefault="00CA5637">
      <w:pPr>
        <w:pStyle w:val="BodyText"/>
        <w:spacing w:before="139" w:line="376" w:lineRule="auto"/>
        <w:ind w:right="541"/>
        <w:jc w:val="both"/>
      </w:pPr>
      <w:r>
        <w:rPr>
          <w:w w:val="105"/>
        </w:rPr>
        <w:t>Minor trends are just like the ripples in the market. They are simply the daily price fluctuations. Minor trend tries to correct the secondary price</w:t>
      </w:r>
      <w:r>
        <w:rPr>
          <w:w w:val="105"/>
        </w:rPr>
        <w:t xml:space="preserve"> movement. It is better for the investor to concentrate on the primary or secondary trends than on the minor trends</w:t>
      </w:r>
    </w:p>
    <w:p w:rsidR="003A22DD" w:rsidRDefault="003A22DD">
      <w:pPr>
        <w:pStyle w:val="BodyText"/>
        <w:spacing w:before="4"/>
        <w:ind w:left="0"/>
        <w:rPr>
          <w:sz w:val="36"/>
        </w:rPr>
      </w:pPr>
    </w:p>
    <w:p w:rsidR="003A22DD" w:rsidRDefault="00CA5637">
      <w:pPr>
        <w:pStyle w:val="Heading5"/>
        <w:spacing w:before="1"/>
      </w:pPr>
      <w:r>
        <w:rPr>
          <w:w w:val="105"/>
        </w:rPr>
        <w:t>The efficient market hypothesis (EMH)</w:t>
      </w:r>
    </w:p>
    <w:p w:rsidR="003A22DD" w:rsidRDefault="00CA5637">
      <w:pPr>
        <w:pStyle w:val="BodyText"/>
        <w:spacing w:before="146" w:line="376" w:lineRule="auto"/>
        <w:ind w:right="543" w:firstLine="173"/>
        <w:jc w:val="both"/>
      </w:pPr>
      <w:r>
        <w:rPr>
          <w:w w:val="105"/>
        </w:rPr>
        <w:t>Efficient market theory states that the price fluctuations are random and do not follow any regular p</w:t>
      </w:r>
      <w:r>
        <w:rPr>
          <w:w w:val="105"/>
        </w:rPr>
        <w:t xml:space="preserve">attern. </w:t>
      </w:r>
      <w:proofErr w:type="spellStart"/>
      <w:r>
        <w:rPr>
          <w:w w:val="105"/>
        </w:rPr>
        <w:t>Fama</w:t>
      </w:r>
      <w:proofErr w:type="spellEnd"/>
      <w:r>
        <w:rPr>
          <w:w w:val="105"/>
        </w:rPr>
        <w:t xml:space="preserve"> suggested that efficient market hypothesis can be divided into three categories.</w:t>
      </w:r>
    </w:p>
    <w:p w:rsidR="003A22DD" w:rsidRDefault="00CA5637">
      <w:pPr>
        <w:pStyle w:val="BodyText"/>
        <w:spacing w:line="258" w:lineRule="exact"/>
        <w:ind w:left="598"/>
        <w:jc w:val="both"/>
      </w:pPr>
      <w:r>
        <w:rPr>
          <w:w w:val="105"/>
        </w:rPr>
        <w:t>They are: (1) the weak form,</w:t>
      </w:r>
    </w:p>
    <w:p w:rsidR="003A22DD" w:rsidRDefault="00CA5637">
      <w:pPr>
        <w:pStyle w:val="ListParagraph"/>
        <w:numPr>
          <w:ilvl w:val="1"/>
          <w:numId w:val="18"/>
        </w:numPr>
        <w:tabs>
          <w:tab w:val="left" w:pos="1896"/>
        </w:tabs>
        <w:spacing w:before="153"/>
        <w:rPr>
          <w:sz w:val="23"/>
        </w:rPr>
      </w:pPr>
      <w:r>
        <w:rPr>
          <w:spacing w:val="2"/>
          <w:w w:val="105"/>
          <w:sz w:val="23"/>
        </w:rPr>
        <w:t xml:space="preserve">The </w:t>
      </w:r>
      <w:r>
        <w:rPr>
          <w:w w:val="105"/>
          <w:sz w:val="23"/>
        </w:rPr>
        <w:t>semi strong</w:t>
      </w:r>
      <w:r>
        <w:rPr>
          <w:spacing w:val="1"/>
          <w:w w:val="105"/>
          <w:sz w:val="23"/>
        </w:rPr>
        <w:t xml:space="preserve"> </w:t>
      </w:r>
      <w:r>
        <w:rPr>
          <w:w w:val="105"/>
          <w:sz w:val="23"/>
        </w:rPr>
        <w:t>form,</w:t>
      </w:r>
    </w:p>
    <w:p w:rsidR="003A22DD" w:rsidRDefault="00CA5637">
      <w:pPr>
        <w:pStyle w:val="ListParagraph"/>
        <w:numPr>
          <w:ilvl w:val="1"/>
          <w:numId w:val="18"/>
        </w:numPr>
        <w:tabs>
          <w:tab w:val="left" w:pos="1953"/>
        </w:tabs>
        <w:spacing w:before="147"/>
        <w:ind w:left="1952"/>
        <w:rPr>
          <w:sz w:val="23"/>
        </w:rPr>
      </w:pPr>
      <w:r>
        <w:rPr>
          <w:spacing w:val="2"/>
          <w:w w:val="105"/>
          <w:sz w:val="23"/>
        </w:rPr>
        <w:t xml:space="preserve">The </w:t>
      </w:r>
      <w:r>
        <w:rPr>
          <w:w w:val="105"/>
          <w:sz w:val="23"/>
        </w:rPr>
        <w:t>strong</w:t>
      </w:r>
      <w:r>
        <w:rPr>
          <w:spacing w:val="-4"/>
          <w:w w:val="105"/>
          <w:sz w:val="23"/>
        </w:rPr>
        <w:t xml:space="preserve"> </w:t>
      </w:r>
      <w:r>
        <w:rPr>
          <w:w w:val="105"/>
          <w:sz w:val="23"/>
        </w:rPr>
        <w:t>form.</w:t>
      </w:r>
    </w:p>
    <w:p w:rsidR="003A22DD" w:rsidRDefault="00CA5637">
      <w:pPr>
        <w:pStyle w:val="BodyText"/>
        <w:spacing w:before="153"/>
        <w:jc w:val="both"/>
      </w:pPr>
      <w:r>
        <w:rPr>
          <w:w w:val="105"/>
        </w:rPr>
        <w:t>The level of information being considered in the market is the basis for this segregation.</w:t>
      </w:r>
    </w:p>
    <w:p w:rsidR="003A22DD" w:rsidRDefault="00CA5637">
      <w:pPr>
        <w:pStyle w:val="Heading5"/>
        <w:spacing w:before="153"/>
      </w:pPr>
      <w:r>
        <w:rPr>
          <w:w w:val="105"/>
        </w:rPr>
        <w:t>Weak form of EMH</w:t>
      </w:r>
    </w:p>
    <w:p w:rsidR="003A22DD" w:rsidRDefault="00CA5637">
      <w:pPr>
        <w:pStyle w:val="BodyText"/>
        <w:spacing w:before="146" w:line="376" w:lineRule="auto"/>
        <w:ind w:right="534"/>
        <w:jc w:val="both"/>
      </w:pPr>
      <w:r>
        <w:rPr>
          <w:w w:val="105"/>
        </w:rPr>
        <w:t xml:space="preserve">The weak form hypothesis says that the current prices of stocks already fully reflect all the information that </w:t>
      </w:r>
      <w:r>
        <w:rPr>
          <w:spacing w:val="2"/>
          <w:w w:val="105"/>
        </w:rPr>
        <w:t xml:space="preserve">is </w:t>
      </w:r>
      <w:r>
        <w:rPr>
          <w:w w:val="105"/>
        </w:rPr>
        <w:t xml:space="preserve">contained in </w:t>
      </w:r>
      <w:r>
        <w:rPr>
          <w:spacing w:val="2"/>
          <w:w w:val="105"/>
        </w:rPr>
        <w:t xml:space="preserve">the </w:t>
      </w:r>
      <w:r>
        <w:rPr>
          <w:w w:val="105"/>
        </w:rPr>
        <w:t xml:space="preserve">historical sequence of prices. Therefore, there </w:t>
      </w:r>
      <w:r>
        <w:rPr>
          <w:spacing w:val="2"/>
          <w:w w:val="105"/>
        </w:rPr>
        <w:t xml:space="preserve">is </w:t>
      </w:r>
      <w:r>
        <w:rPr>
          <w:w w:val="105"/>
        </w:rPr>
        <w:t>no benefit</w:t>
      </w:r>
      <w:r>
        <w:rPr>
          <w:spacing w:val="-6"/>
          <w:w w:val="105"/>
        </w:rPr>
        <w:t xml:space="preserve"> </w:t>
      </w:r>
      <w:r>
        <w:rPr>
          <w:w w:val="105"/>
        </w:rPr>
        <w:t>in</w:t>
      </w:r>
      <w:r>
        <w:rPr>
          <w:spacing w:val="-1"/>
          <w:w w:val="105"/>
        </w:rPr>
        <w:t xml:space="preserve"> </w:t>
      </w:r>
      <w:r>
        <w:rPr>
          <w:w w:val="105"/>
        </w:rPr>
        <w:t>examining</w:t>
      </w:r>
      <w:r>
        <w:rPr>
          <w:spacing w:val="-8"/>
          <w:w w:val="105"/>
        </w:rPr>
        <w:t xml:space="preserve"> </w:t>
      </w:r>
      <w:r>
        <w:rPr>
          <w:w w:val="105"/>
        </w:rPr>
        <w:t>the</w:t>
      </w:r>
      <w:r>
        <w:rPr>
          <w:spacing w:val="-2"/>
          <w:w w:val="105"/>
        </w:rPr>
        <w:t xml:space="preserve"> </w:t>
      </w:r>
      <w:r>
        <w:rPr>
          <w:w w:val="105"/>
        </w:rPr>
        <w:t>historical</w:t>
      </w:r>
      <w:r>
        <w:rPr>
          <w:spacing w:val="1"/>
          <w:w w:val="105"/>
        </w:rPr>
        <w:t xml:space="preserve"> </w:t>
      </w:r>
      <w:r>
        <w:rPr>
          <w:w w:val="105"/>
        </w:rPr>
        <w:t>sequence</w:t>
      </w:r>
      <w:r>
        <w:rPr>
          <w:spacing w:val="-8"/>
          <w:w w:val="105"/>
        </w:rPr>
        <w:t xml:space="preserve"> </w:t>
      </w:r>
      <w:r>
        <w:rPr>
          <w:w w:val="105"/>
        </w:rPr>
        <w:t>of</w:t>
      </w:r>
      <w:r>
        <w:rPr>
          <w:spacing w:val="-4"/>
          <w:w w:val="105"/>
        </w:rPr>
        <w:t xml:space="preserve"> </w:t>
      </w:r>
      <w:r>
        <w:rPr>
          <w:w w:val="105"/>
        </w:rPr>
        <w:t>prices</w:t>
      </w:r>
      <w:r>
        <w:rPr>
          <w:spacing w:val="-3"/>
          <w:w w:val="105"/>
        </w:rPr>
        <w:t xml:space="preserve"> </w:t>
      </w:r>
      <w:r>
        <w:rPr>
          <w:w w:val="105"/>
        </w:rPr>
        <w:t>forecasting</w:t>
      </w:r>
      <w:r>
        <w:rPr>
          <w:spacing w:val="-8"/>
          <w:w w:val="105"/>
        </w:rPr>
        <w:t xml:space="preserve"> </w:t>
      </w:r>
      <w:r>
        <w:rPr>
          <w:w w:val="105"/>
        </w:rPr>
        <w:t>the</w:t>
      </w:r>
      <w:r>
        <w:rPr>
          <w:spacing w:val="-2"/>
          <w:w w:val="105"/>
        </w:rPr>
        <w:t xml:space="preserve"> </w:t>
      </w:r>
      <w:r>
        <w:rPr>
          <w:w w:val="105"/>
        </w:rPr>
        <w:t>future.</w:t>
      </w:r>
      <w:r>
        <w:rPr>
          <w:spacing w:val="-5"/>
          <w:w w:val="105"/>
        </w:rPr>
        <w:t xml:space="preserve"> </w:t>
      </w:r>
      <w:r>
        <w:rPr>
          <w:w w:val="105"/>
        </w:rPr>
        <w:t>This</w:t>
      </w:r>
      <w:r>
        <w:rPr>
          <w:spacing w:val="-3"/>
          <w:w w:val="105"/>
        </w:rPr>
        <w:t xml:space="preserve"> </w:t>
      </w:r>
      <w:r>
        <w:rPr>
          <w:w w:val="105"/>
        </w:rPr>
        <w:t>weak</w:t>
      </w:r>
      <w:r>
        <w:rPr>
          <w:spacing w:val="-2"/>
          <w:w w:val="105"/>
        </w:rPr>
        <w:t xml:space="preserve"> </w:t>
      </w:r>
      <w:r>
        <w:rPr>
          <w:w w:val="105"/>
        </w:rPr>
        <w:t>form of</w:t>
      </w:r>
      <w:r>
        <w:rPr>
          <w:spacing w:val="-8"/>
          <w:w w:val="105"/>
        </w:rPr>
        <w:t xml:space="preserve"> </w:t>
      </w:r>
      <w:r>
        <w:rPr>
          <w:w w:val="105"/>
        </w:rPr>
        <w:t>the efficient</w:t>
      </w:r>
      <w:r>
        <w:rPr>
          <w:spacing w:val="4"/>
          <w:w w:val="105"/>
        </w:rPr>
        <w:t xml:space="preserve"> </w:t>
      </w:r>
      <w:r>
        <w:rPr>
          <w:w w:val="105"/>
        </w:rPr>
        <w:t>market</w:t>
      </w:r>
      <w:r>
        <w:rPr>
          <w:spacing w:val="4"/>
          <w:w w:val="105"/>
        </w:rPr>
        <w:t xml:space="preserve"> </w:t>
      </w:r>
      <w:r>
        <w:rPr>
          <w:w w:val="105"/>
        </w:rPr>
        <w:t>hypothesis</w:t>
      </w:r>
      <w:r>
        <w:rPr>
          <w:spacing w:val="-7"/>
          <w:w w:val="105"/>
        </w:rPr>
        <w:t xml:space="preserve"> </w:t>
      </w:r>
      <w:r>
        <w:rPr>
          <w:spacing w:val="2"/>
          <w:w w:val="105"/>
        </w:rPr>
        <w:t>is</w:t>
      </w:r>
      <w:r>
        <w:rPr>
          <w:spacing w:val="-6"/>
          <w:w w:val="105"/>
        </w:rPr>
        <w:t xml:space="preserve"> </w:t>
      </w:r>
      <w:r>
        <w:rPr>
          <w:w w:val="105"/>
        </w:rPr>
        <w:t>popularly</w:t>
      </w:r>
      <w:r>
        <w:rPr>
          <w:spacing w:val="-5"/>
          <w:w w:val="105"/>
        </w:rPr>
        <w:t xml:space="preserve"> </w:t>
      </w:r>
      <w:r>
        <w:rPr>
          <w:w w:val="105"/>
        </w:rPr>
        <w:t>known</w:t>
      </w:r>
      <w:r>
        <w:rPr>
          <w:spacing w:val="-5"/>
          <w:w w:val="105"/>
        </w:rPr>
        <w:t xml:space="preserve"> </w:t>
      </w:r>
      <w:r>
        <w:rPr>
          <w:spacing w:val="4"/>
          <w:w w:val="105"/>
        </w:rPr>
        <w:t>as</w:t>
      </w:r>
      <w:r>
        <w:rPr>
          <w:spacing w:val="-7"/>
          <w:w w:val="105"/>
        </w:rPr>
        <w:t xml:space="preserve"> </w:t>
      </w:r>
      <w:r>
        <w:rPr>
          <w:spacing w:val="2"/>
          <w:w w:val="105"/>
        </w:rPr>
        <w:t>the</w:t>
      </w:r>
      <w:r>
        <w:rPr>
          <w:spacing w:val="-6"/>
          <w:w w:val="105"/>
        </w:rPr>
        <w:t xml:space="preserve"> </w:t>
      </w:r>
      <w:r>
        <w:rPr>
          <w:w w:val="105"/>
        </w:rPr>
        <w:t>random-walk</w:t>
      </w:r>
      <w:r>
        <w:rPr>
          <w:spacing w:val="1"/>
          <w:w w:val="105"/>
        </w:rPr>
        <w:t xml:space="preserve"> </w:t>
      </w:r>
      <w:r>
        <w:rPr>
          <w:w w:val="105"/>
        </w:rPr>
        <w:t>theory.</w:t>
      </w:r>
      <w:r>
        <w:rPr>
          <w:spacing w:val="-3"/>
          <w:w w:val="105"/>
        </w:rPr>
        <w:t xml:space="preserve"> </w:t>
      </w:r>
      <w:r>
        <w:rPr>
          <w:w w:val="105"/>
        </w:rPr>
        <w:t>Clearly,</w:t>
      </w:r>
      <w:r>
        <w:rPr>
          <w:spacing w:val="-3"/>
          <w:w w:val="105"/>
        </w:rPr>
        <w:t xml:space="preserve"> </w:t>
      </w:r>
      <w:r>
        <w:rPr>
          <w:spacing w:val="2"/>
          <w:w w:val="105"/>
        </w:rPr>
        <w:t xml:space="preserve">if </w:t>
      </w:r>
      <w:r>
        <w:rPr>
          <w:w w:val="105"/>
        </w:rPr>
        <w:t xml:space="preserve">this weak form of </w:t>
      </w:r>
      <w:r>
        <w:rPr>
          <w:spacing w:val="2"/>
          <w:w w:val="105"/>
        </w:rPr>
        <w:t xml:space="preserve">the </w:t>
      </w:r>
      <w:r>
        <w:rPr>
          <w:w w:val="105"/>
        </w:rPr>
        <w:t xml:space="preserve">efficient market hypothesis </w:t>
      </w:r>
      <w:r>
        <w:rPr>
          <w:spacing w:val="2"/>
          <w:w w:val="105"/>
        </w:rPr>
        <w:t xml:space="preserve">is </w:t>
      </w:r>
      <w:r>
        <w:rPr>
          <w:w w:val="105"/>
        </w:rPr>
        <w:t xml:space="preserve">true, </w:t>
      </w:r>
      <w:r>
        <w:rPr>
          <w:spacing w:val="2"/>
          <w:w w:val="105"/>
        </w:rPr>
        <w:t xml:space="preserve">it </w:t>
      </w:r>
      <w:r>
        <w:rPr>
          <w:w w:val="105"/>
        </w:rPr>
        <w:t>is a direct repudiation of technical</w:t>
      </w:r>
      <w:r>
        <w:rPr>
          <w:spacing w:val="-4"/>
          <w:w w:val="105"/>
        </w:rPr>
        <w:t xml:space="preserve"> </w:t>
      </w:r>
      <w:r>
        <w:rPr>
          <w:w w:val="105"/>
        </w:rPr>
        <w:t>analysis.</w:t>
      </w:r>
      <w:r>
        <w:rPr>
          <w:spacing w:val="-10"/>
          <w:w w:val="105"/>
        </w:rPr>
        <w:t xml:space="preserve"> </w:t>
      </w:r>
      <w:r>
        <w:rPr>
          <w:spacing w:val="3"/>
          <w:w w:val="105"/>
        </w:rPr>
        <w:t>If</w:t>
      </w:r>
      <w:r>
        <w:rPr>
          <w:spacing w:val="-1"/>
          <w:w w:val="105"/>
        </w:rPr>
        <w:t xml:space="preserve"> </w:t>
      </w:r>
      <w:r>
        <w:rPr>
          <w:w w:val="105"/>
        </w:rPr>
        <w:t>there</w:t>
      </w:r>
      <w:r>
        <w:rPr>
          <w:spacing w:val="-7"/>
          <w:w w:val="105"/>
        </w:rPr>
        <w:t xml:space="preserve"> </w:t>
      </w:r>
      <w:r>
        <w:rPr>
          <w:spacing w:val="2"/>
          <w:w w:val="105"/>
        </w:rPr>
        <w:t>is</w:t>
      </w:r>
      <w:r>
        <w:rPr>
          <w:spacing w:val="-8"/>
          <w:w w:val="105"/>
        </w:rPr>
        <w:t xml:space="preserve"> </w:t>
      </w:r>
      <w:r>
        <w:rPr>
          <w:w w:val="105"/>
        </w:rPr>
        <w:t>no</w:t>
      </w:r>
      <w:r>
        <w:rPr>
          <w:spacing w:val="-5"/>
          <w:w w:val="105"/>
        </w:rPr>
        <w:t xml:space="preserve"> </w:t>
      </w:r>
      <w:r>
        <w:rPr>
          <w:w w:val="105"/>
        </w:rPr>
        <w:t>value</w:t>
      </w:r>
      <w:r>
        <w:rPr>
          <w:spacing w:val="-6"/>
          <w:w w:val="105"/>
        </w:rPr>
        <w:t xml:space="preserve"> </w:t>
      </w:r>
      <w:r>
        <w:rPr>
          <w:w w:val="105"/>
        </w:rPr>
        <w:t>in</w:t>
      </w:r>
      <w:r>
        <w:rPr>
          <w:spacing w:val="1"/>
          <w:w w:val="105"/>
        </w:rPr>
        <w:t xml:space="preserve"> </w:t>
      </w:r>
      <w:r>
        <w:rPr>
          <w:w w:val="105"/>
        </w:rPr>
        <w:t>studying</w:t>
      </w:r>
      <w:r>
        <w:rPr>
          <w:spacing w:val="-5"/>
          <w:w w:val="105"/>
        </w:rPr>
        <w:t xml:space="preserve"> </w:t>
      </w:r>
      <w:r>
        <w:rPr>
          <w:w w:val="105"/>
        </w:rPr>
        <w:t>past</w:t>
      </w:r>
      <w:r>
        <w:rPr>
          <w:spacing w:val="2"/>
          <w:w w:val="105"/>
        </w:rPr>
        <w:t xml:space="preserve"> </w:t>
      </w:r>
      <w:r>
        <w:rPr>
          <w:w w:val="105"/>
        </w:rPr>
        <w:t>prices</w:t>
      </w:r>
      <w:r>
        <w:rPr>
          <w:spacing w:val="-13"/>
          <w:w w:val="105"/>
        </w:rPr>
        <w:t xml:space="preserve"> </w:t>
      </w:r>
      <w:r>
        <w:rPr>
          <w:w w:val="105"/>
        </w:rPr>
        <w:t>and</w:t>
      </w:r>
      <w:r>
        <w:rPr>
          <w:spacing w:val="1"/>
          <w:w w:val="105"/>
        </w:rPr>
        <w:t xml:space="preserve"> </w:t>
      </w:r>
      <w:r>
        <w:rPr>
          <w:w w:val="105"/>
        </w:rPr>
        <w:t>past</w:t>
      </w:r>
      <w:r>
        <w:rPr>
          <w:spacing w:val="-3"/>
          <w:w w:val="105"/>
        </w:rPr>
        <w:t xml:space="preserve"> </w:t>
      </w:r>
      <w:r>
        <w:rPr>
          <w:w w:val="105"/>
        </w:rPr>
        <w:t>price changes,</w:t>
      </w:r>
      <w:r>
        <w:rPr>
          <w:spacing w:val="-4"/>
          <w:w w:val="105"/>
        </w:rPr>
        <w:t xml:space="preserve"> </w:t>
      </w:r>
      <w:r>
        <w:rPr>
          <w:w w:val="105"/>
        </w:rPr>
        <w:t>there</w:t>
      </w:r>
      <w:r>
        <w:rPr>
          <w:spacing w:val="-6"/>
          <w:w w:val="105"/>
        </w:rPr>
        <w:t xml:space="preserve"> </w:t>
      </w:r>
      <w:r>
        <w:rPr>
          <w:spacing w:val="2"/>
          <w:w w:val="105"/>
        </w:rPr>
        <w:t xml:space="preserve">is </w:t>
      </w:r>
      <w:r>
        <w:rPr>
          <w:w w:val="105"/>
        </w:rPr>
        <w:t xml:space="preserve">no value </w:t>
      </w:r>
      <w:r>
        <w:rPr>
          <w:spacing w:val="2"/>
          <w:w w:val="105"/>
        </w:rPr>
        <w:t xml:space="preserve">in </w:t>
      </w:r>
      <w:r>
        <w:rPr>
          <w:w w:val="105"/>
        </w:rPr>
        <w:t xml:space="preserve">technical analysis. As we saw in </w:t>
      </w:r>
      <w:r>
        <w:rPr>
          <w:spacing w:val="2"/>
          <w:w w:val="105"/>
        </w:rPr>
        <w:t xml:space="preserve">the </w:t>
      </w:r>
      <w:r>
        <w:rPr>
          <w:w w:val="105"/>
        </w:rPr>
        <w:t xml:space="preserve">preceding chapter, however, technicians place considerable reliance on the charts of historical prices that </w:t>
      </w:r>
      <w:r>
        <w:rPr>
          <w:spacing w:val="2"/>
          <w:w w:val="105"/>
        </w:rPr>
        <w:t xml:space="preserve">they </w:t>
      </w:r>
      <w:r>
        <w:rPr>
          <w:w w:val="105"/>
        </w:rPr>
        <w:t xml:space="preserve">maintain </w:t>
      </w:r>
      <w:r>
        <w:rPr>
          <w:spacing w:val="3"/>
          <w:w w:val="105"/>
        </w:rPr>
        <w:t xml:space="preserve">even </w:t>
      </w:r>
      <w:r>
        <w:rPr>
          <w:w w:val="105"/>
        </w:rPr>
        <w:t>though the effic</w:t>
      </w:r>
      <w:r>
        <w:rPr>
          <w:w w:val="105"/>
        </w:rPr>
        <w:t>ient-market hypothesis refutes this</w:t>
      </w:r>
      <w:r>
        <w:rPr>
          <w:spacing w:val="-22"/>
          <w:w w:val="105"/>
        </w:rPr>
        <w:t xml:space="preserve"> </w:t>
      </w:r>
      <w:r>
        <w:rPr>
          <w:w w:val="105"/>
        </w:rPr>
        <w:t>practice.</w:t>
      </w:r>
    </w:p>
    <w:p w:rsidR="003A22DD" w:rsidRDefault="00CA5637">
      <w:pPr>
        <w:pStyle w:val="Heading5"/>
        <w:spacing w:line="259" w:lineRule="exact"/>
      </w:pPr>
      <w:r>
        <w:rPr>
          <w:w w:val="105"/>
        </w:rPr>
        <w:t>Empirical tests of the weak form</w:t>
      </w:r>
    </w:p>
    <w:p w:rsidR="003A22DD" w:rsidRDefault="00CA5637">
      <w:pPr>
        <w:pStyle w:val="BodyText"/>
        <w:spacing w:before="146" w:line="376" w:lineRule="auto"/>
        <w:ind w:right="540"/>
        <w:jc w:val="both"/>
      </w:pPr>
      <w:r>
        <w:rPr>
          <w:w w:val="105"/>
        </w:rPr>
        <w:t xml:space="preserve">Over the years an impressive literature has been developed describing empirical tests of random walk (Paul H. </w:t>
      </w:r>
      <w:proofErr w:type="spellStart"/>
      <w:r>
        <w:rPr>
          <w:w w:val="105"/>
        </w:rPr>
        <w:t>Cootner</w:t>
      </w:r>
      <w:proofErr w:type="spellEnd"/>
      <w:r>
        <w:rPr>
          <w:w w:val="105"/>
        </w:rPr>
        <w:t>, 1967). This research has been aimed at testing whether suc</w:t>
      </w:r>
      <w:r>
        <w:rPr>
          <w:w w:val="105"/>
        </w:rPr>
        <w:t>cessive or lagged price changes are independent. In this section we will review briefly some of the major categories of statistical techniques that have been employed in this research, and we will summarize their major conclusions. These techniques general</w:t>
      </w:r>
      <w:r>
        <w:rPr>
          <w:w w:val="105"/>
        </w:rPr>
        <w:t>ly fall</w:t>
      </w:r>
    </w:p>
    <w:p w:rsidR="003A22DD" w:rsidRDefault="003A22DD">
      <w:pPr>
        <w:spacing w:line="376" w:lineRule="auto"/>
        <w:jc w:val="both"/>
        <w:sectPr w:rsidR="003A22DD">
          <w:pgSz w:w="12240" w:h="15840"/>
          <w:pgMar w:top="1360" w:right="980" w:bottom="280" w:left="1260" w:header="720" w:footer="720" w:gutter="0"/>
          <w:cols w:space="720"/>
        </w:sectPr>
      </w:pPr>
    </w:p>
    <w:p w:rsidR="003A22DD" w:rsidRDefault="00CA5637">
      <w:pPr>
        <w:pStyle w:val="BodyText"/>
        <w:spacing w:before="82" w:line="376" w:lineRule="auto"/>
        <w:ind w:right="543"/>
        <w:jc w:val="both"/>
      </w:pPr>
      <w:proofErr w:type="gramStart"/>
      <w:r>
        <w:rPr>
          <w:w w:val="105"/>
        </w:rPr>
        <w:lastRenderedPageBreak/>
        <w:t>into</w:t>
      </w:r>
      <w:proofErr w:type="gramEnd"/>
      <w:r>
        <w:rPr>
          <w:spacing w:val="-8"/>
          <w:w w:val="105"/>
        </w:rPr>
        <w:t xml:space="preserve"> </w:t>
      </w:r>
      <w:r>
        <w:rPr>
          <w:w w:val="105"/>
        </w:rPr>
        <w:t>two</w:t>
      </w:r>
      <w:r>
        <w:rPr>
          <w:spacing w:val="-7"/>
          <w:w w:val="105"/>
        </w:rPr>
        <w:t xml:space="preserve"> </w:t>
      </w:r>
      <w:r>
        <w:rPr>
          <w:w w:val="105"/>
        </w:rPr>
        <w:t>categories:</w:t>
      </w:r>
      <w:r>
        <w:rPr>
          <w:spacing w:val="-5"/>
          <w:w w:val="105"/>
        </w:rPr>
        <w:t xml:space="preserve"> </w:t>
      </w:r>
      <w:r>
        <w:rPr>
          <w:w w:val="105"/>
        </w:rPr>
        <w:t>those</w:t>
      </w:r>
      <w:r>
        <w:rPr>
          <w:spacing w:val="-15"/>
          <w:w w:val="105"/>
        </w:rPr>
        <w:t xml:space="preserve"> </w:t>
      </w:r>
      <w:r>
        <w:rPr>
          <w:w w:val="105"/>
        </w:rPr>
        <w:t>that</w:t>
      </w:r>
      <w:r>
        <w:rPr>
          <w:spacing w:val="-5"/>
          <w:w w:val="105"/>
        </w:rPr>
        <w:t xml:space="preserve"> </w:t>
      </w:r>
      <w:r>
        <w:rPr>
          <w:w w:val="105"/>
        </w:rPr>
        <w:t>test</w:t>
      </w:r>
      <w:r>
        <w:rPr>
          <w:spacing w:val="-5"/>
          <w:w w:val="105"/>
        </w:rPr>
        <w:t xml:space="preserve"> </w:t>
      </w:r>
      <w:r>
        <w:rPr>
          <w:w w:val="105"/>
        </w:rPr>
        <w:t>for</w:t>
      </w:r>
      <w:r>
        <w:rPr>
          <w:spacing w:val="-4"/>
          <w:w w:val="105"/>
        </w:rPr>
        <w:t xml:space="preserve"> </w:t>
      </w:r>
      <w:r>
        <w:rPr>
          <w:w w:val="105"/>
        </w:rPr>
        <w:t>trends</w:t>
      </w:r>
      <w:r>
        <w:rPr>
          <w:spacing w:val="-9"/>
          <w:w w:val="105"/>
        </w:rPr>
        <w:t xml:space="preserve"> </w:t>
      </w:r>
      <w:r>
        <w:rPr>
          <w:w w:val="105"/>
        </w:rPr>
        <w:t>in</w:t>
      </w:r>
      <w:r>
        <w:rPr>
          <w:spacing w:val="-1"/>
          <w:w w:val="105"/>
        </w:rPr>
        <w:t xml:space="preserve"> </w:t>
      </w:r>
      <w:r>
        <w:rPr>
          <w:w w:val="105"/>
        </w:rPr>
        <w:t>stock</w:t>
      </w:r>
      <w:r>
        <w:rPr>
          <w:spacing w:val="-1"/>
          <w:w w:val="105"/>
        </w:rPr>
        <w:t xml:space="preserve"> </w:t>
      </w:r>
      <w:r>
        <w:rPr>
          <w:w w:val="105"/>
        </w:rPr>
        <w:t>prices</w:t>
      </w:r>
      <w:r>
        <w:rPr>
          <w:spacing w:val="-10"/>
          <w:w w:val="105"/>
        </w:rPr>
        <w:t xml:space="preserve"> </w:t>
      </w:r>
      <w:r>
        <w:rPr>
          <w:w w:val="105"/>
        </w:rPr>
        <w:t>and</w:t>
      </w:r>
      <w:r>
        <w:rPr>
          <w:spacing w:val="-13"/>
          <w:w w:val="105"/>
        </w:rPr>
        <w:t xml:space="preserve"> </w:t>
      </w:r>
      <w:r>
        <w:rPr>
          <w:spacing w:val="2"/>
          <w:w w:val="105"/>
        </w:rPr>
        <w:t>thus</w:t>
      </w:r>
      <w:r>
        <w:rPr>
          <w:spacing w:val="-15"/>
          <w:w w:val="105"/>
        </w:rPr>
        <w:t xml:space="preserve"> </w:t>
      </w:r>
      <w:r>
        <w:rPr>
          <w:w w:val="105"/>
        </w:rPr>
        <w:t>infer</w:t>
      </w:r>
      <w:r>
        <w:rPr>
          <w:spacing w:val="-4"/>
          <w:w w:val="105"/>
        </w:rPr>
        <w:t xml:space="preserve"> </w:t>
      </w:r>
      <w:r>
        <w:rPr>
          <w:w w:val="105"/>
        </w:rPr>
        <w:t>whether</w:t>
      </w:r>
      <w:r>
        <w:rPr>
          <w:spacing w:val="-4"/>
          <w:w w:val="105"/>
        </w:rPr>
        <w:t xml:space="preserve"> </w:t>
      </w:r>
      <w:r>
        <w:rPr>
          <w:w w:val="105"/>
        </w:rPr>
        <w:t xml:space="preserve">profitable trading systems could be developed and those that test such mechanical systems directly. Although certain of these studies were conducted many years ago, they </w:t>
      </w:r>
      <w:r>
        <w:rPr>
          <w:spacing w:val="3"/>
          <w:w w:val="105"/>
        </w:rPr>
        <w:t xml:space="preserve">are </w:t>
      </w:r>
      <w:r>
        <w:rPr>
          <w:spacing w:val="2"/>
          <w:w w:val="105"/>
        </w:rPr>
        <w:t xml:space="preserve">the </w:t>
      </w:r>
      <w:r>
        <w:rPr>
          <w:w w:val="105"/>
        </w:rPr>
        <w:t xml:space="preserve">basis </w:t>
      </w:r>
      <w:r>
        <w:rPr>
          <w:spacing w:val="2"/>
          <w:w w:val="105"/>
        </w:rPr>
        <w:t xml:space="preserve">upon </w:t>
      </w:r>
      <w:r>
        <w:rPr>
          <w:w w:val="105"/>
        </w:rPr>
        <w:t xml:space="preserve">which research on the efficient-market theory has been based, and </w:t>
      </w:r>
      <w:r>
        <w:rPr>
          <w:spacing w:val="3"/>
          <w:w w:val="105"/>
        </w:rPr>
        <w:t>a</w:t>
      </w:r>
      <w:r>
        <w:rPr>
          <w:spacing w:val="3"/>
          <w:w w:val="105"/>
        </w:rPr>
        <w:t xml:space="preserve">re </w:t>
      </w:r>
      <w:r>
        <w:rPr>
          <w:w w:val="105"/>
        </w:rPr>
        <w:t xml:space="preserve">included here </w:t>
      </w:r>
      <w:r>
        <w:rPr>
          <w:spacing w:val="2"/>
          <w:w w:val="105"/>
        </w:rPr>
        <w:t xml:space="preserve">to </w:t>
      </w:r>
      <w:r>
        <w:rPr>
          <w:w w:val="105"/>
        </w:rPr>
        <w:t>provide</w:t>
      </w:r>
      <w:r>
        <w:rPr>
          <w:spacing w:val="-10"/>
          <w:w w:val="105"/>
        </w:rPr>
        <w:t xml:space="preserve"> </w:t>
      </w:r>
      <w:r>
        <w:rPr>
          <w:spacing w:val="2"/>
          <w:w w:val="105"/>
        </w:rPr>
        <w:t>the</w:t>
      </w:r>
      <w:r>
        <w:rPr>
          <w:spacing w:val="-3"/>
          <w:w w:val="105"/>
        </w:rPr>
        <w:t xml:space="preserve"> </w:t>
      </w:r>
      <w:r>
        <w:rPr>
          <w:w w:val="105"/>
        </w:rPr>
        <w:t>necessary</w:t>
      </w:r>
      <w:r>
        <w:rPr>
          <w:spacing w:val="-1"/>
          <w:w w:val="105"/>
        </w:rPr>
        <w:t xml:space="preserve"> </w:t>
      </w:r>
      <w:r>
        <w:rPr>
          <w:w w:val="105"/>
        </w:rPr>
        <w:t>conceptual</w:t>
      </w:r>
      <w:r>
        <w:rPr>
          <w:spacing w:val="-7"/>
          <w:w w:val="105"/>
        </w:rPr>
        <w:t xml:space="preserve"> </w:t>
      </w:r>
      <w:r>
        <w:rPr>
          <w:w w:val="105"/>
        </w:rPr>
        <w:t>basis</w:t>
      </w:r>
      <w:r>
        <w:rPr>
          <w:spacing w:val="4"/>
          <w:w w:val="105"/>
        </w:rPr>
        <w:t xml:space="preserve"> </w:t>
      </w:r>
      <w:r>
        <w:rPr>
          <w:w w:val="105"/>
        </w:rPr>
        <w:t>for</w:t>
      </w:r>
      <w:r>
        <w:rPr>
          <w:spacing w:val="-5"/>
          <w:w w:val="105"/>
        </w:rPr>
        <w:t xml:space="preserve"> </w:t>
      </w:r>
      <w:r>
        <w:rPr>
          <w:spacing w:val="2"/>
          <w:w w:val="105"/>
        </w:rPr>
        <w:t>the</w:t>
      </w:r>
      <w:r>
        <w:rPr>
          <w:spacing w:val="-9"/>
          <w:w w:val="105"/>
        </w:rPr>
        <w:t xml:space="preserve"> </w:t>
      </w:r>
      <w:r>
        <w:rPr>
          <w:w w:val="105"/>
        </w:rPr>
        <w:t>theory</w:t>
      </w:r>
      <w:r>
        <w:rPr>
          <w:spacing w:val="-9"/>
          <w:w w:val="105"/>
        </w:rPr>
        <w:t xml:space="preserve"> </w:t>
      </w:r>
      <w:r>
        <w:rPr>
          <w:spacing w:val="4"/>
          <w:w w:val="105"/>
        </w:rPr>
        <w:t>and</w:t>
      </w:r>
      <w:r>
        <w:rPr>
          <w:spacing w:val="-8"/>
          <w:w w:val="105"/>
        </w:rPr>
        <w:t xml:space="preserve"> </w:t>
      </w:r>
      <w:r>
        <w:rPr>
          <w:w w:val="105"/>
        </w:rPr>
        <w:t>its</w:t>
      </w:r>
      <w:r>
        <w:rPr>
          <w:spacing w:val="3"/>
          <w:w w:val="105"/>
        </w:rPr>
        <w:t xml:space="preserve"> </w:t>
      </w:r>
      <w:r>
        <w:rPr>
          <w:w w:val="105"/>
        </w:rPr>
        <w:t>evolution.</w:t>
      </w:r>
    </w:p>
    <w:p w:rsidR="003A22DD" w:rsidRDefault="00CA5637">
      <w:pPr>
        <w:pStyle w:val="Heading5"/>
        <w:spacing w:line="263" w:lineRule="exact"/>
      </w:pPr>
      <w:r>
        <w:rPr>
          <w:w w:val="105"/>
        </w:rPr>
        <w:t>Semi strong form of EMH</w:t>
      </w:r>
    </w:p>
    <w:p w:rsidR="003A22DD" w:rsidRDefault="00CA5637">
      <w:pPr>
        <w:spacing w:before="146" w:line="376" w:lineRule="auto"/>
        <w:ind w:left="540" w:right="544"/>
        <w:jc w:val="both"/>
        <w:rPr>
          <w:sz w:val="23"/>
        </w:rPr>
      </w:pPr>
      <w:r>
        <w:rPr>
          <w:i/>
          <w:w w:val="105"/>
          <w:sz w:val="23"/>
        </w:rPr>
        <w:t>The</w:t>
      </w:r>
      <w:r>
        <w:rPr>
          <w:i/>
          <w:spacing w:val="-4"/>
          <w:w w:val="105"/>
          <w:sz w:val="23"/>
        </w:rPr>
        <w:t xml:space="preserve"> </w:t>
      </w:r>
      <w:r>
        <w:rPr>
          <w:i/>
          <w:w w:val="105"/>
          <w:sz w:val="23"/>
        </w:rPr>
        <w:t>semi</w:t>
      </w:r>
      <w:r>
        <w:rPr>
          <w:i/>
          <w:spacing w:val="-3"/>
          <w:w w:val="105"/>
          <w:sz w:val="23"/>
        </w:rPr>
        <w:t xml:space="preserve"> </w:t>
      </w:r>
      <w:r>
        <w:rPr>
          <w:i/>
          <w:w w:val="105"/>
          <w:sz w:val="23"/>
        </w:rPr>
        <w:t>strong</w:t>
      </w:r>
      <w:r>
        <w:rPr>
          <w:i/>
          <w:spacing w:val="-1"/>
          <w:w w:val="105"/>
          <w:sz w:val="23"/>
        </w:rPr>
        <w:t xml:space="preserve"> </w:t>
      </w:r>
      <w:r>
        <w:rPr>
          <w:i/>
          <w:w w:val="105"/>
          <w:sz w:val="23"/>
        </w:rPr>
        <w:t>form</w:t>
      </w:r>
      <w:r>
        <w:rPr>
          <w:i/>
          <w:spacing w:val="-7"/>
          <w:w w:val="105"/>
          <w:sz w:val="23"/>
        </w:rPr>
        <w:t xml:space="preserve"> </w:t>
      </w:r>
      <w:r>
        <w:rPr>
          <w:i/>
          <w:w w:val="105"/>
          <w:sz w:val="23"/>
        </w:rPr>
        <w:t>of the</w:t>
      </w:r>
      <w:r>
        <w:rPr>
          <w:i/>
          <w:spacing w:val="-5"/>
          <w:w w:val="105"/>
          <w:sz w:val="23"/>
        </w:rPr>
        <w:t xml:space="preserve"> </w:t>
      </w:r>
      <w:r>
        <w:rPr>
          <w:i/>
          <w:w w:val="105"/>
          <w:sz w:val="23"/>
        </w:rPr>
        <w:t>efficient-market</w:t>
      </w:r>
      <w:r>
        <w:rPr>
          <w:i/>
          <w:spacing w:val="-8"/>
          <w:w w:val="105"/>
          <w:sz w:val="23"/>
        </w:rPr>
        <w:t xml:space="preserve"> </w:t>
      </w:r>
      <w:r>
        <w:rPr>
          <w:i/>
          <w:w w:val="105"/>
          <w:sz w:val="23"/>
        </w:rPr>
        <w:t>hypothesis</w:t>
      </w:r>
      <w:r>
        <w:rPr>
          <w:i/>
          <w:spacing w:val="-7"/>
          <w:w w:val="105"/>
          <w:sz w:val="23"/>
        </w:rPr>
        <w:t xml:space="preserve"> </w:t>
      </w:r>
      <w:r>
        <w:rPr>
          <w:i/>
          <w:w w:val="105"/>
          <w:sz w:val="23"/>
        </w:rPr>
        <w:t>says</w:t>
      </w:r>
      <w:r>
        <w:rPr>
          <w:i/>
          <w:spacing w:val="-7"/>
          <w:w w:val="105"/>
          <w:sz w:val="23"/>
        </w:rPr>
        <w:t xml:space="preserve"> </w:t>
      </w:r>
      <w:r>
        <w:rPr>
          <w:i/>
          <w:w w:val="105"/>
          <w:sz w:val="23"/>
        </w:rPr>
        <w:t>that</w:t>
      </w:r>
      <w:r>
        <w:rPr>
          <w:i/>
          <w:spacing w:val="-9"/>
          <w:w w:val="105"/>
          <w:sz w:val="23"/>
        </w:rPr>
        <w:t xml:space="preserve"> </w:t>
      </w:r>
      <w:r>
        <w:rPr>
          <w:i/>
          <w:w w:val="105"/>
          <w:sz w:val="23"/>
        </w:rPr>
        <w:t>current</w:t>
      </w:r>
      <w:r>
        <w:rPr>
          <w:i/>
          <w:spacing w:val="-8"/>
          <w:w w:val="105"/>
          <w:sz w:val="23"/>
        </w:rPr>
        <w:t xml:space="preserve"> </w:t>
      </w:r>
      <w:r>
        <w:rPr>
          <w:i/>
          <w:spacing w:val="2"/>
          <w:w w:val="105"/>
          <w:sz w:val="23"/>
        </w:rPr>
        <w:t>prices</w:t>
      </w:r>
      <w:r>
        <w:rPr>
          <w:i/>
          <w:spacing w:val="-7"/>
          <w:w w:val="105"/>
          <w:sz w:val="23"/>
        </w:rPr>
        <w:t xml:space="preserve"> </w:t>
      </w:r>
      <w:r>
        <w:rPr>
          <w:i/>
          <w:w w:val="105"/>
          <w:sz w:val="23"/>
        </w:rPr>
        <w:t>of</w:t>
      </w:r>
      <w:r>
        <w:rPr>
          <w:i/>
          <w:spacing w:val="-9"/>
          <w:w w:val="105"/>
          <w:sz w:val="23"/>
        </w:rPr>
        <w:t xml:space="preserve"> </w:t>
      </w:r>
      <w:r>
        <w:rPr>
          <w:i/>
          <w:w w:val="105"/>
          <w:sz w:val="23"/>
        </w:rPr>
        <w:t>stocks</w:t>
      </w:r>
      <w:r>
        <w:rPr>
          <w:i/>
          <w:spacing w:val="-6"/>
          <w:w w:val="105"/>
          <w:sz w:val="23"/>
        </w:rPr>
        <w:t xml:space="preserve"> </w:t>
      </w:r>
      <w:r>
        <w:rPr>
          <w:i/>
          <w:w w:val="105"/>
          <w:sz w:val="23"/>
        </w:rPr>
        <w:t xml:space="preserve">not </w:t>
      </w:r>
      <w:r>
        <w:rPr>
          <w:i/>
          <w:w w:val="105"/>
          <w:sz w:val="23"/>
        </w:rPr>
        <w:t xml:space="preserve">only reflect all informational content of historical prices but also reflect all publicly available knowledge </w:t>
      </w:r>
      <w:r>
        <w:rPr>
          <w:i/>
          <w:spacing w:val="2"/>
          <w:w w:val="105"/>
          <w:sz w:val="23"/>
        </w:rPr>
        <w:t xml:space="preserve">about </w:t>
      </w:r>
      <w:r>
        <w:rPr>
          <w:i/>
          <w:w w:val="105"/>
          <w:sz w:val="23"/>
        </w:rPr>
        <w:t xml:space="preserve">the corporations being studied. </w:t>
      </w:r>
      <w:r>
        <w:rPr>
          <w:w w:val="105"/>
          <w:sz w:val="23"/>
        </w:rPr>
        <w:t xml:space="preserve">Further-more, the semi strong form says that efforts by analysts and investors </w:t>
      </w:r>
      <w:r>
        <w:rPr>
          <w:spacing w:val="2"/>
          <w:w w:val="105"/>
          <w:sz w:val="23"/>
        </w:rPr>
        <w:t xml:space="preserve">to </w:t>
      </w:r>
      <w:r>
        <w:rPr>
          <w:w w:val="105"/>
          <w:sz w:val="23"/>
        </w:rPr>
        <w:t>acquire and analyze public</w:t>
      </w:r>
      <w:r>
        <w:rPr>
          <w:w w:val="105"/>
          <w:sz w:val="23"/>
        </w:rPr>
        <w:t xml:space="preserve"> information will not yield consistently superior returns </w:t>
      </w:r>
      <w:r>
        <w:rPr>
          <w:spacing w:val="2"/>
          <w:w w:val="105"/>
          <w:sz w:val="23"/>
        </w:rPr>
        <w:t xml:space="preserve">to </w:t>
      </w:r>
      <w:r>
        <w:rPr>
          <w:w w:val="105"/>
          <w:sz w:val="23"/>
        </w:rPr>
        <w:t>the</w:t>
      </w:r>
      <w:r>
        <w:rPr>
          <w:spacing w:val="-19"/>
          <w:w w:val="105"/>
          <w:sz w:val="23"/>
        </w:rPr>
        <w:t xml:space="preserve"> </w:t>
      </w:r>
      <w:r>
        <w:rPr>
          <w:w w:val="105"/>
          <w:sz w:val="23"/>
        </w:rPr>
        <w:t>analyst.</w:t>
      </w:r>
    </w:p>
    <w:p w:rsidR="003A22DD" w:rsidRDefault="00CA5637">
      <w:pPr>
        <w:pStyle w:val="BodyText"/>
        <w:spacing w:line="376" w:lineRule="auto"/>
        <w:ind w:right="477"/>
        <w:rPr>
          <w:b/>
        </w:rPr>
      </w:pPr>
      <w:r>
        <w:rPr>
          <w:w w:val="105"/>
        </w:rPr>
        <w:t xml:space="preserve">Examples of the type of public information that will not be of value on a consistent basis to the analyst are corporate reports, corporate announcements, </w:t>
      </w:r>
      <w:proofErr w:type="gramStart"/>
      <w:r>
        <w:rPr>
          <w:w w:val="105"/>
        </w:rPr>
        <w:t>information</w:t>
      </w:r>
      <w:proofErr w:type="gramEnd"/>
      <w:r>
        <w:rPr>
          <w:w w:val="105"/>
        </w:rPr>
        <w:t xml:space="preserve"> relating to corp</w:t>
      </w:r>
      <w:r>
        <w:rPr>
          <w:w w:val="105"/>
        </w:rPr>
        <w:t>orate dividend policy, forthcoming stock splits, and so forth. In effect, the semi strong form of the efficient market hypothesis maintains that as soon as information becomes publicly available, it is absorbed and reflected in stock prices. Even if this a</w:t>
      </w:r>
      <w:r>
        <w:rPr>
          <w:w w:val="105"/>
        </w:rPr>
        <w:t xml:space="preserve">djustment is not the correct one immediately, it will in a very short time be properly analyzed by the market. Thus the analyst would have great difficulty trying to profit using fundamental analysis </w:t>
      </w:r>
      <w:r>
        <w:rPr>
          <w:b/>
          <w:w w:val="105"/>
        </w:rPr>
        <w:t>Strong form of EMH</w:t>
      </w:r>
    </w:p>
    <w:p w:rsidR="003A22DD" w:rsidRDefault="00CA5637">
      <w:pPr>
        <w:pStyle w:val="BodyText"/>
        <w:spacing w:line="376" w:lineRule="auto"/>
        <w:ind w:right="536"/>
        <w:jc w:val="both"/>
      </w:pPr>
      <w:proofErr w:type="gramStart"/>
      <w:r>
        <w:rPr>
          <w:w w:val="105"/>
        </w:rPr>
        <w:t>we</w:t>
      </w:r>
      <w:proofErr w:type="gramEnd"/>
      <w:r>
        <w:rPr>
          <w:w w:val="105"/>
        </w:rPr>
        <w:t xml:space="preserve"> have seen that the </w:t>
      </w:r>
      <w:r>
        <w:rPr>
          <w:spacing w:val="2"/>
          <w:w w:val="105"/>
        </w:rPr>
        <w:t xml:space="preserve">weak\ </w:t>
      </w:r>
      <w:r>
        <w:rPr>
          <w:w w:val="105"/>
        </w:rPr>
        <w:t xml:space="preserve">form of </w:t>
      </w:r>
      <w:r>
        <w:rPr>
          <w:spacing w:val="2"/>
          <w:w w:val="105"/>
        </w:rPr>
        <w:t>t</w:t>
      </w:r>
      <w:r>
        <w:rPr>
          <w:spacing w:val="2"/>
          <w:w w:val="105"/>
        </w:rPr>
        <w:t xml:space="preserve">he </w:t>
      </w:r>
      <w:r>
        <w:rPr>
          <w:w w:val="105"/>
        </w:rPr>
        <w:t xml:space="preserve">efficient-market hypothesis maintains that past prices and past price changes cannot be used </w:t>
      </w:r>
      <w:r>
        <w:rPr>
          <w:spacing w:val="2"/>
          <w:w w:val="105"/>
        </w:rPr>
        <w:t xml:space="preserve">to </w:t>
      </w:r>
      <w:r>
        <w:rPr>
          <w:w w:val="105"/>
        </w:rPr>
        <w:t xml:space="preserve">forecast future price changes and future prices. Semi strong form of the efficient-market hypothesis says that publicly available information cannot be used </w:t>
      </w:r>
      <w:r>
        <w:rPr>
          <w:spacing w:val="2"/>
          <w:w w:val="105"/>
        </w:rPr>
        <w:t xml:space="preserve">to </w:t>
      </w:r>
      <w:r>
        <w:rPr>
          <w:w w:val="105"/>
        </w:rPr>
        <w:t>earn consistently superior investment returns. Some studies that tend to support the semi strong theory of the efficient-market hypothesis were cited. Finally,</w:t>
      </w:r>
      <w:r>
        <w:rPr>
          <w:spacing w:val="-11"/>
          <w:w w:val="105"/>
        </w:rPr>
        <w:t xml:space="preserve"> </w:t>
      </w:r>
      <w:r>
        <w:rPr>
          <w:spacing w:val="2"/>
          <w:w w:val="105"/>
        </w:rPr>
        <w:t>the</w:t>
      </w:r>
      <w:r>
        <w:rPr>
          <w:spacing w:val="-7"/>
          <w:w w:val="105"/>
        </w:rPr>
        <w:t xml:space="preserve"> </w:t>
      </w:r>
      <w:r>
        <w:rPr>
          <w:w w:val="105"/>
        </w:rPr>
        <w:t>strong</w:t>
      </w:r>
      <w:r>
        <w:rPr>
          <w:spacing w:val="-6"/>
          <w:w w:val="105"/>
        </w:rPr>
        <w:t xml:space="preserve"> </w:t>
      </w:r>
      <w:r>
        <w:rPr>
          <w:w w:val="105"/>
        </w:rPr>
        <w:t>form</w:t>
      </w:r>
      <w:r>
        <w:rPr>
          <w:spacing w:val="-7"/>
          <w:w w:val="105"/>
        </w:rPr>
        <w:t xml:space="preserve"> </w:t>
      </w:r>
      <w:r>
        <w:rPr>
          <w:w w:val="105"/>
        </w:rPr>
        <w:t>of</w:t>
      </w:r>
      <w:r>
        <w:rPr>
          <w:spacing w:val="-16"/>
          <w:w w:val="105"/>
        </w:rPr>
        <w:t xml:space="preserve"> </w:t>
      </w:r>
      <w:r>
        <w:rPr>
          <w:spacing w:val="2"/>
          <w:w w:val="105"/>
        </w:rPr>
        <w:t>the</w:t>
      </w:r>
      <w:r>
        <w:rPr>
          <w:spacing w:val="-7"/>
          <w:w w:val="105"/>
        </w:rPr>
        <w:t xml:space="preserve"> </w:t>
      </w:r>
      <w:r>
        <w:rPr>
          <w:w w:val="105"/>
        </w:rPr>
        <w:t>efficient-market</w:t>
      </w:r>
      <w:r>
        <w:rPr>
          <w:spacing w:val="-4"/>
          <w:w w:val="105"/>
        </w:rPr>
        <w:t xml:space="preserve"> </w:t>
      </w:r>
      <w:r>
        <w:rPr>
          <w:w w:val="105"/>
        </w:rPr>
        <w:t>hypothesis</w:t>
      </w:r>
      <w:r>
        <w:rPr>
          <w:spacing w:val="-8"/>
          <w:w w:val="105"/>
        </w:rPr>
        <w:t xml:space="preserve"> </w:t>
      </w:r>
      <w:r>
        <w:rPr>
          <w:w w:val="105"/>
        </w:rPr>
        <w:t>maintains</w:t>
      </w:r>
      <w:r>
        <w:rPr>
          <w:spacing w:val="-14"/>
          <w:w w:val="105"/>
        </w:rPr>
        <w:t xml:space="preserve"> </w:t>
      </w:r>
      <w:r>
        <w:rPr>
          <w:w w:val="105"/>
        </w:rPr>
        <w:t>that</w:t>
      </w:r>
      <w:r>
        <w:rPr>
          <w:spacing w:val="-4"/>
          <w:w w:val="105"/>
        </w:rPr>
        <w:t xml:space="preserve"> </w:t>
      </w:r>
      <w:r>
        <w:rPr>
          <w:w w:val="105"/>
        </w:rPr>
        <w:t>not</w:t>
      </w:r>
      <w:r>
        <w:rPr>
          <w:spacing w:val="-4"/>
          <w:w w:val="105"/>
        </w:rPr>
        <w:t xml:space="preserve"> </w:t>
      </w:r>
      <w:r>
        <w:rPr>
          <w:w w:val="105"/>
        </w:rPr>
        <w:t>only</w:t>
      </w:r>
      <w:r>
        <w:rPr>
          <w:spacing w:val="-13"/>
          <w:w w:val="105"/>
        </w:rPr>
        <w:t xml:space="preserve"> </w:t>
      </w:r>
      <w:r>
        <w:rPr>
          <w:spacing w:val="2"/>
          <w:w w:val="105"/>
        </w:rPr>
        <w:t>is</w:t>
      </w:r>
      <w:r>
        <w:rPr>
          <w:spacing w:val="-8"/>
          <w:w w:val="105"/>
        </w:rPr>
        <w:t xml:space="preserve"> </w:t>
      </w:r>
      <w:r>
        <w:rPr>
          <w:w w:val="105"/>
        </w:rPr>
        <w:t xml:space="preserve">publicly available information useless </w:t>
      </w:r>
      <w:r>
        <w:rPr>
          <w:spacing w:val="2"/>
          <w:w w:val="105"/>
        </w:rPr>
        <w:t xml:space="preserve">to </w:t>
      </w:r>
      <w:r>
        <w:rPr>
          <w:w w:val="105"/>
        </w:rPr>
        <w:t xml:space="preserve">the investor or analyst but all information </w:t>
      </w:r>
      <w:r>
        <w:rPr>
          <w:spacing w:val="2"/>
          <w:w w:val="105"/>
        </w:rPr>
        <w:t xml:space="preserve">is </w:t>
      </w:r>
      <w:r>
        <w:rPr>
          <w:w w:val="105"/>
        </w:rPr>
        <w:t xml:space="preserve">useless. Specifically, no information that </w:t>
      </w:r>
      <w:r>
        <w:rPr>
          <w:spacing w:val="2"/>
          <w:w w:val="105"/>
        </w:rPr>
        <w:t xml:space="preserve">is </w:t>
      </w:r>
      <w:proofErr w:type="gramStart"/>
      <w:r>
        <w:rPr>
          <w:w w:val="105"/>
        </w:rPr>
        <w:t>available,</w:t>
      </w:r>
      <w:proofErr w:type="gramEnd"/>
      <w:r>
        <w:rPr>
          <w:w w:val="105"/>
        </w:rPr>
        <w:t xml:space="preserve"> be it public or ‘inside’, can be used </w:t>
      </w:r>
      <w:r>
        <w:rPr>
          <w:spacing w:val="2"/>
          <w:w w:val="105"/>
        </w:rPr>
        <w:t xml:space="preserve">to </w:t>
      </w:r>
      <w:r>
        <w:rPr>
          <w:w w:val="105"/>
        </w:rPr>
        <w:t xml:space="preserve">earn consistently superior investment returns. </w:t>
      </w:r>
      <w:r>
        <w:rPr>
          <w:spacing w:val="2"/>
          <w:w w:val="105"/>
        </w:rPr>
        <w:t xml:space="preserve">The </w:t>
      </w:r>
      <w:r>
        <w:rPr>
          <w:w w:val="105"/>
        </w:rPr>
        <w:t>semi strong form o</w:t>
      </w:r>
      <w:r>
        <w:rPr>
          <w:w w:val="105"/>
        </w:rPr>
        <w:t xml:space="preserve">f the efficient-market hypothesis could only be tested indirectly- namely, by testing what happened </w:t>
      </w:r>
      <w:r>
        <w:rPr>
          <w:spacing w:val="2"/>
          <w:w w:val="105"/>
        </w:rPr>
        <w:t xml:space="preserve">to </w:t>
      </w:r>
      <w:r>
        <w:rPr>
          <w:w w:val="105"/>
        </w:rPr>
        <w:t xml:space="preserve">prices on days surrounding announcements of various types, such </w:t>
      </w:r>
      <w:r>
        <w:rPr>
          <w:spacing w:val="4"/>
          <w:w w:val="105"/>
        </w:rPr>
        <w:t xml:space="preserve">as </w:t>
      </w:r>
      <w:r>
        <w:rPr>
          <w:w w:val="105"/>
        </w:rPr>
        <w:t xml:space="preserve">earnings announcements, dividend announcements, and stock-split announcements. </w:t>
      </w:r>
      <w:r>
        <w:rPr>
          <w:spacing w:val="2"/>
          <w:w w:val="105"/>
        </w:rPr>
        <w:t xml:space="preserve">To </w:t>
      </w:r>
      <w:r>
        <w:rPr>
          <w:w w:val="105"/>
        </w:rPr>
        <w:t>test</w:t>
      </w:r>
      <w:r>
        <w:rPr>
          <w:w w:val="105"/>
        </w:rPr>
        <w:t xml:space="preserve"> </w:t>
      </w:r>
      <w:r>
        <w:rPr>
          <w:spacing w:val="2"/>
          <w:w w:val="105"/>
        </w:rPr>
        <w:t xml:space="preserve">the </w:t>
      </w:r>
      <w:r>
        <w:rPr>
          <w:w w:val="105"/>
        </w:rPr>
        <w:t>strong form</w:t>
      </w:r>
      <w:r>
        <w:rPr>
          <w:spacing w:val="40"/>
          <w:w w:val="105"/>
        </w:rPr>
        <w:t xml:space="preserve"> </w:t>
      </w:r>
      <w:r>
        <w:rPr>
          <w:w w:val="105"/>
        </w:rPr>
        <w:t>of</w:t>
      </w:r>
    </w:p>
    <w:p w:rsidR="003A22DD" w:rsidRDefault="003A22DD">
      <w:pPr>
        <w:spacing w:line="376" w:lineRule="auto"/>
        <w:jc w:val="both"/>
        <w:sectPr w:rsidR="003A22DD">
          <w:pgSz w:w="12240" w:h="15840"/>
          <w:pgMar w:top="1360" w:right="980" w:bottom="280" w:left="1260" w:header="720" w:footer="720" w:gutter="0"/>
          <w:cols w:space="720"/>
        </w:sectPr>
      </w:pPr>
    </w:p>
    <w:p w:rsidR="003A22DD" w:rsidRDefault="00CA5637">
      <w:pPr>
        <w:pStyle w:val="BodyText"/>
        <w:spacing w:before="82" w:line="374" w:lineRule="auto"/>
        <w:ind w:right="539"/>
        <w:jc w:val="both"/>
      </w:pPr>
      <w:proofErr w:type="gramStart"/>
      <w:r>
        <w:rPr>
          <w:w w:val="105"/>
        </w:rPr>
        <w:lastRenderedPageBreak/>
        <w:t>efficient-market</w:t>
      </w:r>
      <w:proofErr w:type="gramEnd"/>
      <w:r>
        <w:rPr>
          <w:w w:val="105"/>
        </w:rPr>
        <w:t xml:space="preserve"> hypothesis, even more indirect methods must be used. For the strong form, as has already been mentioned, says that no information is useful. This implies that not even security analysts and portfolio managers </w:t>
      </w:r>
      <w:r>
        <w:rPr>
          <w:w w:val="105"/>
        </w:rPr>
        <w:t>who have access to information more quickly than the general investing public are able to use this information to earn superior returns. Therefore, many of the tests of the strong form of the efficient market hypothesis deal with tests of mutual-fund perfo</w:t>
      </w:r>
      <w:r>
        <w:rPr>
          <w:w w:val="105"/>
        </w:rPr>
        <w:t>rmance.</w:t>
      </w:r>
    </w:p>
    <w:p w:rsidR="003A22DD" w:rsidRDefault="00CA5637">
      <w:pPr>
        <w:pStyle w:val="Heading5"/>
        <w:spacing w:before="17"/>
      </w:pPr>
      <w:r>
        <w:rPr>
          <w:w w:val="105"/>
        </w:rPr>
        <w:t>The efficient-market hypothesis and mutual-fund performance</w:t>
      </w:r>
    </w:p>
    <w:p w:rsidR="003A22DD" w:rsidRDefault="00CA5637">
      <w:pPr>
        <w:pStyle w:val="BodyText"/>
        <w:spacing w:before="138" w:line="376" w:lineRule="auto"/>
        <w:ind w:right="534"/>
        <w:jc w:val="both"/>
      </w:pPr>
      <w:r>
        <w:rPr>
          <w:w w:val="105"/>
        </w:rPr>
        <w:t>It has often been said that large investors such as mutual funds perform better in the market than the small investor does because they have access to better information. Therefore, it wou</w:t>
      </w:r>
      <w:r>
        <w:rPr>
          <w:w w:val="105"/>
        </w:rPr>
        <w:t xml:space="preserve">ld be interesting to observe if mutual funds earned above-average returns, where these are defined as returns in excess of those that can be earned by a simple buy-and-hold strategy. The results of such an investigation would have interesting implications </w:t>
      </w:r>
      <w:r>
        <w:rPr>
          <w:w w:val="105"/>
        </w:rPr>
        <w:t>for the efficient market hypothesis.</w:t>
      </w:r>
    </w:p>
    <w:p w:rsidR="003A22DD" w:rsidRDefault="00CA5637">
      <w:pPr>
        <w:pStyle w:val="BodyText"/>
        <w:spacing w:line="376" w:lineRule="auto"/>
        <w:ind w:right="537" w:firstLine="295"/>
        <w:jc w:val="both"/>
      </w:pPr>
      <w:r>
        <w:rPr>
          <w:w w:val="105"/>
        </w:rPr>
        <w:t xml:space="preserve">Researchers have found that mutual funds do not seem to be </w:t>
      </w:r>
      <w:r>
        <w:rPr>
          <w:spacing w:val="2"/>
          <w:w w:val="105"/>
        </w:rPr>
        <w:t xml:space="preserve">able to </w:t>
      </w:r>
      <w:r>
        <w:rPr>
          <w:w w:val="105"/>
        </w:rPr>
        <w:t xml:space="preserve">earn greater net returns (after sales expenses) than those that can be earned by investing randomly </w:t>
      </w:r>
      <w:r>
        <w:rPr>
          <w:spacing w:val="2"/>
          <w:w w:val="105"/>
        </w:rPr>
        <w:t xml:space="preserve">in </w:t>
      </w:r>
      <w:r>
        <w:rPr>
          <w:w w:val="105"/>
        </w:rPr>
        <w:t xml:space="preserve">a large group of securities and holding them. Furthermore, these studies indicate, mutual funds are not even </w:t>
      </w:r>
      <w:r>
        <w:rPr>
          <w:spacing w:val="2"/>
          <w:w w:val="105"/>
        </w:rPr>
        <w:t xml:space="preserve">able to </w:t>
      </w:r>
      <w:r>
        <w:rPr>
          <w:w w:val="105"/>
        </w:rPr>
        <w:t xml:space="preserve">earn gross returns (before sales expenses) superior to those of the native buy-and-hold strategy. These results occur not only because of </w:t>
      </w:r>
      <w:r>
        <w:rPr>
          <w:spacing w:val="2"/>
          <w:w w:val="105"/>
        </w:rPr>
        <w:t>t</w:t>
      </w:r>
      <w:r>
        <w:rPr>
          <w:spacing w:val="2"/>
          <w:w w:val="105"/>
        </w:rPr>
        <w:t xml:space="preserve">he </w:t>
      </w:r>
      <w:r>
        <w:rPr>
          <w:w w:val="105"/>
        </w:rPr>
        <w:t xml:space="preserve">difficulty in applying fundamental analysis in a consistently superior manner </w:t>
      </w:r>
      <w:r>
        <w:rPr>
          <w:spacing w:val="2"/>
          <w:w w:val="105"/>
        </w:rPr>
        <w:t xml:space="preserve">to </w:t>
      </w:r>
      <w:r>
        <w:rPr>
          <w:w w:val="105"/>
        </w:rPr>
        <w:t>a large number of securities in an efficient</w:t>
      </w:r>
      <w:r>
        <w:rPr>
          <w:spacing w:val="-6"/>
          <w:w w:val="105"/>
        </w:rPr>
        <w:t xml:space="preserve"> </w:t>
      </w:r>
      <w:r>
        <w:rPr>
          <w:w w:val="105"/>
        </w:rPr>
        <w:t>market</w:t>
      </w:r>
      <w:r>
        <w:rPr>
          <w:spacing w:val="-6"/>
          <w:w w:val="105"/>
        </w:rPr>
        <w:t xml:space="preserve"> </w:t>
      </w:r>
      <w:r>
        <w:rPr>
          <w:w w:val="105"/>
        </w:rPr>
        <w:t>but</w:t>
      </w:r>
      <w:r>
        <w:rPr>
          <w:spacing w:val="-12"/>
          <w:w w:val="105"/>
        </w:rPr>
        <w:t xml:space="preserve"> </w:t>
      </w:r>
      <w:r>
        <w:rPr>
          <w:w w:val="105"/>
        </w:rPr>
        <w:t>also</w:t>
      </w:r>
      <w:r>
        <w:rPr>
          <w:spacing w:val="-8"/>
          <w:w w:val="105"/>
        </w:rPr>
        <w:t xml:space="preserve"> </w:t>
      </w:r>
      <w:r>
        <w:rPr>
          <w:w w:val="105"/>
        </w:rPr>
        <w:t>because</w:t>
      </w:r>
      <w:r>
        <w:rPr>
          <w:spacing w:val="-8"/>
          <w:w w:val="105"/>
        </w:rPr>
        <w:t xml:space="preserve"> </w:t>
      </w:r>
      <w:r>
        <w:rPr>
          <w:w w:val="105"/>
        </w:rPr>
        <w:t>of</w:t>
      </w:r>
      <w:r>
        <w:rPr>
          <w:spacing w:val="-10"/>
          <w:w w:val="105"/>
        </w:rPr>
        <w:t xml:space="preserve"> </w:t>
      </w:r>
      <w:r>
        <w:rPr>
          <w:w w:val="105"/>
        </w:rPr>
        <w:t>portfolio</w:t>
      </w:r>
      <w:r>
        <w:rPr>
          <w:spacing w:val="-8"/>
          <w:w w:val="105"/>
        </w:rPr>
        <w:t xml:space="preserve"> </w:t>
      </w:r>
      <w:r>
        <w:rPr>
          <w:w w:val="105"/>
        </w:rPr>
        <w:t>over</w:t>
      </w:r>
      <w:r>
        <w:rPr>
          <w:spacing w:val="3"/>
          <w:w w:val="105"/>
        </w:rPr>
        <w:t xml:space="preserve"> </w:t>
      </w:r>
      <w:r>
        <w:rPr>
          <w:w w:val="105"/>
        </w:rPr>
        <w:t>diversification</w:t>
      </w:r>
      <w:r>
        <w:rPr>
          <w:spacing w:val="-8"/>
          <w:w w:val="105"/>
        </w:rPr>
        <w:t xml:space="preserve"> </w:t>
      </w:r>
      <w:r>
        <w:rPr>
          <w:w w:val="105"/>
        </w:rPr>
        <w:t>and</w:t>
      </w:r>
      <w:r>
        <w:rPr>
          <w:spacing w:val="-13"/>
          <w:w w:val="105"/>
        </w:rPr>
        <w:t xml:space="preserve"> </w:t>
      </w:r>
      <w:r>
        <w:rPr>
          <w:spacing w:val="3"/>
          <w:w w:val="105"/>
        </w:rPr>
        <w:t>its</w:t>
      </w:r>
      <w:r>
        <w:rPr>
          <w:spacing w:val="-16"/>
          <w:w w:val="105"/>
        </w:rPr>
        <w:t xml:space="preserve"> </w:t>
      </w:r>
      <w:r>
        <w:rPr>
          <w:w w:val="105"/>
        </w:rPr>
        <w:t>attendant</w:t>
      </w:r>
      <w:r>
        <w:rPr>
          <w:spacing w:val="-6"/>
          <w:w w:val="105"/>
        </w:rPr>
        <w:t xml:space="preserve"> </w:t>
      </w:r>
      <w:r>
        <w:rPr>
          <w:w w:val="105"/>
        </w:rPr>
        <w:t xml:space="preserve">problems- two of which </w:t>
      </w:r>
      <w:r>
        <w:rPr>
          <w:spacing w:val="3"/>
          <w:w w:val="105"/>
        </w:rPr>
        <w:t xml:space="preserve">are </w:t>
      </w:r>
      <w:r>
        <w:rPr>
          <w:w w:val="105"/>
        </w:rPr>
        <w:t>high book-keeping and ad</w:t>
      </w:r>
      <w:r>
        <w:rPr>
          <w:w w:val="105"/>
        </w:rPr>
        <w:t xml:space="preserve">ministrative costs </w:t>
      </w:r>
      <w:r>
        <w:rPr>
          <w:spacing w:val="2"/>
          <w:w w:val="105"/>
        </w:rPr>
        <w:t xml:space="preserve">to </w:t>
      </w:r>
      <w:r>
        <w:rPr>
          <w:w w:val="105"/>
        </w:rPr>
        <w:t xml:space="preserve">monitor the investments, and purchases of securities with less favorable risk-return characteristics. Therefore, it would seem that the mutual-fund studies </w:t>
      </w:r>
      <w:r>
        <w:rPr>
          <w:spacing w:val="2"/>
          <w:w w:val="105"/>
        </w:rPr>
        <w:t xml:space="preserve">lend </w:t>
      </w:r>
      <w:r>
        <w:rPr>
          <w:w w:val="105"/>
        </w:rPr>
        <w:t xml:space="preserve">some credence </w:t>
      </w:r>
      <w:r>
        <w:rPr>
          <w:spacing w:val="2"/>
          <w:w w:val="105"/>
        </w:rPr>
        <w:t xml:space="preserve">to the </w:t>
      </w:r>
      <w:r>
        <w:rPr>
          <w:w w:val="105"/>
        </w:rPr>
        <w:t>efficient-market hypothesis.</w:t>
      </w:r>
    </w:p>
    <w:p w:rsidR="003A22DD" w:rsidRDefault="003A22DD">
      <w:pPr>
        <w:spacing w:line="376" w:lineRule="auto"/>
        <w:jc w:val="both"/>
        <w:sectPr w:rsidR="003A22DD">
          <w:pgSz w:w="12240" w:h="15840"/>
          <w:pgMar w:top="1360" w:right="980" w:bottom="280" w:left="1260" w:header="720" w:footer="720" w:gutter="0"/>
          <w:cols w:space="720"/>
        </w:sect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spacing w:before="2"/>
        <w:ind w:left="0"/>
        <w:rPr>
          <w:sz w:val="28"/>
        </w:rPr>
      </w:pPr>
    </w:p>
    <w:p w:rsidR="003A22DD" w:rsidRDefault="00CA5637">
      <w:pPr>
        <w:spacing w:before="80"/>
        <w:ind w:left="718" w:right="710"/>
        <w:jc w:val="center"/>
        <w:rPr>
          <w:b/>
          <w:sz w:val="44"/>
        </w:rPr>
      </w:pPr>
      <w:r>
        <w:rPr>
          <w:b/>
          <w:color w:val="FF0000"/>
          <w:sz w:val="44"/>
        </w:rPr>
        <w:t>Unit-II</w:t>
      </w:r>
    </w:p>
    <w:p w:rsidR="003A22DD" w:rsidRDefault="003A22DD">
      <w:pPr>
        <w:pStyle w:val="BodyText"/>
        <w:ind w:left="0"/>
        <w:rPr>
          <w:b/>
          <w:sz w:val="48"/>
        </w:rPr>
      </w:pPr>
    </w:p>
    <w:p w:rsidR="003A22DD" w:rsidRDefault="003A22DD">
      <w:pPr>
        <w:pStyle w:val="BodyText"/>
        <w:spacing w:before="6"/>
        <w:ind w:left="0"/>
        <w:rPr>
          <w:b/>
          <w:sz w:val="47"/>
        </w:rPr>
      </w:pPr>
    </w:p>
    <w:p w:rsidR="003A22DD" w:rsidRDefault="00CA5637">
      <w:pPr>
        <w:ind w:left="540"/>
        <w:rPr>
          <w:b/>
          <w:sz w:val="72"/>
        </w:rPr>
      </w:pPr>
      <w:r>
        <w:rPr>
          <w:b/>
          <w:color w:val="FF0000"/>
          <w:sz w:val="72"/>
        </w:rPr>
        <w:t>PORTFOLIO ANALYSIS</w:t>
      </w:r>
    </w:p>
    <w:p w:rsidR="003A22DD" w:rsidRDefault="003A22DD">
      <w:pPr>
        <w:rPr>
          <w:sz w:val="72"/>
        </w:rPr>
        <w:sectPr w:rsidR="003A22DD">
          <w:pgSz w:w="12240" w:h="15840"/>
          <w:pgMar w:top="1500" w:right="980" w:bottom="280" w:left="1260" w:header="720" w:footer="720" w:gutter="0"/>
          <w:cols w:space="720"/>
        </w:sectPr>
      </w:pPr>
    </w:p>
    <w:p w:rsidR="003A22DD" w:rsidRDefault="00CA5637">
      <w:pPr>
        <w:pStyle w:val="Heading5"/>
        <w:spacing w:before="69"/>
        <w:jc w:val="left"/>
      </w:pPr>
      <w:r>
        <w:rPr>
          <w:w w:val="105"/>
        </w:rPr>
        <w:lastRenderedPageBreak/>
        <w:t>Introduction</w:t>
      </w:r>
    </w:p>
    <w:p w:rsidR="003A22DD" w:rsidRDefault="00CA5637">
      <w:pPr>
        <w:pStyle w:val="BodyText"/>
        <w:spacing w:before="139" w:line="376" w:lineRule="auto"/>
        <w:ind w:right="545"/>
        <w:jc w:val="both"/>
      </w:pPr>
      <w:r>
        <w:rPr>
          <w:w w:val="105"/>
        </w:rPr>
        <w:t>Portfolio is a combination of securities such as stocks, bonds and money market instruments. The process of blending together the broad asset classes so as to obtain optimum return with minimum risk is called portfolio construction. Individual securities h</w:t>
      </w:r>
      <w:r>
        <w:rPr>
          <w:w w:val="105"/>
        </w:rPr>
        <w:t xml:space="preserve">ave </w:t>
      </w:r>
      <w:proofErr w:type="spellStart"/>
      <w:r>
        <w:rPr>
          <w:w w:val="105"/>
        </w:rPr>
        <w:t>riskreturn</w:t>
      </w:r>
      <w:proofErr w:type="spellEnd"/>
      <w:r>
        <w:rPr>
          <w:w w:val="105"/>
        </w:rPr>
        <w:t xml:space="preserve"> characteristics of their own. Portfolios may or may not take</w:t>
      </w:r>
    </w:p>
    <w:p w:rsidR="003A22DD" w:rsidRDefault="00CA5637">
      <w:pPr>
        <w:pStyle w:val="BodyText"/>
        <w:spacing w:line="261" w:lineRule="exact"/>
        <w:jc w:val="both"/>
      </w:pPr>
      <w:proofErr w:type="gramStart"/>
      <w:r>
        <w:rPr>
          <w:w w:val="105"/>
        </w:rPr>
        <w:t>on</w:t>
      </w:r>
      <w:proofErr w:type="gramEnd"/>
      <w:r>
        <w:rPr>
          <w:w w:val="105"/>
        </w:rPr>
        <w:t xml:space="preserve"> the aggregate characteristics of their individual parts.</w:t>
      </w:r>
    </w:p>
    <w:p w:rsidR="003A22DD" w:rsidRDefault="00CA5637">
      <w:pPr>
        <w:pStyle w:val="BodyText"/>
        <w:spacing w:before="153" w:line="376" w:lineRule="auto"/>
        <w:ind w:right="537" w:firstLine="173"/>
        <w:jc w:val="both"/>
      </w:pPr>
      <w:r>
        <w:rPr>
          <w:w w:val="105"/>
        </w:rPr>
        <w:t>Diversification of investment helps to spread risk over many assets. A diversification of securities gives the assurance</w:t>
      </w:r>
      <w:r>
        <w:rPr>
          <w:w w:val="105"/>
        </w:rPr>
        <w:t xml:space="preserve"> of obtaining the anticipated return on the portfolio. In a diversified portfolio, some securities may not perform as expected, but others may exceed the expectation and making the actual return of the portfolio reasonably close to the anticipated one.</w:t>
      </w:r>
    </w:p>
    <w:p w:rsidR="003A22DD" w:rsidRDefault="00CA5637">
      <w:pPr>
        <w:pStyle w:val="Heading5"/>
        <w:spacing w:line="263" w:lineRule="exact"/>
        <w:jc w:val="left"/>
      </w:pPr>
      <w:r>
        <w:rPr>
          <w:w w:val="105"/>
        </w:rPr>
        <w:t>App</w:t>
      </w:r>
      <w:r>
        <w:rPr>
          <w:w w:val="105"/>
        </w:rPr>
        <w:t>roaches in portfolio construction</w:t>
      </w:r>
    </w:p>
    <w:p w:rsidR="003A22DD" w:rsidRDefault="00CA5637">
      <w:pPr>
        <w:pStyle w:val="BodyText"/>
        <w:spacing w:before="146" w:line="372" w:lineRule="auto"/>
      </w:pPr>
      <w:r>
        <w:rPr>
          <w:w w:val="105"/>
        </w:rPr>
        <w:t>Commonly, there are two approaches in the construction of the portfolio of securities viz. traditional approach and Markowitz efficient frontier approach</w:t>
      </w:r>
    </w:p>
    <w:p w:rsidR="003A22DD" w:rsidRDefault="00CA5637">
      <w:pPr>
        <w:pStyle w:val="Heading5"/>
        <w:spacing w:before="16"/>
        <w:jc w:val="left"/>
      </w:pPr>
      <w:r>
        <w:rPr>
          <w:w w:val="105"/>
        </w:rPr>
        <w:t>Traditional approach</w:t>
      </w:r>
    </w:p>
    <w:p w:rsidR="003A22DD" w:rsidRDefault="00CA5637">
      <w:pPr>
        <w:pStyle w:val="BodyText"/>
        <w:spacing w:before="139"/>
      </w:pPr>
      <w:r>
        <w:rPr>
          <w:w w:val="105"/>
        </w:rPr>
        <w:t>The traditional approach basically deals with t</w:t>
      </w:r>
      <w:r>
        <w:rPr>
          <w:w w:val="105"/>
        </w:rPr>
        <w:t>wo major decisions. They are:</w:t>
      </w:r>
    </w:p>
    <w:p w:rsidR="003A22DD" w:rsidRDefault="00CA5637">
      <w:pPr>
        <w:pStyle w:val="ListParagraph"/>
        <w:numPr>
          <w:ilvl w:val="0"/>
          <w:numId w:val="17"/>
        </w:numPr>
        <w:tabs>
          <w:tab w:val="left" w:pos="865"/>
        </w:tabs>
        <w:spacing w:before="153"/>
        <w:ind w:hanging="325"/>
        <w:jc w:val="both"/>
        <w:rPr>
          <w:sz w:val="23"/>
        </w:rPr>
      </w:pPr>
      <w:r>
        <w:rPr>
          <w:w w:val="105"/>
          <w:sz w:val="23"/>
        </w:rPr>
        <w:t xml:space="preserve">Determining </w:t>
      </w:r>
      <w:r>
        <w:rPr>
          <w:spacing w:val="2"/>
          <w:w w:val="105"/>
          <w:sz w:val="23"/>
        </w:rPr>
        <w:t xml:space="preserve">the </w:t>
      </w:r>
      <w:r>
        <w:rPr>
          <w:w w:val="105"/>
          <w:sz w:val="23"/>
        </w:rPr>
        <w:t>objectives of the</w:t>
      </w:r>
      <w:r>
        <w:rPr>
          <w:spacing w:val="-19"/>
          <w:w w:val="105"/>
          <w:sz w:val="23"/>
        </w:rPr>
        <w:t xml:space="preserve"> </w:t>
      </w:r>
      <w:r>
        <w:rPr>
          <w:w w:val="105"/>
          <w:sz w:val="23"/>
        </w:rPr>
        <w:t>portfolio.</w:t>
      </w:r>
    </w:p>
    <w:p w:rsidR="003A22DD" w:rsidRDefault="00CA5637">
      <w:pPr>
        <w:pStyle w:val="ListParagraph"/>
        <w:numPr>
          <w:ilvl w:val="0"/>
          <w:numId w:val="17"/>
        </w:numPr>
        <w:tabs>
          <w:tab w:val="left" w:pos="880"/>
        </w:tabs>
        <w:spacing w:before="146"/>
        <w:ind w:left="879" w:hanging="340"/>
        <w:jc w:val="both"/>
        <w:rPr>
          <w:sz w:val="23"/>
        </w:rPr>
      </w:pPr>
      <w:r>
        <w:rPr>
          <w:w w:val="105"/>
          <w:sz w:val="23"/>
        </w:rPr>
        <w:t xml:space="preserve">Selection of securities </w:t>
      </w:r>
      <w:r>
        <w:rPr>
          <w:spacing w:val="2"/>
          <w:w w:val="105"/>
          <w:sz w:val="23"/>
        </w:rPr>
        <w:t xml:space="preserve">to </w:t>
      </w:r>
      <w:r>
        <w:rPr>
          <w:w w:val="105"/>
          <w:sz w:val="23"/>
        </w:rPr>
        <w:t xml:space="preserve">be included </w:t>
      </w:r>
      <w:r>
        <w:rPr>
          <w:spacing w:val="2"/>
          <w:w w:val="105"/>
          <w:sz w:val="23"/>
        </w:rPr>
        <w:t>in the</w:t>
      </w:r>
      <w:r>
        <w:rPr>
          <w:spacing w:val="-23"/>
          <w:w w:val="105"/>
          <w:sz w:val="23"/>
        </w:rPr>
        <w:t xml:space="preserve"> </w:t>
      </w:r>
      <w:r>
        <w:rPr>
          <w:w w:val="105"/>
          <w:sz w:val="23"/>
        </w:rPr>
        <w:t>portfolio.</w:t>
      </w:r>
    </w:p>
    <w:p w:rsidR="003A22DD" w:rsidRDefault="00CA5637">
      <w:pPr>
        <w:pStyle w:val="BodyText"/>
        <w:spacing w:before="154" w:line="376" w:lineRule="auto"/>
        <w:ind w:right="534" w:firstLine="230"/>
        <w:jc w:val="both"/>
      </w:pPr>
      <w:r>
        <w:rPr>
          <w:w w:val="105"/>
        </w:rPr>
        <w:t xml:space="preserve">Normally, this is carried out in four to six steps. Before formulating the objectives, the constraints of the investor should be </w:t>
      </w:r>
      <w:proofErr w:type="spellStart"/>
      <w:r>
        <w:rPr>
          <w:w w:val="105"/>
        </w:rPr>
        <w:t>analysed</w:t>
      </w:r>
      <w:proofErr w:type="spellEnd"/>
      <w:r>
        <w:rPr>
          <w:w w:val="105"/>
        </w:rPr>
        <w:t>. Within the given framework of constraints, objectives are formulated. Then based on the objectives, securities are se</w:t>
      </w:r>
      <w:r>
        <w:rPr>
          <w:w w:val="105"/>
        </w:rPr>
        <w:t xml:space="preserve">lected. After that, the risk and return of the securities should be studied. The investor has to assess the major risk categories that he or she is trying to </w:t>
      </w:r>
      <w:proofErr w:type="spellStart"/>
      <w:r>
        <w:rPr>
          <w:w w:val="105"/>
        </w:rPr>
        <w:t>minimise</w:t>
      </w:r>
      <w:proofErr w:type="spellEnd"/>
      <w:r>
        <w:rPr>
          <w:w w:val="105"/>
        </w:rPr>
        <w:t>. Compromise on risk and non-risk factors has to be carried out. Finally relative portfoli</w:t>
      </w:r>
      <w:r>
        <w:rPr>
          <w:w w:val="105"/>
        </w:rPr>
        <w:t>o weights are assigned to securities like bonds, stocks and debentures and then diversification is carried out</w:t>
      </w:r>
    </w:p>
    <w:p w:rsidR="003A22DD" w:rsidRDefault="00CA5637">
      <w:pPr>
        <w:pStyle w:val="Heading5"/>
        <w:spacing w:line="261" w:lineRule="exact"/>
      </w:pPr>
      <w:r>
        <w:rPr>
          <w:w w:val="105"/>
        </w:rPr>
        <w:t>Steps in traditional approach</w:t>
      </w:r>
    </w:p>
    <w:p w:rsidR="003A22DD" w:rsidRDefault="00CA5637">
      <w:pPr>
        <w:pStyle w:val="ListParagraph"/>
        <w:numPr>
          <w:ilvl w:val="0"/>
          <w:numId w:val="16"/>
        </w:numPr>
        <w:tabs>
          <w:tab w:val="left" w:pos="887"/>
        </w:tabs>
        <w:spacing w:before="146" w:line="376" w:lineRule="auto"/>
        <w:ind w:right="548" w:firstLine="0"/>
        <w:jc w:val="both"/>
        <w:rPr>
          <w:sz w:val="23"/>
        </w:rPr>
      </w:pPr>
      <w:r>
        <w:rPr>
          <w:b/>
          <w:w w:val="105"/>
          <w:sz w:val="23"/>
        </w:rPr>
        <w:t xml:space="preserve">Need for current income: </w:t>
      </w:r>
      <w:r>
        <w:rPr>
          <w:w w:val="105"/>
          <w:sz w:val="23"/>
        </w:rPr>
        <w:t xml:space="preserve">The investor should establish the income which </w:t>
      </w:r>
      <w:r>
        <w:rPr>
          <w:spacing w:val="2"/>
          <w:w w:val="105"/>
          <w:sz w:val="23"/>
        </w:rPr>
        <w:t xml:space="preserve">the </w:t>
      </w:r>
      <w:r>
        <w:rPr>
          <w:w w:val="105"/>
          <w:sz w:val="23"/>
        </w:rPr>
        <w:t xml:space="preserve">portfolio should generate. The current </w:t>
      </w:r>
      <w:r>
        <w:rPr>
          <w:w w:val="105"/>
          <w:sz w:val="23"/>
        </w:rPr>
        <w:t xml:space="preserve">income need depends </w:t>
      </w:r>
      <w:r>
        <w:rPr>
          <w:spacing w:val="2"/>
          <w:w w:val="105"/>
          <w:sz w:val="23"/>
        </w:rPr>
        <w:t xml:space="preserve">upon the </w:t>
      </w:r>
      <w:r>
        <w:rPr>
          <w:w w:val="105"/>
          <w:sz w:val="23"/>
        </w:rPr>
        <w:t xml:space="preserve">entire current financial plan of the investor. </w:t>
      </w:r>
      <w:r>
        <w:rPr>
          <w:spacing w:val="2"/>
          <w:w w:val="105"/>
          <w:sz w:val="23"/>
        </w:rPr>
        <w:t xml:space="preserve">The </w:t>
      </w:r>
      <w:r>
        <w:rPr>
          <w:w w:val="105"/>
          <w:sz w:val="23"/>
        </w:rPr>
        <w:t>expenditure required to maintain a certain</w:t>
      </w:r>
      <w:r>
        <w:rPr>
          <w:spacing w:val="-35"/>
          <w:w w:val="105"/>
          <w:sz w:val="23"/>
        </w:rPr>
        <w:t xml:space="preserve"> </w:t>
      </w:r>
      <w:r>
        <w:rPr>
          <w:w w:val="105"/>
          <w:sz w:val="23"/>
        </w:rPr>
        <w:t>level</w:t>
      </w:r>
    </w:p>
    <w:p w:rsidR="003A22DD" w:rsidRDefault="003A22DD">
      <w:pPr>
        <w:spacing w:line="376" w:lineRule="auto"/>
        <w:jc w:val="both"/>
        <w:rPr>
          <w:sz w:val="23"/>
        </w:rPr>
        <w:sectPr w:rsidR="003A22DD">
          <w:pgSz w:w="12240" w:h="15840"/>
          <w:pgMar w:top="1380" w:right="980" w:bottom="280" w:left="1260" w:header="720" w:footer="720" w:gutter="0"/>
          <w:cols w:space="720"/>
        </w:sectPr>
      </w:pPr>
    </w:p>
    <w:p w:rsidR="003A22DD" w:rsidRDefault="00CA5637">
      <w:pPr>
        <w:pStyle w:val="BodyText"/>
        <w:spacing w:before="82" w:line="376" w:lineRule="auto"/>
        <w:ind w:right="552"/>
        <w:jc w:val="both"/>
      </w:pPr>
      <w:proofErr w:type="gramStart"/>
      <w:r>
        <w:rPr>
          <w:w w:val="105"/>
        </w:rPr>
        <w:lastRenderedPageBreak/>
        <w:t>of</w:t>
      </w:r>
      <w:proofErr w:type="gramEnd"/>
      <w:r>
        <w:rPr>
          <w:w w:val="105"/>
        </w:rPr>
        <w:t xml:space="preserve"> standard of living and all the other income generating sources should be determined. Once this information is arrived at, it is possible to decide how much income must be provided for the portfolio of securities.</w:t>
      </w:r>
    </w:p>
    <w:p w:rsidR="003A22DD" w:rsidRDefault="00CA5637">
      <w:pPr>
        <w:pStyle w:val="ListParagraph"/>
        <w:numPr>
          <w:ilvl w:val="0"/>
          <w:numId w:val="16"/>
        </w:numPr>
        <w:tabs>
          <w:tab w:val="left" w:pos="952"/>
        </w:tabs>
        <w:spacing w:line="376" w:lineRule="auto"/>
        <w:ind w:right="541" w:firstLine="0"/>
        <w:jc w:val="both"/>
        <w:rPr>
          <w:sz w:val="23"/>
        </w:rPr>
      </w:pPr>
      <w:r>
        <w:rPr>
          <w:b/>
          <w:w w:val="105"/>
          <w:sz w:val="23"/>
        </w:rPr>
        <w:t xml:space="preserve">Need for constant income: </w:t>
      </w:r>
      <w:r>
        <w:rPr>
          <w:w w:val="105"/>
          <w:sz w:val="23"/>
        </w:rPr>
        <w:t>Inflation redu</w:t>
      </w:r>
      <w:r>
        <w:rPr>
          <w:w w:val="105"/>
          <w:sz w:val="23"/>
        </w:rPr>
        <w:t xml:space="preserve">ces </w:t>
      </w:r>
      <w:r>
        <w:rPr>
          <w:spacing w:val="2"/>
          <w:w w:val="105"/>
          <w:sz w:val="23"/>
        </w:rPr>
        <w:t xml:space="preserve">the </w:t>
      </w:r>
      <w:r>
        <w:rPr>
          <w:w w:val="105"/>
          <w:sz w:val="23"/>
        </w:rPr>
        <w:t xml:space="preserve">purchasing power of the money. Hence, the investor estimates </w:t>
      </w:r>
      <w:r>
        <w:rPr>
          <w:spacing w:val="2"/>
          <w:w w:val="105"/>
          <w:sz w:val="23"/>
        </w:rPr>
        <w:t xml:space="preserve">the </w:t>
      </w:r>
      <w:r>
        <w:rPr>
          <w:w w:val="105"/>
          <w:sz w:val="23"/>
        </w:rPr>
        <w:t xml:space="preserve">impact of inflation on his estimated stream of income and tries </w:t>
      </w:r>
      <w:r>
        <w:rPr>
          <w:spacing w:val="2"/>
          <w:w w:val="105"/>
          <w:sz w:val="23"/>
        </w:rPr>
        <w:t xml:space="preserve">to </w:t>
      </w:r>
      <w:r>
        <w:rPr>
          <w:w w:val="105"/>
          <w:sz w:val="23"/>
        </w:rPr>
        <w:t>build a portfolio which could offset the effect of inflation. Funds should be invested in such securities where inco</w:t>
      </w:r>
      <w:r>
        <w:rPr>
          <w:w w:val="105"/>
          <w:sz w:val="23"/>
        </w:rPr>
        <w:t xml:space="preserve">me from </w:t>
      </w:r>
      <w:r>
        <w:rPr>
          <w:spacing w:val="2"/>
          <w:w w:val="105"/>
          <w:sz w:val="23"/>
        </w:rPr>
        <w:t xml:space="preserve">them </w:t>
      </w:r>
      <w:r>
        <w:rPr>
          <w:w w:val="105"/>
          <w:sz w:val="23"/>
        </w:rPr>
        <w:t xml:space="preserve">might increase at a rate that would offset the effect of inflation. </w:t>
      </w:r>
      <w:r>
        <w:rPr>
          <w:spacing w:val="2"/>
          <w:w w:val="105"/>
          <w:sz w:val="23"/>
        </w:rPr>
        <w:t xml:space="preserve">The </w:t>
      </w:r>
      <w:r>
        <w:rPr>
          <w:w w:val="105"/>
          <w:sz w:val="23"/>
        </w:rPr>
        <w:t xml:space="preserve">inflation or purchasing power risk must be </w:t>
      </w:r>
      <w:proofErr w:type="spellStart"/>
      <w:r>
        <w:rPr>
          <w:w w:val="105"/>
          <w:sz w:val="23"/>
        </w:rPr>
        <w:t>recognised</w:t>
      </w:r>
      <w:proofErr w:type="spellEnd"/>
      <w:r>
        <w:rPr>
          <w:w w:val="105"/>
          <w:sz w:val="23"/>
        </w:rPr>
        <w:t xml:space="preserve"> but this does not pose a serious constraint on portfolio </w:t>
      </w:r>
      <w:r>
        <w:rPr>
          <w:spacing w:val="2"/>
          <w:w w:val="105"/>
          <w:sz w:val="23"/>
        </w:rPr>
        <w:t xml:space="preserve">if </w:t>
      </w:r>
      <w:r>
        <w:rPr>
          <w:w w:val="105"/>
          <w:sz w:val="23"/>
        </w:rPr>
        <w:t>growth stocks are</w:t>
      </w:r>
      <w:r>
        <w:rPr>
          <w:spacing w:val="-23"/>
          <w:w w:val="105"/>
          <w:sz w:val="23"/>
        </w:rPr>
        <w:t xml:space="preserve"> </w:t>
      </w:r>
      <w:r>
        <w:rPr>
          <w:w w:val="105"/>
          <w:sz w:val="23"/>
        </w:rPr>
        <w:t>selected.</w:t>
      </w:r>
    </w:p>
    <w:p w:rsidR="003A22DD" w:rsidRDefault="00CA5637">
      <w:pPr>
        <w:pStyle w:val="Heading5"/>
        <w:numPr>
          <w:ilvl w:val="0"/>
          <w:numId w:val="15"/>
        </w:numPr>
        <w:tabs>
          <w:tab w:val="left" w:pos="779"/>
        </w:tabs>
        <w:ind w:hanging="239"/>
        <w:jc w:val="both"/>
      </w:pPr>
      <w:r>
        <w:rPr>
          <w:w w:val="105"/>
        </w:rPr>
        <w:t>Determination of</w:t>
      </w:r>
      <w:r>
        <w:rPr>
          <w:spacing w:val="-10"/>
          <w:w w:val="105"/>
        </w:rPr>
        <w:t xml:space="preserve"> </w:t>
      </w:r>
      <w:r>
        <w:rPr>
          <w:w w:val="105"/>
        </w:rPr>
        <w:t>objectives</w:t>
      </w:r>
    </w:p>
    <w:p w:rsidR="003A22DD" w:rsidRDefault="00CA5637">
      <w:pPr>
        <w:pStyle w:val="BodyText"/>
        <w:spacing w:before="140" w:line="374" w:lineRule="auto"/>
        <w:ind w:right="551"/>
        <w:jc w:val="both"/>
      </w:pPr>
      <w:r>
        <w:rPr>
          <w:w w:val="105"/>
        </w:rPr>
        <w:t>P</w:t>
      </w:r>
      <w:r>
        <w:rPr>
          <w:w w:val="105"/>
        </w:rPr>
        <w:t xml:space="preserve">ortfolios have the common objective of financing present and future expenditures from a large pool of assets. </w:t>
      </w:r>
      <w:r>
        <w:rPr>
          <w:spacing w:val="2"/>
          <w:w w:val="105"/>
        </w:rPr>
        <w:t xml:space="preserve">The </w:t>
      </w:r>
      <w:r>
        <w:rPr>
          <w:w w:val="105"/>
        </w:rPr>
        <w:t xml:space="preserve">return that the investor requires and the degree of risk he </w:t>
      </w:r>
      <w:r>
        <w:rPr>
          <w:spacing w:val="2"/>
          <w:w w:val="105"/>
        </w:rPr>
        <w:t xml:space="preserve">is </w:t>
      </w:r>
      <w:r>
        <w:rPr>
          <w:w w:val="105"/>
        </w:rPr>
        <w:t>willing to</w:t>
      </w:r>
      <w:r>
        <w:rPr>
          <w:spacing w:val="-7"/>
          <w:w w:val="105"/>
        </w:rPr>
        <w:t xml:space="preserve"> </w:t>
      </w:r>
      <w:r>
        <w:rPr>
          <w:w w:val="105"/>
        </w:rPr>
        <w:t>take</w:t>
      </w:r>
      <w:r>
        <w:rPr>
          <w:spacing w:val="-7"/>
          <w:w w:val="105"/>
        </w:rPr>
        <w:t xml:space="preserve"> </w:t>
      </w:r>
      <w:r>
        <w:rPr>
          <w:w w:val="105"/>
        </w:rPr>
        <w:t>depend</w:t>
      </w:r>
      <w:r>
        <w:rPr>
          <w:spacing w:val="-12"/>
          <w:w w:val="105"/>
        </w:rPr>
        <w:t xml:space="preserve"> </w:t>
      </w:r>
      <w:r>
        <w:rPr>
          <w:spacing w:val="2"/>
          <w:w w:val="105"/>
        </w:rPr>
        <w:t>upon</w:t>
      </w:r>
      <w:r>
        <w:rPr>
          <w:spacing w:val="-13"/>
          <w:w w:val="105"/>
        </w:rPr>
        <w:t xml:space="preserve"> </w:t>
      </w:r>
      <w:r>
        <w:rPr>
          <w:spacing w:val="2"/>
          <w:w w:val="105"/>
        </w:rPr>
        <w:t>the</w:t>
      </w:r>
      <w:r>
        <w:rPr>
          <w:spacing w:val="-7"/>
          <w:w w:val="105"/>
        </w:rPr>
        <w:t xml:space="preserve"> </w:t>
      </w:r>
      <w:r>
        <w:rPr>
          <w:w w:val="105"/>
        </w:rPr>
        <w:t>constraints.</w:t>
      </w:r>
      <w:r>
        <w:rPr>
          <w:spacing w:val="-10"/>
          <w:w w:val="105"/>
        </w:rPr>
        <w:t xml:space="preserve"> </w:t>
      </w:r>
      <w:r>
        <w:rPr>
          <w:spacing w:val="2"/>
          <w:w w:val="105"/>
        </w:rPr>
        <w:t>The</w:t>
      </w:r>
      <w:r>
        <w:rPr>
          <w:spacing w:val="-7"/>
          <w:w w:val="105"/>
        </w:rPr>
        <w:t xml:space="preserve"> </w:t>
      </w:r>
      <w:r>
        <w:rPr>
          <w:w w:val="105"/>
        </w:rPr>
        <w:t>objectives</w:t>
      </w:r>
      <w:r>
        <w:rPr>
          <w:spacing w:val="-8"/>
          <w:w w:val="105"/>
        </w:rPr>
        <w:t xml:space="preserve"> </w:t>
      </w:r>
      <w:r>
        <w:rPr>
          <w:w w:val="105"/>
        </w:rPr>
        <w:t>of</w:t>
      </w:r>
      <w:r>
        <w:rPr>
          <w:spacing w:val="-9"/>
          <w:w w:val="105"/>
        </w:rPr>
        <w:t xml:space="preserve"> </w:t>
      </w:r>
      <w:r>
        <w:rPr>
          <w:w w:val="105"/>
        </w:rPr>
        <w:t>portfolio</w:t>
      </w:r>
      <w:r>
        <w:rPr>
          <w:spacing w:val="-13"/>
          <w:w w:val="105"/>
        </w:rPr>
        <w:t xml:space="preserve"> </w:t>
      </w:r>
      <w:r>
        <w:rPr>
          <w:w w:val="105"/>
        </w:rPr>
        <w:t>range</w:t>
      </w:r>
      <w:r>
        <w:rPr>
          <w:spacing w:val="-1"/>
          <w:w w:val="105"/>
        </w:rPr>
        <w:t xml:space="preserve"> </w:t>
      </w:r>
      <w:r>
        <w:rPr>
          <w:w w:val="105"/>
        </w:rPr>
        <w:t>from</w:t>
      </w:r>
      <w:r>
        <w:rPr>
          <w:spacing w:val="-13"/>
          <w:w w:val="105"/>
        </w:rPr>
        <w:t xml:space="preserve"> </w:t>
      </w:r>
      <w:r>
        <w:rPr>
          <w:w w:val="105"/>
        </w:rPr>
        <w:t>income</w:t>
      </w:r>
      <w:r>
        <w:rPr>
          <w:spacing w:val="-7"/>
          <w:w w:val="105"/>
        </w:rPr>
        <w:t xml:space="preserve"> </w:t>
      </w:r>
      <w:r>
        <w:rPr>
          <w:w w:val="105"/>
        </w:rPr>
        <w:t>to</w:t>
      </w:r>
      <w:r>
        <w:rPr>
          <w:spacing w:val="-6"/>
          <w:w w:val="105"/>
        </w:rPr>
        <w:t xml:space="preserve"> </w:t>
      </w:r>
      <w:r>
        <w:rPr>
          <w:w w:val="105"/>
        </w:rPr>
        <w:t>capital appreciation.</w:t>
      </w:r>
    </w:p>
    <w:p w:rsidR="003A22DD" w:rsidRDefault="00CA5637">
      <w:pPr>
        <w:pStyle w:val="BodyText"/>
        <w:spacing w:before="6"/>
        <w:jc w:val="both"/>
      </w:pPr>
      <w:r>
        <w:rPr>
          <w:w w:val="105"/>
        </w:rPr>
        <w:t>The common objectives are stated below:</w:t>
      </w:r>
    </w:p>
    <w:p w:rsidR="003A22DD" w:rsidRDefault="00CA5637">
      <w:pPr>
        <w:pStyle w:val="ListParagraph"/>
        <w:numPr>
          <w:ilvl w:val="1"/>
          <w:numId w:val="15"/>
        </w:numPr>
        <w:tabs>
          <w:tab w:val="left" w:pos="1261"/>
          <w:tab w:val="left" w:pos="1262"/>
        </w:tabs>
        <w:spacing w:before="152"/>
        <w:ind w:hanging="361"/>
        <w:jc w:val="left"/>
        <w:rPr>
          <w:sz w:val="23"/>
        </w:rPr>
      </w:pPr>
      <w:r>
        <w:rPr>
          <w:w w:val="105"/>
          <w:sz w:val="23"/>
        </w:rPr>
        <w:t>Current</w:t>
      </w:r>
      <w:r>
        <w:rPr>
          <w:spacing w:val="-5"/>
          <w:w w:val="105"/>
          <w:sz w:val="23"/>
        </w:rPr>
        <w:t xml:space="preserve"> </w:t>
      </w:r>
      <w:r>
        <w:rPr>
          <w:w w:val="105"/>
          <w:sz w:val="23"/>
        </w:rPr>
        <w:t>income</w:t>
      </w:r>
    </w:p>
    <w:p w:rsidR="003A22DD" w:rsidRDefault="00CA5637">
      <w:pPr>
        <w:pStyle w:val="ListParagraph"/>
        <w:numPr>
          <w:ilvl w:val="1"/>
          <w:numId w:val="15"/>
        </w:numPr>
        <w:tabs>
          <w:tab w:val="left" w:pos="1318"/>
          <w:tab w:val="left" w:pos="1319"/>
        </w:tabs>
        <w:spacing w:before="150"/>
        <w:ind w:left="1319" w:hanging="418"/>
        <w:jc w:val="left"/>
        <w:rPr>
          <w:sz w:val="23"/>
        </w:rPr>
      </w:pPr>
      <w:r>
        <w:rPr>
          <w:w w:val="105"/>
          <w:sz w:val="23"/>
        </w:rPr>
        <w:t>Growth in</w:t>
      </w:r>
      <w:r>
        <w:rPr>
          <w:spacing w:val="-1"/>
          <w:w w:val="105"/>
          <w:sz w:val="23"/>
        </w:rPr>
        <w:t xml:space="preserve"> </w:t>
      </w:r>
      <w:r>
        <w:rPr>
          <w:w w:val="105"/>
          <w:sz w:val="23"/>
        </w:rPr>
        <w:t>income</w:t>
      </w:r>
    </w:p>
    <w:p w:rsidR="003A22DD" w:rsidRDefault="00CA5637">
      <w:pPr>
        <w:pStyle w:val="ListParagraph"/>
        <w:numPr>
          <w:ilvl w:val="1"/>
          <w:numId w:val="15"/>
        </w:numPr>
        <w:tabs>
          <w:tab w:val="left" w:pos="1318"/>
          <w:tab w:val="left" w:pos="1319"/>
        </w:tabs>
        <w:spacing w:before="151"/>
        <w:ind w:left="1319" w:hanging="418"/>
        <w:jc w:val="left"/>
        <w:rPr>
          <w:sz w:val="23"/>
        </w:rPr>
      </w:pPr>
      <w:r>
        <w:rPr>
          <w:w w:val="105"/>
          <w:sz w:val="23"/>
        </w:rPr>
        <w:t>Capital</w:t>
      </w:r>
      <w:r>
        <w:rPr>
          <w:spacing w:val="-5"/>
          <w:w w:val="105"/>
          <w:sz w:val="23"/>
        </w:rPr>
        <w:t xml:space="preserve"> </w:t>
      </w:r>
      <w:r>
        <w:rPr>
          <w:w w:val="105"/>
          <w:sz w:val="23"/>
        </w:rPr>
        <w:t>appreciation</w:t>
      </w:r>
    </w:p>
    <w:p w:rsidR="003A22DD" w:rsidRDefault="00CA5637">
      <w:pPr>
        <w:pStyle w:val="ListParagraph"/>
        <w:numPr>
          <w:ilvl w:val="1"/>
          <w:numId w:val="15"/>
        </w:numPr>
        <w:tabs>
          <w:tab w:val="left" w:pos="1319"/>
        </w:tabs>
        <w:spacing w:before="150"/>
        <w:ind w:left="1319" w:hanging="418"/>
        <w:rPr>
          <w:sz w:val="23"/>
        </w:rPr>
      </w:pPr>
      <w:r>
        <w:rPr>
          <w:w w:val="105"/>
          <w:sz w:val="23"/>
        </w:rPr>
        <w:t>Preservation of</w:t>
      </w:r>
      <w:r>
        <w:rPr>
          <w:spacing w:val="-4"/>
          <w:w w:val="105"/>
          <w:sz w:val="23"/>
        </w:rPr>
        <w:t xml:space="preserve"> </w:t>
      </w:r>
      <w:r>
        <w:rPr>
          <w:w w:val="105"/>
          <w:sz w:val="23"/>
        </w:rPr>
        <w:t>capital</w:t>
      </w:r>
    </w:p>
    <w:p w:rsidR="003A22DD" w:rsidRDefault="00CA5637">
      <w:pPr>
        <w:pStyle w:val="BodyText"/>
        <w:spacing w:before="145" w:line="374" w:lineRule="auto"/>
        <w:ind w:right="548"/>
        <w:jc w:val="both"/>
      </w:pPr>
      <w:r>
        <w:rPr>
          <w:w w:val="105"/>
        </w:rPr>
        <w:t xml:space="preserve">The investor in general would like to achieve all the four </w:t>
      </w:r>
      <w:proofErr w:type="gramStart"/>
      <w:r>
        <w:rPr>
          <w:w w:val="105"/>
        </w:rPr>
        <w:t>objectives,</w:t>
      </w:r>
      <w:proofErr w:type="gramEnd"/>
      <w:r>
        <w:rPr>
          <w:w w:val="105"/>
        </w:rPr>
        <w:t xml:space="preserve"> nobody would like to lose his investment. But, it is not possible to achieve all the four objectives simultaneously. If the investor aims at capital appreciation, he should include risk</w:t>
      </w:r>
      <w:r>
        <w:rPr>
          <w:w w:val="105"/>
        </w:rPr>
        <w:t>y securities where there is an equal likelihood of losing the capital. Thus, there is a conflict among the objectives.</w:t>
      </w:r>
    </w:p>
    <w:p w:rsidR="003A22DD" w:rsidRDefault="00CA5637">
      <w:pPr>
        <w:pStyle w:val="Heading5"/>
        <w:numPr>
          <w:ilvl w:val="0"/>
          <w:numId w:val="15"/>
        </w:numPr>
        <w:tabs>
          <w:tab w:val="left" w:pos="779"/>
        </w:tabs>
        <w:spacing w:before="14"/>
        <w:ind w:hanging="239"/>
        <w:jc w:val="both"/>
      </w:pPr>
      <w:r>
        <w:rPr>
          <w:w w:val="105"/>
        </w:rPr>
        <w:t>Selection of</w:t>
      </w:r>
      <w:r>
        <w:rPr>
          <w:spacing w:val="-3"/>
          <w:w w:val="105"/>
        </w:rPr>
        <w:t xml:space="preserve"> </w:t>
      </w:r>
      <w:r>
        <w:rPr>
          <w:w w:val="105"/>
        </w:rPr>
        <w:t>portfolio</w:t>
      </w:r>
    </w:p>
    <w:p w:rsidR="003A22DD" w:rsidRDefault="00CA5637">
      <w:pPr>
        <w:pStyle w:val="BodyText"/>
        <w:spacing w:before="139" w:line="379" w:lineRule="auto"/>
        <w:ind w:right="539"/>
        <w:jc w:val="both"/>
      </w:pPr>
      <w:r>
        <w:rPr>
          <w:w w:val="105"/>
        </w:rPr>
        <w:t xml:space="preserve">The selection of portfolio depends on the various objectives of the investor. The </w:t>
      </w:r>
      <w:proofErr w:type="gramStart"/>
      <w:r>
        <w:rPr>
          <w:w w:val="105"/>
        </w:rPr>
        <w:t>selection of portfolio under dif</w:t>
      </w:r>
      <w:r>
        <w:rPr>
          <w:w w:val="105"/>
        </w:rPr>
        <w:t>ferent objectives are</w:t>
      </w:r>
      <w:proofErr w:type="gramEnd"/>
      <w:r>
        <w:rPr>
          <w:w w:val="105"/>
        </w:rPr>
        <w:t xml:space="preserve"> dealt subsequently.</w:t>
      </w:r>
    </w:p>
    <w:p w:rsidR="003A22DD" w:rsidRDefault="00CA5637">
      <w:pPr>
        <w:pStyle w:val="BodyText"/>
        <w:spacing w:line="376" w:lineRule="auto"/>
        <w:ind w:right="539"/>
        <w:jc w:val="both"/>
      </w:pPr>
      <w:r>
        <w:rPr>
          <w:i/>
          <w:w w:val="105"/>
        </w:rPr>
        <w:t xml:space="preserve">Objectives and asset mix- </w:t>
      </w:r>
      <w:r>
        <w:rPr>
          <w:w w:val="105"/>
        </w:rPr>
        <w:t>If the main objective is getting adequate amount of current income, sixty per cent of the investment is made on debts and 40 per cent on equities. The proportions of investments on debt an</w:t>
      </w:r>
      <w:r>
        <w:rPr>
          <w:w w:val="105"/>
        </w:rPr>
        <w:t>d equity differ according to the individual’s preferences. Money is invested in short term debt and fixed income securities. Here the growth of income becomes the secondary objective and stability of principal amount may</w:t>
      </w:r>
    </w:p>
    <w:p w:rsidR="003A22DD" w:rsidRDefault="003A22DD">
      <w:pPr>
        <w:spacing w:line="376" w:lineRule="auto"/>
        <w:jc w:val="both"/>
        <w:sectPr w:rsidR="003A22DD">
          <w:pgSz w:w="12240" w:h="15840"/>
          <w:pgMar w:top="1360" w:right="980" w:bottom="280" w:left="1260" w:header="720" w:footer="720" w:gutter="0"/>
          <w:cols w:space="720"/>
        </w:sectPr>
      </w:pPr>
    </w:p>
    <w:p w:rsidR="003A22DD" w:rsidRDefault="00CA5637">
      <w:pPr>
        <w:pStyle w:val="BodyText"/>
        <w:spacing w:before="82" w:line="372" w:lineRule="auto"/>
        <w:ind w:right="550"/>
        <w:jc w:val="both"/>
      </w:pPr>
      <w:proofErr w:type="gramStart"/>
      <w:r>
        <w:rPr>
          <w:w w:val="105"/>
        </w:rPr>
        <w:lastRenderedPageBreak/>
        <w:t>become</w:t>
      </w:r>
      <w:proofErr w:type="gramEnd"/>
      <w:r>
        <w:rPr>
          <w:w w:val="105"/>
        </w:rPr>
        <w:t xml:space="preserve"> the third. Even wi</w:t>
      </w:r>
      <w:r>
        <w:rPr>
          <w:w w:val="105"/>
        </w:rPr>
        <w:t>thin the debt portfolio, the funds invested in short term bonds depends on the need for stability of principal amount in comparison with the</w:t>
      </w:r>
    </w:p>
    <w:p w:rsidR="003A22DD" w:rsidRDefault="00CA5637">
      <w:pPr>
        <w:pStyle w:val="BodyText"/>
        <w:spacing w:before="8" w:line="372" w:lineRule="auto"/>
        <w:ind w:right="539"/>
        <w:jc w:val="both"/>
      </w:pPr>
      <w:proofErr w:type="gramStart"/>
      <w:r>
        <w:rPr>
          <w:w w:val="105"/>
        </w:rPr>
        <w:t>stability</w:t>
      </w:r>
      <w:proofErr w:type="gramEnd"/>
      <w:r>
        <w:rPr>
          <w:w w:val="105"/>
        </w:rPr>
        <w:t xml:space="preserve"> of income. If the appreciation of capital is given third priority, instead of short term debt the investor opts for long term debt. The period may not be a constraint.</w:t>
      </w:r>
    </w:p>
    <w:p w:rsidR="003A22DD" w:rsidRDefault="00CA5637">
      <w:pPr>
        <w:pStyle w:val="ListParagraph"/>
        <w:numPr>
          <w:ilvl w:val="0"/>
          <w:numId w:val="15"/>
        </w:numPr>
        <w:tabs>
          <w:tab w:val="left" w:pos="793"/>
        </w:tabs>
        <w:spacing w:before="9" w:line="376" w:lineRule="auto"/>
        <w:ind w:left="540" w:right="541" w:firstLine="0"/>
        <w:jc w:val="both"/>
        <w:rPr>
          <w:sz w:val="23"/>
        </w:rPr>
      </w:pPr>
      <w:r>
        <w:rPr>
          <w:b/>
          <w:w w:val="105"/>
          <w:sz w:val="23"/>
        </w:rPr>
        <w:t xml:space="preserve">Risk and return analysis: </w:t>
      </w:r>
      <w:r>
        <w:rPr>
          <w:spacing w:val="2"/>
          <w:w w:val="105"/>
          <w:sz w:val="23"/>
        </w:rPr>
        <w:t xml:space="preserve">The </w:t>
      </w:r>
      <w:r>
        <w:rPr>
          <w:w w:val="105"/>
          <w:sz w:val="23"/>
        </w:rPr>
        <w:t xml:space="preserve">traditional approach </w:t>
      </w:r>
      <w:r>
        <w:rPr>
          <w:spacing w:val="2"/>
          <w:w w:val="105"/>
          <w:sz w:val="23"/>
        </w:rPr>
        <w:t xml:space="preserve">to </w:t>
      </w:r>
      <w:r>
        <w:rPr>
          <w:w w:val="105"/>
          <w:sz w:val="23"/>
        </w:rPr>
        <w:t>portfolio building has s</w:t>
      </w:r>
      <w:r>
        <w:rPr>
          <w:w w:val="105"/>
          <w:sz w:val="23"/>
        </w:rPr>
        <w:t xml:space="preserve">ome basic assumptions. First, the individual prefers larger to smaller returns from securities. </w:t>
      </w:r>
      <w:r>
        <w:rPr>
          <w:spacing w:val="2"/>
          <w:w w:val="105"/>
          <w:sz w:val="23"/>
        </w:rPr>
        <w:t xml:space="preserve">To </w:t>
      </w:r>
      <w:r>
        <w:rPr>
          <w:w w:val="105"/>
          <w:sz w:val="23"/>
        </w:rPr>
        <w:t xml:space="preserve">achieve this goal, </w:t>
      </w:r>
      <w:r>
        <w:rPr>
          <w:spacing w:val="2"/>
          <w:w w:val="105"/>
          <w:sz w:val="23"/>
        </w:rPr>
        <w:t xml:space="preserve">the </w:t>
      </w:r>
      <w:r>
        <w:rPr>
          <w:w w:val="105"/>
          <w:sz w:val="23"/>
        </w:rPr>
        <w:t xml:space="preserve">investor has to </w:t>
      </w:r>
      <w:r>
        <w:rPr>
          <w:spacing w:val="2"/>
          <w:w w:val="105"/>
          <w:sz w:val="23"/>
        </w:rPr>
        <w:t xml:space="preserve">take </w:t>
      </w:r>
      <w:r>
        <w:rPr>
          <w:w w:val="105"/>
          <w:sz w:val="23"/>
        </w:rPr>
        <w:t xml:space="preserve">more risk. </w:t>
      </w:r>
      <w:r>
        <w:rPr>
          <w:spacing w:val="2"/>
          <w:w w:val="105"/>
          <w:sz w:val="23"/>
        </w:rPr>
        <w:t xml:space="preserve">The </w:t>
      </w:r>
      <w:r>
        <w:rPr>
          <w:w w:val="105"/>
          <w:sz w:val="23"/>
        </w:rPr>
        <w:t xml:space="preserve">ability </w:t>
      </w:r>
      <w:r>
        <w:rPr>
          <w:spacing w:val="2"/>
          <w:w w:val="105"/>
          <w:sz w:val="23"/>
        </w:rPr>
        <w:t xml:space="preserve">to </w:t>
      </w:r>
      <w:r>
        <w:rPr>
          <w:w w:val="105"/>
          <w:sz w:val="23"/>
        </w:rPr>
        <w:t xml:space="preserve">achieve higher returns </w:t>
      </w:r>
      <w:r>
        <w:rPr>
          <w:spacing w:val="2"/>
          <w:w w:val="105"/>
          <w:sz w:val="23"/>
        </w:rPr>
        <w:t xml:space="preserve">is </w:t>
      </w:r>
      <w:r>
        <w:rPr>
          <w:w w:val="105"/>
          <w:sz w:val="23"/>
        </w:rPr>
        <w:t xml:space="preserve">dependent </w:t>
      </w:r>
      <w:r>
        <w:rPr>
          <w:spacing w:val="2"/>
          <w:w w:val="105"/>
          <w:sz w:val="23"/>
        </w:rPr>
        <w:t xml:space="preserve">upon his </w:t>
      </w:r>
      <w:r>
        <w:rPr>
          <w:w w:val="105"/>
          <w:sz w:val="23"/>
        </w:rPr>
        <w:t xml:space="preserve">ability </w:t>
      </w:r>
      <w:r>
        <w:rPr>
          <w:spacing w:val="2"/>
          <w:w w:val="105"/>
          <w:sz w:val="23"/>
        </w:rPr>
        <w:t xml:space="preserve">to </w:t>
      </w:r>
      <w:r>
        <w:rPr>
          <w:w w:val="105"/>
          <w:sz w:val="23"/>
        </w:rPr>
        <w:t>judge risk and his ability to t</w:t>
      </w:r>
      <w:r>
        <w:rPr>
          <w:w w:val="105"/>
          <w:sz w:val="23"/>
        </w:rPr>
        <w:t xml:space="preserve">ake specific risks. </w:t>
      </w:r>
      <w:r>
        <w:rPr>
          <w:spacing w:val="2"/>
          <w:w w:val="105"/>
          <w:sz w:val="23"/>
        </w:rPr>
        <w:t xml:space="preserve">The </w:t>
      </w:r>
      <w:r>
        <w:rPr>
          <w:w w:val="105"/>
          <w:sz w:val="23"/>
        </w:rPr>
        <w:t xml:space="preserve">risks </w:t>
      </w:r>
      <w:r>
        <w:rPr>
          <w:spacing w:val="3"/>
          <w:w w:val="105"/>
          <w:sz w:val="23"/>
        </w:rPr>
        <w:t xml:space="preserve">are </w:t>
      </w:r>
      <w:r>
        <w:rPr>
          <w:w w:val="105"/>
          <w:sz w:val="23"/>
        </w:rPr>
        <w:t xml:space="preserve">namely interest rate </w:t>
      </w:r>
      <w:r>
        <w:rPr>
          <w:spacing w:val="2"/>
          <w:w w:val="105"/>
          <w:sz w:val="23"/>
        </w:rPr>
        <w:t xml:space="preserve">risk, </w:t>
      </w:r>
      <w:r>
        <w:rPr>
          <w:w w:val="105"/>
          <w:sz w:val="23"/>
        </w:rPr>
        <w:t xml:space="preserve">purchasing power risk, financial risk and market risk. </w:t>
      </w:r>
      <w:r>
        <w:rPr>
          <w:spacing w:val="2"/>
          <w:w w:val="105"/>
          <w:sz w:val="23"/>
        </w:rPr>
        <w:t xml:space="preserve">The </w:t>
      </w:r>
      <w:r>
        <w:rPr>
          <w:w w:val="105"/>
          <w:sz w:val="23"/>
        </w:rPr>
        <w:t xml:space="preserve">investor analyses the varying degrees of risk and constructs his portfolio. At first, he establishes </w:t>
      </w:r>
      <w:r>
        <w:rPr>
          <w:spacing w:val="2"/>
          <w:w w:val="105"/>
          <w:sz w:val="23"/>
        </w:rPr>
        <w:t xml:space="preserve">the </w:t>
      </w:r>
      <w:r>
        <w:rPr>
          <w:w w:val="105"/>
          <w:sz w:val="23"/>
        </w:rPr>
        <w:t>minimum income that he must hav</w:t>
      </w:r>
      <w:r>
        <w:rPr>
          <w:w w:val="105"/>
          <w:sz w:val="23"/>
        </w:rPr>
        <w:t xml:space="preserve">e </w:t>
      </w:r>
      <w:r>
        <w:rPr>
          <w:spacing w:val="2"/>
          <w:w w:val="105"/>
          <w:sz w:val="23"/>
        </w:rPr>
        <w:t xml:space="preserve">to </w:t>
      </w:r>
      <w:r>
        <w:rPr>
          <w:w w:val="105"/>
          <w:sz w:val="23"/>
        </w:rPr>
        <w:t>avoid hardships</w:t>
      </w:r>
      <w:r>
        <w:rPr>
          <w:spacing w:val="-34"/>
          <w:w w:val="105"/>
          <w:sz w:val="23"/>
        </w:rPr>
        <w:t xml:space="preserve"> </w:t>
      </w:r>
      <w:r>
        <w:rPr>
          <w:w w:val="105"/>
          <w:sz w:val="23"/>
        </w:rPr>
        <w:t>under</w:t>
      </w:r>
    </w:p>
    <w:p w:rsidR="003A22DD" w:rsidRDefault="00CA5637">
      <w:pPr>
        <w:pStyle w:val="BodyText"/>
        <w:spacing w:line="376" w:lineRule="auto"/>
        <w:ind w:right="536"/>
        <w:jc w:val="both"/>
      </w:pPr>
      <w:proofErr w:type="gramStart"/>
      <w:r>
        <w:rPr>
          <w:w w:val="105"/>
        </w:rPr>
        <w:t>most</w:t>
      </w:r>
      <w:proofErr w:type="gramEnd"/>
      <w:r>
        <w:rPr>
          <w:w w:val="105"/>
        </w:rPr>
        <w:t xml:space="preserve"> adverse economic condition and then he decides risk of loss of income that can be tolerated. The investor makes a series of compromises on risk and non-risk factors like taxation and marketability after he has assessed the m</w:t>
      </w:r>
      <w:r>
        <w:rPr>
          <w:w w:val="105"/>
        </w:rPr>
        <w:t xml:space="preserve">ajor risk categories, which he is trying to </w:t>
      </w:r>
      <w:proofErr w:type="spellStart"/>
      <w:r>
        <w:rPr>
          <w:w w:val="105"/>
        </w:rPr>
        <w:t>minimise</w:t>
      </w:r>
      <w:proofErr w:type="spellEnd"/>
    </w:p>
    <w:p w:rsidR="003A22DD" w:rsidRDefault="00CA5637">
      <w:pPr>
        <w:pStyle w:val="ListParagraph"/>
        <w:numPr>
          <w:ilvl w:val="0"/>
          <w:numId w:val="15"/>
        </w:numPr>
        <w:tabs>
          <w:tab w:val="left" w:pos="807"/>
        </w:tabs>
        <w:spacing w:line="376" w:lineRule="auto"/>
        <w:ind w:left="540" w:right="536" w:firstLine="0"/>
        <w:jc w:val="both"/>
        <w:rPr>
          <w:sz w:val="23"/>
        </w:rPr>
      </w:pPr>
      <w:r>
        <w:rPr>
          <w:b/>
          <w:w w:val="105"/>
          <w:sz w:val="23"/>
        </w:rPr>
        <w:t xml:space="preserve">Diversification: </w:t>
      </w:r>
      <w:r>
        <w:rPr>
          <w:w w:val="105"/>
          <w:sz w:val="23"/>
        </w:rPr>
        <w:t xml:space="preserve">Once the asset mix </w:t>
      </w:r>
      <w:r>
        <w:rPr>
          <w:spacing w:val="2"/>
          <w:w w:val="105"/>
          <w:sz w:val="23"/>
        </w:rPr>
        <w:t xml:space="preserve">is </w:t>
      </w:r>
      <w:r>
        <w:rPr>
          <w:w w:val="105"/>
          <w:sz w:val="23"/>
        </w:rPr>
        <w:t xml:space="preserve">determined and the risk and return </w:t>
      </w:r>
      <w:r>
        <w:rPr>
          <w:spacing w:val="3"/>
          <w:w w:val="105"/>
          <w:sz w:val="23"/>
        </w:rPr>
        <w:t xml:space="preserve">are </w:t>
      </w:r>
      <w:proofErr w:type="spellStart"/>
      <w:r>
        <w:rPr>
          <w:w w:val="105"/>
          <w:sz w:val="23"/>
        </w:rPr>
        <w:t>analysed</w:t>
      </w:r>
      <w:proofErr w:type="spellEnd"/>
      <w:r>
        <w:rPr>
          <w:w w:val="105"/>
          <w:sz w:val="23"/>
        </w:rPr>
        <w:t xml:space="preserve">, the final step </w:t>
      </w:r>
      <w:r>
        <w:rPr>
          <w:spacing w:val="2"/>
          <w:w w:val="105"/>
          <w:sz w:val="23"/>
        </w:rPr>
        <w:t xml:space="preserve">is </w:t>
      </w:r>
      <w:r>
        <w:rPr>
          <w:w w:val="105"/>
          <w:sz w:val="23"/>
        </w:rPr>
        <w:t xml:space="preserve">the diversification of portfolio. Financial risk can be </w:t>
      </w:r>
      <w:proofErr w:type="spellStart"/>
      <w:r>
        <w:rPr>
          <w:w w:val="105"/>
          <w:sz w:val="23"/>
        </w:rPr>
        <w:t>minimised</w:t>
      </w:r>
      <w:proofErr w:type="spellEnd"/>
      <w:r>
        <w:rPr>
          <w:w w:val="105"/>
          <w:sz w:val="23"/>
        </w:rPr>
        <w:t xml:space="preserve"> by commitments </w:t>
      </w:r>
      <w:r>
        <w:rPr>
          <w:spacing w:val="2"/>
          <w:w w:val="105"/>
          <w:sz w:val="23"/>
        </w:rPr>
        <w:t xml:space="preserve">to </w:t>
      </w:r>
      <w:r>
        <w:rPr>
          <w:w w:val="105"/>
          <w:sz w:val="23"/>
        </w:rPr>
        <w:t xml:space="preserve">top-quality bonds, but these securities offer poor resistance to inflation. Stocks provide better inflation protection than bonds but are more vulnerable </w:t>
      </w:r>
      <w:r>
        <w:rPr>
          <w:spacing w:val="2"/>
          <w:w w:val="105"/>
          <w:sz w:val="23"/>
        </w:rPr>
        <w:t xml:space="preserve">to </w:t>
      </w:r>
      <w:r>
        <w:rPr>
          <w:w w:val="105"/>
          <w:sz w:val="23"/>
        </w:rPr>
        <w:t>financial risks.</w:t>
      </w:r>
      <w:r>
        <w:rPr>
          <w:spacing w:val="13"/>
          <w:w w:val="105"/>
          <w:sz w:val="23"/>
        </w:rPr>
        <w:t xml:space="preserve"> </w:t>
      </w:r>
      <w:r>
        <w:rPr>
          <w:w w:val="105"/>
          <w:sz w:val="23"/>
        </w:rPr>
        <w:t>Good</w:t>
      </w:r>
      <w:r>
        <w:rPr>
          <w:spacing w:val="13"/>
          <w:w w:val="105"/>
          <w:sz w:val="23"/>
        </w:rPr>
        <w:t xml:space="preserve"> </w:t>
      </w:r>
      <w:r>
        <w:rPr>
          <w:w w:val="105"/>
          <w:sz w:val="23"/>
        </w:rPr>
        <w:t>quality</w:t>
      </w:r>
      <w:r>
        <w:rPr>
          <w:spacing w:val="13"/>
          <w:w w:val="105"/>
          <w:sz w:val="23"/>
        </w:rPr>
        <w:t xml:space="preserve"> </w:t>
      </w:r>
      <w:r>
        <w:rPr>
          <w:w w:val="105"/>
          <w:sz w:val="23"/>
        </w:rPr>
        <w:t>convertibles</w:t>
      </w:r>
      <w:r>
        <w:rPr>
          <w:spacing w:val="10"/>
          <w:w w:val="105"/>
          <w:sz w:val="23"/>
        </w:rPr>
        <w:t xml:space="preserve"> </w:t>
      </w:r>
      <w:r>
        <w:rPr>
          <w:w w:val="105"/>
          <w:sz w:val="23"/>
        </w:rPr>
        <w:t>may</w:t>
      </w:r>
      <w:r>
        <w:rPr>
          <w:spacing w:val="12"/>
          <w:w w:val="105"/>
          <w:sz w:val="23"/>
        </w:rPr>
        <w:t xml:space="preserve"> </w:t>
      </w:r>
      <w:r>
        <w:rPr>
          <w:w w:val="105"/>
          <w:sz w:val="23"/>
        </w:rPr>
        <w:t>balance</w:t>
      </w:r>
      <w:r>
        <w:rPr>
          <w:spacing w:val="11"/>
          <w:w w:val="105"/>
          <w:sz w:val="23"/>
        </w:rPr>
        <w:t xml:space="preserve"> </w:t>
      </w:r>
      <w:r>
        <w:rPr>
          <w:w w:val="105"/>
          <w:sz w:val="23"/>
        </w:rPr>
        <w:t>the</w:t>
      </w:r>
      <w:r>
        <w:rPr>
          <w:spacing w:val="18"/>
          <w:w w:val="105"/>
          <w:sz w:val="23"/>
        </w:rPr>
        <w:t xml:space="preserve"> </w:t>
      </w:r>
      <w:r>
        <w:rPr>
          <w:w w:val="105"/>
          <w:sz w:val="23"/>
        </w:rPr>
        <w:t>financial</w:t>
      </w:r>
      <w:r>
        <w:rPr>
          <w:spacing w:val="14"/>
          <w:w w:val="105"/>
          <w:sz w:val="23"/>
        </w:rPr>
        <w:t xml:space="preserve"> </w:t>
      </w:r>
      <w:r>
        <w:rPr>
          <w:w w:val="105"/>
          <w:sz w:val="23"/>
        </w:rPr>
        <w:t>risk</w:t>
      </w:r>
      <w:r>
        <w:rPr>
          <w:spacing w:val="12"/>
          <w:w w:val="105"/>
          <w:sz w:val="23"/>
        </w:rPr>
        <w:t xml:space="preserve"> </w:t>
      </w:r>
      <w:r>
        <w:rPr>
          <w:w w:val="105"/>
          <w:sz w:val="23"/>
        </w:rPr>
        <w:t>and</w:t>
      </w:r>
      <w:r>
        <w:rPr>
          <w:spacing w:val="13"/>
          <w:w w:val="105"/>
          <w:sz w:val="23"/>
        </w:rPr>
        <w:t xml:space="preserve"> </w:t>
      </w:r>
      <w:r>
        <w:rPr>
          <w:w w:val="105"/>
          <w:sz w:val="23"/>
        </w:rPr>
        <w:t>purchasing</w:t>
      </w:r>
      <w:r>
        <w:rPr>
          <w:spacing w:val="13"/>
          <w:w w:val="105"/>
          <w:sz w:val="23"/>
        </w:rPr>
        <w:t xml:space="preserve"> </w:t>
      </w:r>
      <w:r>
        <w:rPr>
          <w:w w:val="105"/>
          <w:sz w:val="23"/>
        </w:rPr>
        <w:t>power</w:t>
      </w:r>
      <w:r>
        <w:rPr>
          <w:spacing w:val="15"/>
          <w:w w:val="105"/>
          <w:sz w:val="23"/>
        </w:rPr>
        <w:t xml:space="preserve"> </w:t>
      </w:r>
      <w:r>
        <w:rPr>
          <w:w w:val="105"/>
          <w:sz w:val="23"/>
        </w:rPr>
        <w:t>risk</w:t>
      </w:r>
      <w:r>
        <w:rPr>
          <w:w w:val="105"/>
          <w:sz w:val="23"/>
        </w:rPr>
        <w:t>.</w:t>
      </w:r>
    </w:p>
    <w:p w:rsidR="003A22DD" w:rsidRDefault="00CA5637">
      <w:pPr>
        <w:pStyle w:val="BodyText"/>
        <w:spacing w:line="263" w:lineRule="exact"/>
        <w:jc w:val="both"/>
      </w:pPr>
      <w:r>
        <w:rPr>
          <w:w w:val="105"/>
        </w:rPr>
        <w:t>According to the investor’s need for income and</w:t>
      </w:r>
    </w:p>
    <w:p w:rsidR="003A22DD" w:rsidRDefault="00CA5637">
      <w:pPr>
        <w:pStyle w:val="BodyText"/>
        <w:spacing w:before="131" w:line="376" w:lineRule="auto"/>
        <w:ind w:right="550"/>
        <w:jc w:val="both"/>
      </w:pPr>
      <w:proofErr w:type="gramStart"/>
      <w:r>
        <w:rPr>
          <w:w w:val="105"/>
        </w:rPr>
        <w:t>risk</w:t>
      </w:r>
      <w:proofErr w:type="gramEnd"/>
      <w:r>
        <w:rPr>
          <w:w w:val="105"/>
        </w:rPr>
        <w:t xml:space="preserve"> tolerance level portfolio is diversified. In the bond portfolio, the investor has to strike a balance between the short term and long term bonds. Short term fixed income securities offer more risk to i</w:t>
      </w:r>
      <w:r>
        <w:rPr>
          <w:w w:val="105"/>
        </w:rPr>
        <w:t>ncome and long term fixed income securities offer</w:t>
      </w:r>
    </w:p>
    <w:p w:rsidR="003A22DD" w:rsidRDefault="00CA5637">
      <w:pPr>
        <w:pStyle w:val="BodyText"/>
        <w:jc w:val="both"/>
      </w:pPr>
      <w:proofErr w:type="gramStart"/>
      <w:r>
        <w:rPr>
          <w:w w:val="105"/>
        </w:rPr>
        <w:t>more</w:t>
      </w:r>
      <w:proofErr w:type="gramEnd"/>
      <w:r>
        <w:rPr>
          <w:w w:val="105"/>
        </w:rPr>
        <w:t xml:space="preserve"> risk to principal.</w:t>
      </w:r>
    </w:p>
    <w:p w:rsidR="003A22DD" w:rsidRDefault="00CA5637">
      <w:pPr>
        <w:pStyle w:val="Heading5"/>
        <w:spacing w:before="154"/>
      </w:pPr>
      <w:r>
        <w:rPr>
          <w:w w:val="105"/>
        </w:rPr>
        <w:t>Modern approach:</w:t>
      </w:r>
    </w:p>
    <w:p w:rsidR="003A22DD" w:rsidRDefault="00CA5637">
      <w:pPr>
        <w:pStyle w:val="BodyText"/>
        <w:spacing w:before="146" w:line="376" w:lineRule="auto"/>
        <w:ind w:right="542" w:firstLine="418"/>
        <w:jc w:val="both"/>
      </w:pPr>
      <w:proofErr w:type="gramStart"/>
      <w:r>
        <w:rPr>
          <w:w w:val="105"/>
        </w:rPr>
        <w:t>the</w:t>
      </w:r>
      <w:proofErr w:type="gramEnd"/>
      <w:r>
        <w:rPr>
          <w:w w:val="105"/>
        </w:rPr>
        <w:t xml:space="preserve"> traditional approach </w:t>
      </w:r>
      <w:r>
        <w:rPr>
          <w:spacing w:val="2"/>
          <w:w w:val="105"/>
        </w:rPr>
        <w:t xml:space="preserve">is </w:t>
      </w:r>
      <w:r>
        <w:rPr>
          <w:w w:val="105"/>
        </w:rPr>
        <w:t xml:space="preserve">a comprehensive financial plan for the individual. It takes into account </w:t>
      </w:r>
      <w:r>
        <w:rPr>
          <w:spacing w:val="2"/>
          <w:w w:val="105"/>
        </w:rPr>
        <w:t xml:space="preserve">the </w:t>
      </w:r>
      <w:r>
        <w:rPr>
          <w:w w:val="105"/>
        </w:rPr>
        <w:t xml:space="preserve">individual needs such </w:t>
      </w:r>
      <w:r>
        <w:rPr>
          <w:spacing w:val="4"/>
          <w:w w:val="105"/>
        </w:rPr>
        <w:t xml:space="preserve">as </w:t>
      </w:r>
      <w:r>
        <w:rPr>
          <w:w w:val="105"/>
        </w:rPr>
        <w:t>housing, life insurance and pension</w:t>
      </w:r>
      <w:r>
        <w:rPr>
          <w:w w:val="105"/>
        </w:rPr>
        <w:t xml:space="preserve"> plans. But these types of financial planning approaches are not done </w:t>
      </w:r>
      <w:r>
        <w:rPr>
          <w:spacing w:val="2"/>
          <w:w w:val="105"/>
        </w:rPr>
        <w:t xml:space="preserve">in </w:t>
      </w:r>
      <w:r>
        <w:rPr>
          <w:w w:val="105"/>
        </w:rPr>
        <w:t>the Markowitz approach. Markowitz</w:t>
      </w:r>
      <w:r>
        <w:rPr>
          <w:spacing w:val="-7"/>
          <w:w w:val="105"/>
        </w:rPr>
        <w:t xml:space="preserve"> </w:t>
      </w:r>
      <w:r>
        <w:rPr>
          <w:w w:val="105"/>
        </w:rPr>
        <w:t>gives</w:t>
      </w:r>
      <w:r>
        <w:rPr>
          <w:spacing w:val="-8"/>
          <w:w w:val="105"/>
        </w:rPr>
        <w:t xml:space="preserve"> </w:t>
      </w:r>
      <w:r>
        <w:rPr>
          <w:w w:val="105"/>
        </w:rPr>
        <w:t>more</w:t>
      </w:r>
      <w:r>
        <w:rPr>
          <w:spacing w:val="-13"/>
          <w:w w:val="105"/>
        </w:rPr>
        <w:t xml:space="preserve"> </w:t>
      </w:r>
      <w:r>
        <w:rPr>
          <w:w w:val="105"/>
        </w:rPr>
        <w:t>attention</w:t>
      </w:r>
      <w:r>
        <w:rPr>
          <w:spacing w:val="-1"/>
          <w:w w:val="105"/>
        </w:rPr>
        <w:t xml:space="preserve"> </w:t>
      </w:r>
      <w:r>
        <w:rPr>
          <w:w w:val="105"/>
        </w:rPr>
        <w:t>to</w:t>
      </w:r>
      <w:r>
        <w:rPr>
          <w:spacing w:val="-6"/>
          <w:w w:val="105"/>
        </w:rPr>
        <w:t xml:space="preserve"> </w:t>
      </w:r>
      <w:r>
        <w:rPr>
          <w:w w:val="105"/>
        </w:rPr>
        <w:t>the process</w:t>
      </w:r>
      <w:r>
        <w:rPr>
          <w:spacing w:val="-8"/>
          <w:w w:val="105"/>
        </w:rPr>
        <w:t xml:space="preserve"> </w:t>
      </w:r>
      <w:r>
        <w:rPr>
          <w:w w:val="105"/>
        </w:rPr>
        <w:t>of</w:t>
      </w:r>
      <w:r>
        <w:rPr>
          <w:spacing w:val="-8"/>
          <w:w w:val="105"/>
        </w:rPr>
        <w:t xml:space="preserve"> </w:t>
      </w:r>
      <w:r>
        <w:rPr>
          <w:w w:val="105"/>
        </w:rPr>
        <w:t>selecting</w:t>
      </w:r>
      <w:r>
        <w:rPr>
          <w:spacing w:val="-6"/>
          <w:w w:val="105"/>
        </w:rPr>
        <w:t xml:space="preserve"> </w:t>
      </w:r>
      <w:r>
        <w:rPr>
          <w:w w:val="105"/>
        </w:rPr>
        <w:t>the</w:t>
      </w:r>
      <w:r>
        <w:rPr>
          <w:spacing w:val="-7"/>
          <w:w w:val="105"/>
        </w:rPr>
        <w:t xml:space="preserve"> </w:t>
      </w:r>
      <w:r>
        <w:rPr>
          <w:w w:val="105"/>
        </w:rPr>
        <w:t>portfolio.</w:t>
      </w:r>
      <w:r>
        <w:rPr>
          <w:spacing w:val="-4"/>
          <w:w w:val="105"/>
        </w:rPr>
        <w:t xml:space="preserve"> </w:t>
      </w:r>
      <w:r>
        <w:rPr>
          <w:w w:val="105"/>
        </w:rPr>
        <w:t>His</w:t>
      </w:r>
      <w:r>
        <w:rPr>
          <w:spacing w:val="-8"/>
          <w:w w:val="105"/>
        </w:rPr>
        <w:t xml:space="preserve"> </w:t>
      </w:r>
      <w:r>
        <w:rPr>
          <w:w w:val="105"/>
        </w:rPr>
        <w:t>planning</w:t>
      </w:r>
      <w:r>
        <w:rPr>
          <w:spacing w:val="-6"/>
          <w:w w:val="105"/>
        </w:rPr>
        <w:t xml:space="preserve"> </w:t>
      </w:r>
      <w:r>
        <w:rPr>
          <w:w w:val="105"/>
        </w:rPr>
        <w:t>can</w:t>
      </w:r>
      <w:r>
        <w:rPr>
          <w:spacing w:val="-6"/>
          <w:w w:val="105"/>
        </w:rPr>
        <w:t xml:space="preserve"> </w:t>
      </w:r>
      <w:r>
        <w:rPr>
          <w:w w:val="105"/>
        </w:rPr>
        <w:t>be applied</w:t>
      </w:r>
      <w:r>
        <w:rPr>
          <w:spacing w:val="-8"/>
          <w:w w:val="105"/>
        </w:rPr>
        <w:t xml:space="preserve"> </w:t>
      </w:r>
      <w:r>
        <w:rPr>
          <w:w w:val="105"/>
        </w:rPr>
        <w:t>more</w:t>
      </w:r>
      <w:r>
        <w:rPr>
          <w:spacing w:val="-8"/>
          <w:w w:val="105"/>
        </w:rPr>
        <w:t xml:space="preserve"> </w:t>
      </w:r>
      <w:r>
        <w:rPr>
          <w:w w:val="105"/>
        </w:rPr>
        <w:t>in</w:t>
      </w:r>
      <w:r>
        <w:rPr>
          <w:spacing w:val="-8"/>
          <w:w w:val="105"/>
        </w:rPr>
        <w:t xml:space="preserve"> </w:t>
      </w:r>
      <w:r>
        <w:rPr>
          <w:w w:val="105"/>
        </w:rPr>
        <w:t>the</w:t>
      </w:r>
      <w:r>
        <w:rPr>
          <w:spacing w:val="-2"/>
          <w:w w:val="105"/>
        </w:rPr>
        <w:t xml:space="preserve"> </w:t>
      </w:r>
      <w:r>
        <w:rPr>
          <w:w w:val="105"/>
        </w:rPr>
        <w:t>selection</w:t>
      </w:r>
      <w:r>
        <w:rPr>
          <w:spacing w:val="-8"/>
          <w:w w:val="105"/>
        </w:rPr>
        <w:t xml:space="preserve"> </w:t>
      </w:r>
      <w:r>
        <w:rPr>
          <w:w w:val="105"/>
        </w:rPr>
        <w:t>of</w:t>
      </w:r>
      <w:r>
        <w:rPr>
          <w:spacing w:val="-4"/>
          <w:w w:val="105"/>
        </w:rPr>
        <w:t xml:space="preserve"> </w:t>
      </w:r>
      <w:r>
        <w:rPr>
          <w:w w:val="105"/>
        </w:rPr>
        <w:t>common</w:t>
      </w:r>
      <w:r>
        <w:rPr>
          <w:spacing w:val="-7"/>
          <w:w w:val="105"/>
        </w:rPr>
        <w:t xml:space="preserve"> </w:t>
      </w:r>
      <w:r>
        <w:rPr>
          <w:w w:val="105"/>
        </w:rPr>
        <w:t>stocks</w:t>
      </w:r>
      <w:r>
        <w:rPr>
          <w:spacing w:val="-10"/>
          <w:w w:val="105"/>
        </w:rPr>
        <w:t xml:space="preserve"> </w:t>
      </w:r>
      <w:r>
        <w:rPr>
          <w:w w:val="105"/>
        </w:rPr>
        <w:t>portfolio</w:t>
      </w:r>
      <w:r>
        <w:rPr>
          <w:spacing w:val="-8"/>
          <w:w w:val="105"/>
        </w:rPr>
        <w:t xml:space="preserve"> </w:t>
      </w:r>
      <w:r>
        <w:rPr>
          <w:w w:val="105"/>
        </w:rPr>
        <w:t>than</w:t>
      </w:r>
      <w:r>
        <w:rPr>
          <w:spacing w:val="-8"/>
          <w:w w:val="105"/>
        </w:rPr>
        <w:t xml:space="preserve"> </w:t>
      </w:r>
      <w:r>
        <w:rPr>
          <w:w w:val="105"/>
        </w:rPr>
        <w:t>the</w:t>
      </w:r>
      <w:r>
        <w:rPr>
          <w:spacing w:val="-8"/>
          <w:w w:val="105"/>
        </w:rPr>
        <w:t xml:space="preserve"> </w:t>
      </w:r>
      <w:r>
        <w:rPr>
          <w:w w:val="105"/>
        </w:rPr>
        <w:t>bond</w:t>
      </w:r>
      <w:r>
        <w:rPr>
          <w:spacing w:val="-7"/>
          <w:w w:val="105"/>
        </w:rPr>
        <w:t xml:space="preserve"> </w:t>
      </w:r>
      <w:r>
        <w:rPr>
          <w:w w:val="105"/>
        </w:rPr>
        <w:t>portfolio.</w:t>
      </w:r>
      <w:r>
        <w:rPr>
          <w:spacing w:val="-6"/>
          <w:w w:val="105"/>
        </w:rPr>
        <w:t xml:space="preserve"> </w:t>
      </w:r>
      <w:r>
        <w:rPr>
          <w:spacing w:val="2"/>
          <w:w w:val="105"/>
        </w:rPr>
        <w:t>The</w:t>
      </w:r>
      <w:r>
        <w:rPr>
          <w:spacing w:val="-9"/>
          <w:w w:val="105"/>
        </w:rPr>
        <w:t xml:space="preserve"> </w:t>
      </w:r>
      <w:r>
        <w:rPr>
          <w:w w:val="105"/>
        </w:rPr>
        <w:t>stocks</w:t>
      </w:r>
    </w:p>
    <w:p w:rsidR="003A22DD" w:rsidRDefault="003A22DD">
      <w:pPr>
        <w:spacing w:line="376" w:lineRule="auto"/>
        <w:jc w:val="both"/>
        <w:sectPr w:rsidR="003A22DD">
          <w:pgSz w:w="12240" w:h="15840"/>
          <w:pgMar w:top="1360" w:right="980" w:bottom="280" w:left="1260" w:header="720" w:footer="720" w:gutter="0"/>
          <w:cols w:space="720"/>
        </w:sectPr>
      </w:pPr>
    </w:p>
    <w:p w:rsidR="003A22DD" w:rsidRDefault="00CA5637">
      <w:pPr>
        <w:pStyle w:val="BodyText"/>
        <w:spacing w:before="82" w:line="376" w:lineRule="auto"/>
        <w:ind w:right="539"/>
        <w:jc w:val="both"/>
      </w:pPr>
      <w:proofErr w:type="gramStart"/>
      <w:r>
        <w:rPr>
          <w:w w:val="105"/>
        </w:rPr>
        <w:lastRenderedPageBreak/>
        <w:t>are</w:t>
      </w:r>
      <w:proofErr w:type="gramEnd"/>
      <w:r>
        <w:rPr>
          <w:w w:val="105"/>
        </w:rPr>
        <w:t xml:space="preserve"> not selected on the basis of need for income or appreciation. But the selection is based on the risk and return analysis. Return includes the market return and dividend. The investor needs return and it may be eith</w:t>
      </w:r>
      <w:r>
        <w:rPr>
          <w:w w:val="105"/>
        </w:rPr>
        <w:t>er in the form of market return or dividend</w:t>
      </w:r>
    </w:p>
    <w:p w:rsidR="003A22DD" w:rsidRDefault="00CA5637">
      <w:pPr>
        <w:pStyle w:val="BodyText"/>
        <w:spacing w:line="376" w:lineRule="auto"/>
        <w:ind w:right="545" w:firstLine="353"/>
        <w:jc w:val="both"/>
      </w:pPr>
      <w:r>
        <w:rPr>
          <w:w w:val="105"/>
        </w:rPr>
        <w:t xml:space="preserve">In the modern approach, the final step is asset allocation process that is to choose the portfolio that meets the requirement of the investor. The risk taker i.e. who are willing to accept a higher probability of risk for getting the expected return would </w:t>
      </w:r>
      <w:r>
        <w:rPr>
          <w:w w:val="105"/>
        </w:rPr>
        <w:t>choose high risk portfolio. Investor with lower tolerance for risk would choose low</w:t>
      </w:r>
    </w:p>
    <w:p w:rsidR="003A22DD" w:rsidRDefault="00CA5637">
      <w:pPr>
        <w:pStyle w:val="BodyText"/>
        <w:spacing w:line="260" w:lineRule="exact"/>
        <w:jc w:val="both"/>
      </w:pPr>
      <w:proofErr w:type="gramStart"/>
      <w:r>
        <w:rPr>
          <w:w w:val="105"/>
        </w:rPr>
        <w:t>level</w:t>
      </w:r>
      <w:proofErr w:type="gramEnd"/>
      <w:r>
        <w:rPr>
          <w:w w:val="105"/>
        </w:rPr>
        <w:t xml:space="preserve"> risk portfolio. The risk neutral investor would choose the medium level risk portfolio</w:t>
      </w:r>
    </w:p>
    <w:p w:rsidR="003A22DD" w:rsidRDefault="003A22DD">
      <w:pPr>
        <w:pStyle w:val="BodyText"/>
        <w:ind w:left="0"/>
        <w:rPr>
          <w:sz w:val="26"/>
        </w:rPr>
      </w:pPr>
    </w:p>
    <w:p w:rsidR="003A22DD" w:rsidRDefault="003A22DD">
      <w:pPr>
        <w:pStyle w:val="BodyText"/>
        <w:spacing w:before="1"/>
        <w:ind w:left="0"/>
      </w:pPr>
    </w:p>
    <w:p w:rsidR="003A22DD" w:rsidRDefault="00CA5637">
      <w:pPr>
        <w:pStyle w:val="Heading5"/>
        <w:jc w:val="left"/>
      </w:pPr>
      <w:r>
        <w:rPr>
          <w:w w:val="105"/>
        </w:rPr>
        <w:t>Portfolio risk/return</w:t>
      </w:r>
    </w:p>
    <w:p w:rsidR="003A22DD" w:rsidRDefault="00CA5637">
      <w:pPr>
        <w:pStyle w:val="BodyText"/>
        <w:spacing w:before="146" w:line="374" w:lineRule="auto"/>
        <w:ind w:right="660"/>
      </w:pPr>
      <w:r>
        <w:rPr>
          <w:w w:val="105"/>
        </w:rPr>
        <w:t>As mentioned earlier, an investment decision involves s</w:t>
      </w:r>
      <w:r>
        <w:rPr>
          <w:w w:val="105"/>
        </w:rPr>
        <w:t>election of a combination or group of securities for investment. This group of securities is referred to as a portfolio. The portfolio can be a combination of securities irrespective of their nature, maturity, profitability, or risk characteristics. Invest</w:t>
      </w:r>
      <w:r>
        <w:rPr>
          <w:w w:val="105"/>
        </w:rPr>
        <w:t>ors, rather than looking at individual securities, focus more on the performance of all securities together. While portfolio returns are the weighted returns of all securities constituting the portfolio, the portfolio risk is not the simple weighted averag</w:t>
      </w:r>
      <w:r>
        <w:rPr>
          <w:w w:val="105"/>
        </w:rPr>
        <w:t>e risk of all securities in the portfolio. Portfolio risk considers the standard deviation together with the covariance between</w:t>
      </w:r>
    </w:p>
    <w:p w:rsidR="003A22DD" w:rsidRDefault="00CA5637">
      <w:pPr>
        <w:pStyle w:val="BodyText"/>
        <w:spacing w:before="13"/>
      </w:pPr>
      <w:proofErr w:type="gramStart"/>
      <w:r>
        <w:rPr>
          <w:w w:val="105"/>
        </w:rPr>
        <w:t>securities</w:t>
      </w:r>
      <w:proofErr w:type="gramEnd"/>
      <w:r>
        <w:rPr>
          <w:w w:val="105"/>
        </w:rPr>
        <w:t>. Co-variance measures the movement of assets together.</w:t>
      </w:r>
    </w:p>
    <w:p w:rsidR="003A22DD" w:rsidRDefault="00CA5637">
      <w:pPr>
        <w:pStyle w:val="Heading5"/>
        <w:spacing w:before="153"/>
        <w:jc w:val="left"/>
      </w:pPr>
      <w:r>
        <w:rPr>
          <w:w w:val="105"/>
        </w:rPr>
        <w:t>Markowitz Portfolio Selection</w:t>
      </w:r>
    </w:p>
    <w:p w:rsidR="003A22DD" w:rsidRDefault="00CA5637">
      <w:pPr>
        <w:pStyle w:val="BodyText"/>
        <w:tabs>
          <w:tab w:val="left" w:pos="1792"/>
          <w:tab w:val="left" w:pos="2849"/>
          <w:tab w:val="left" w:pos="3949"/>
          <w:tab w:val="left" w:pos="4898"/>
          <w:tab w:val="left" w:pos="5991"/>
          <w:tab w:val="left" w:pos="6423"/>
          <w:tab w:val="left" w:pos="7584"/>
          <w:tab w:val="left" w:pos="8440"/>
        </w:tabs>
        <w:spacing w:before="146" w:line="372" w:lineRule="auto"/>
        <w:ind w:right="544"/>
      </w:pPr>
      <w:r>
        <w:rPr>
          <w:w w:val="105"/>
        </w:rPr>
        <w:t>Markowitz</w:t>
      </w:r>
      <w:r>
        <w:rPr>
          <w:w w:val="105"/>
        </w:rPr>
        <w:tab/>
        <w:t>Portfolio</w:t>
      </w:r>
      <w:r>
        <w:rPr>
          <w:w w:val="105"/>
        </w:rPr>
        <w:tab/>
        <w:t>Selection</w:t>
      </w:r>
      <w:r>
        <w:rPr>
          <w:w w:val="105"/>
        </w:rPr>
        <w:tab/>
        <w:t>Me</w:t>
      </w:r>
      <w:r>
        <w:rPr>
          <w:w w:val="105"/>
        </w:rPr>
        <w:t>thod</w:t>
      </w:r>
      <w:r>
        <w:rPr>
          <w:w w:val="105"/>
        </w:rPr>
        <w:tab/>
        <w:t>identifies</w:t>
      </w:r>
      <w:r>
        <w:rPr>
          <w:w w:val="105"/>
        </w:rPr>
        <w:tab/>
        <w:t>an</w:t>
      </w:r>
      <w:r>
        <w:rPr>
          <w:w w:val="105"/>
        </w:rPr>
        <w:tab/>
        <w:t>investor’s</w:t>
      </w:r>
      <w:r>
        <w:rPr>
          <w:w w:val="105"/>
        </w:rPr>
        <w:tab/>
        <w:t>unique</w:t>
      </w:r>
      <w:r>
        <w:rPr>
          <w:w w:val="105"/>
        </w:rPr>
        <w:tab/>
      </w:r>
      <w:r>
        <w:t xml:space="preserve">risk-return </w:t>
      </w:r>
      <w:r>
        <w:rPr>
          <w:w w:val="105"/>
        </w:rPr>
        <w:t>preferences,</w:t>
      </w:r>
      <w:r>
        <w:rPr>
          <w:spacing w:val="-9"/>
          <w:w w:val="105"/>
        </w:rPr>
        <w:t xml:space="preserve"> </w:t>
      </w:r>
      <w:r>
        <w:rPr>
          <w:w w:val="105"/>
        </w:rPr>
        <w:t>namely</w:t>
      </w:r>
      <w:r>
        <w:rPr>
          <w:spacing w:val="-10"/>
          <w:w w:val="105"/>
        </w:rPr>
        <w:t xml:space="preserve"> </w:t>
      </w:r>
      <w:r>
        <w:rPr>
          <w:w w:val="105"/>
        </w:rPr>
        <w:t>utilities.</w:t>
      </w:r>
      <w:r>
        <w:rPr>
          <w:spacing w:val="-14"/>
          <w:w w:val="105"/>
        </w:rPr>
        <w:t xml:space="preserve"> </w:t>
      </w:r>
      <w:r>
        <w:rPr>
          <w:spacing w:val="2"/>
          <w:w w:val="105"/>
        </w:rPr>
        <w:t>The</w:t>
      </w:r>
      <w:r>
        <w:rPr>
          <w:spacing w:val="-11"/>
          <w:w w:val="105"/>
        </w:rPr>
        <w:t xml:space="preserve"> </w:t>
      </w:r>
      <w:r>
        <w:rPr>
          <w:w w:val="105"/>
        </w:rPr>
        <w:t>Markowitz</w:t>
      </w:r>
      <w:r>
        <w:rPr>
          <w:spacing w:val="-11"/>
          <w:w w:val="105"/>
        </w:rPr>
        <w:t xml:space="preserve"> </w:t>
      </w:r>
      <w:r>
        <w:rPr>
          <w:w w:val="105"/>
        </w:rPr>
        <w:t>portfolio</w:t>
      </w:r>
      <w:r>
        <w:rPr>
          <w:spacing w:val="-10"/>
          <w:w w:val="105"/>
        </w:rPr>
        <w:t xml:space="preserve"> </w:t>
      </w:r>
      <w:r>
        <w:rPr>
          <w:w w:val="105"/>
        </w:rPr>
        <w:t>model</w:t>
      </w:r>
      <w:r>
        <w:rPr>
          <w:spacing w:val="-8"/>
          <w:w w:val="105"/>
        </w:rPr>
        <w:t xml:space="preserve"> </w:t>
      </w:r>
      <w:r>
        <w:rPr>
          <w:w w:val="105"/>
        </w:rPr>
        <w:t>has</w:t>
      </w:r>
      <w:r>
        <w:rPr>
          <w:spacing w:val="-12"/>
          <w:w w:val="105"/>
        </w:rPr>
        <w:t xml:space="preserve"> </w:t>
      </w:r>
      <w:r>
        <w:rPr>
          <w:w w:val="105"/>
        </w:rPr>
        <w:t>the</w:t>
      </w:r>
      <w:r>
        <w:rPr>
          <w:spacing w:val="-11"/>
          <w:w w:val="105"/>
        </w:rPr>
        <w:t xml:space="preserve"> </w:t>
      </w:r>
      <w:r>
        <w:rPr>
          <w:w w:val="105"/>
        </w:rPr>
        <w:t>following</w:t>
      </w:r>
      <w:r>
        <w:rPr>
          <w:spacing w:val="-10"/>
          <w:w w:val="105"/>
        </w:rPr>
        <w:t xml:space="preserve"> </w:t>
      </w:r>
      <w:r>
        <w:rPr>
          <w:w w:val="105"/>
        </w:rPr>
        <w:t>assumptions:</w:t>
      </w:r>
    </w:p>
    <w:p w:rsidR="003A22DD" w:rsidRDefault="00CA5637">
      <w:pPr>
        <w:pStyle w:val="ListParagraph"/>
        <w:numPr>
          <w:ilvl w:val="1"/>
          <w:numId w:val="15"/>
        </w:numPr>
        <w:tabs>
          <w:tab w:val="left" w:pos="1261"/>
          <w:tab w:val="left" w:pos="1262"/>
        </w:tabs>
        <w:spacing w:before="14"/>
        <w:ind w:hanging="361"/>
        <w:jc w:val="left"/>
        <w:rPr>
          <w:sz w:val="23"/>
        </w:rPr>
      </w:pPr>
      <w:r>
        <w:rPr>
          <w:w w:val="105"/>
          <w:sz w:val="23"/>
        </w:rPr>
        <w:t>Investors are risk</w:t>
      </w:r>
      <w:r>
        <w:rPr>
          <w:spacing w:val="-5"/>
          <w:w w:val="105"/>
          <w:sz w:val="23"/>
        </w:rPr>
        <w:t xml:space="preserve"> </w:t>
      </w:r>
      <w:r>
        <w:rPr>
          <w:w w:val="105"/>
          <w:sz w:val="23"/>
        </w:rPr>
        <w:t>averse</w:t>
      </w:r>
    </w:p>
    <w:p w:rsidR="003A22DD" w:rsidRDefault="00CA5637">
      <w:pPr>
        <w:pStyle w:val="ListParagraph"/>
        <w:numPr>
          <w:ilvl w:val="1"/>
          <w:numId w:val="15"/>
        </w:numPr>
        <w:tabs>
          <w:tab w:val="left" w:pos="1261"/>
          <w:tab w:val="left" w:pos="1262"/>
        </w:tabs>
        <w:spacing w:before="150"/>
        <w:ind w:hanging="361"/>
        <w:jc w:val="left"/>
        <w:rPr>
          <w:sz w:val="23"/>
        </w:rPr>
      </w:pPr>
      <w:r>
        <w:rPr>
          <w:w w:val="105"/>
          <w:sz w:val="23"/>
        </w:rPr>
        <w:t xml:space="preserve">Investors are utility </w:t>
      </w:r>
      <w:proofErr w:type="spellStart"/>
      <w:r>
        <w:rPr>
          <w:w w:val="105"/>
          <w:sz w:val="23"/>
        </w:rPr>
        <w:t>maximisers</w:t>
      </w:r>
      <w:proofErr w:type="spellEnd"/>
      <w:r>
        <w:rPr>
          <w:w w:val="105"/>
          <w:sz w:val="23"/>
        </w:rPr>
        <w:t xml:space="preserve"> than return</w:t>
      </w:r>
      <w:r>
        <w:rPr>
          <w:spacing w:val="-17"/>
          <w:w w:val="105"/>
          <w:sz w:val="23"/>
        </w:rPr>
        <w:t xml:space="preserve"> </w:t>
      </w:r>
      <w:proofErr w:type="spellStart"/>
      <w:r>
        <w:rPr>
          <w:w w:val="105"/>
          <w:sz w:val="23"/>
        </w:rPr>
        <w:t>maximisers</w:t>
      </w:r>
      <w:proofErr w:type="spellEnd"/>
    </w:p>
    <w:p w:rsidR="003A22DD" w:rsidRDefault="00CA5637">
      <w:pPr>
        <w:pStyle w:val="ListParagraph"/>
        <w:numPr>
          <w:ilvl w:val="1"/>
          <w:numId w:val="15"/>
        </w:numPr>
        <w:tabs>
          <w:tab w:val="left" w:pos="1262"/>
        </w:tabs>
        <w:spacing w:before="151"/>
        <w:ind w:hanging="361"/>
        <w:rPr>
          <w:sz w:val="23"/>
        </w:rPr>
      </w:pPr>
      <w:r>
        <w:rPr>
          <w:w w:val="105"/>
          <w:sz w:val="23"/>
        </w:rPr>
        <w:t xml:space="preserve">All investors have </w:t>
      </w:r>
      <w:r>
        <w:rPr>
          <w:spacing w:val="2"/>
          <w:w w:val="105"/>
          <w:sz w:val="23"/>
        </w:rPr>
        <w:t xml:space="preserve">the </w:t>
      </w:r>
      <w:r>
        <w:rPr>
          <w:w w:val="105"/>
          <w:sz w:val="23"/>
        </w:rPr>
        <w:t xml:space="preserve">same time period </w:t>
      </w:r>
      <w:r>
        <w:rPr>
          <w:spacing w:val="4"/>
          <w:w w:val="105"/>
          <w:sz w:val="23"/>
        </w:rPr>
        <w:t xml:space="preserve">as </w:t>
      </w:r>
      <w:r>
        <w:rPr>
          <w:spacing w:val="2"/>
          <w:w w:val="105"/>
          <w:sz w:val="23"/>
        </w:rPr>
        <w:t>the</w:t>
      </w:r>
      <w:r>
        <w:rPr>
          <w:spacing w:val="-43"/>
          <w:w w:val="105"/>
          <w:sz w:val="23"/>
        </w:rPr>
        <w:t xml:space="preserve"> </w:t>
      </w:r>
      <w:r>
        <w:rPr>
          <w:w w:val="105"/>
          <w:sz w:val="23"/>
        </w:rPr>
        <w:t>investment horizon</w:t>
      </w:r>
    </w:p>
    <w:p w:rsidR="003A22DD" w:rsidRDefault="00CA5637">
      <w:pPr>
        <w:pStyle w:val="ListParagraph"/>
        <w:numPr>
          <w:ilvl w:val="1"/>
          <w:numId w:val="15"/>
        </w:numPr>
        <w:tabs>
          <w:tab w:val="left" w:pos="1262"/>
        </w:tabs>
        <w:spacing w:before="150" w:line="369" w:lineRule="auto"/>
        <w:ind w:right="557"/>
        <w:rPr>
          <w:sz w:val="23"/>
        </w:rPr>
      </w:pPr>
      <w:r>
        <w:rPr>
          <w:w w:val="105"/>
          <w:sz w:val="23"/>
        </w:rPr>
        <w:t xml:space="preserve">An investor who </w:t>
      </w:r>
      <w:r>
        <w:rPr>
          <w:spacing w:val="2"/>
          <w:w w:val="105"/>
          <w:sz w:val="23"/>
        </w:rPr>
        <w:t xml:space="preserve">is </w:t>
      </w:r>
      <w:r>
        <w:rPr>
          <w:w w:val="105"/>
          <w:sz w:val="23"/>
        </w:rPr>
        <w:t xml:space="preserve">a risk seeker would prefer high returns for a certain level of risk and he </w:t>
      </w:r>
      <w:r>
        <w:rPr>
          <w:spacing w:val="2"/>
          <w:w w:val="105"/>
          <w:sz w:val="23"/>
        </w:rPr>
        <w:t xml:space="preserve">is </w:t>
      </w:r>
      <w:r>
        <w:rPr>
          <w:w w:val="105"/>
          <w:sz w:val="23"/>
        </w:rPr>
        <w:t xml:space="preserve">willing to accept portfolios with lower incremental returns </w:t>
      </w:r>
      <w:r>
        <w:rPr>
          <w:spacing w:val="-4"/>
          <w:w w:val="105"/>
          <w:sz w:val="23"/>
        </w:rPr>
        <w:t xml:space="preserve">for </w:t>
      </w:r>
      <w:r>
        <w:rPr>
          <w:w w:val="105"/>
          <w:sz w:val="23"/>
        </w:rPr>
        <w:t>additional risk</w:t>
      </w:r>
      <w:r>
        <w:rPr>
          <w:spacing w:val="6"/>
          <w:w w:val="105"/>
          <w:sz w:val="23"/>
        </w:rPr>
        <w:t xml:space="preserve"> </w:t>
      </w:r>
      <w:r>
        <w:rPr>
          <w:w w:val="105"/>
          <w:sz w:val="23"/>
        </w:rPr>
        <w:t>levels.</w:t>
      </w:r>
    </w:p>
    <w:p w:rsidR="003A22DD" w:rsidRDefault="00CA5637">
      <w:pPr>
        <w:pStyle w:val="ListParagraph"/>
        <w:numPr>
          <w:ilvl w:val="1"/>
          <w:numId w:val="15"/>
        </w:numPr>
        <w:tabs>
          <w:tab w:val="left" w:pos="1262"/>
        </w:tabs>
        <w:spacing w:before="5" w:line="364" w:lineRule="auto"/>
        <w:ind w:right="543"/>
        <w:rPr>
          <w:sz w:val="23"/>
        </w:rPr>
      </w:pPr>
      <w:r>
        <w:rPr>
          <w:w w:val="105"/>
          <w:sz w:val="23"/>
        </w:rPr>
        <w:t xml:space="preserve">A risk </w:t>
      </w:r>
      <w:proofErr w:type="gramStart"/>
      <w:r>
        <w:rPr>
          <w:w w:val="105"/>
          <w:sz w:val="23"/>
        </w:rPr>
        <w:t>averse</w:t>
      </w:r>
      <w:proofErr w:type="gramEnd"/>
      <w:r>
        <w:rPr>
          <w:w w:val="105"/>
          <w:sz w:val="23"/>
        </w:rPr>
        <w:t xml:space="preserve"> investor would require a high incremental rate of return as compensation for every small amount of increase in</w:t>
      </w:r>
      <w:r>
        <w:rPr>
          <w:spacing w:val="-6"/>
          <w:w w:val="105"/>
          <w:sz w:val="23"/>
        </w:rPr>
        <w:t xml:space="preserve"> </w:t>
      </w:r>
      <w:r>
        <w:rPr>
          <w:w w:val="105"/>
          <w:sz w:val="23"/>
        </w:rPr>
        <w:t>risk.</w:t>
      </w:r>
    </w:p>
    <w:p w:rsidR="003A22DD" w:rsidRDefault="00CA5637">
      <w:pPr>
        <w:pStyle w:val="ListParagraph"/>
        <w:numPr>
          <w:ilvl w:val="1"/>
          <w:numId w:val="15"/>
        </w:numPr>
        <w:tabs>
          <w:tab w:val="left" w:pos="1262"/>
        </w:tabs>
        <w:spacing w:before="20"/>
        <w:ind w:hanging="361"/>
        <w:rPr>
          <w:sz w:val="23"/>
        </w:rPr>
      </w:pPr>
      <w:r>
        <w:rPr>
          <w:w w:val="105"/>
          <w:sz w:val="23"/>
        </w:rPr>
        <w:t xml:space="preserve">A moderate risk taker would have utilities </w:t>
      </w:r>
      <w:r>
        <w:rPr>
          <w:spacing w:val="2"/>
          <w:w w:val="105"/>
          <w:sz w:val="23"/>
        </w:rPr>
        <w:t xml:space="preserve">in </w:t>
      </w:r>
      <w:r>
        <w:rPr>
          <w:w w:val="105"/>
          <w:sz w:val="23"/>
        </w:rPr>
        <w:t>between these two</w:t>
      </w:r>
      <w:r>
        <w:rPr>
          <w:spacing w:val="-39"/>
          <w:w w:val="105"/>
          <w:sz w:val="23"/>
        </w:rPr>
        <w:t xml:space="preserve"> </w:t>
      </w:r>
      <w:r>
        <w:rPr>
          <w:w w:val="105"/>
          <w:sz w:val="23"/>
        </w:rPr>
        <w:t>extremes.</w:t>
      </w:r>
    </w:p>
    <w:p w:rsidR="003A22DD" w:rsidRDefault="003A22DD">
      <w:pPr>
        <w:jc w:val="both"/>
        <w:rPr>
          <w:sz w:val="23"/>
        </w:rPr>
        <w:sectPr w:rsidR="003A22DD">
          <w:pgSz w:w="12240" w:h="15840"/>
          <w:pgMar w:top="1360" w:right="980" w:bottom="280" w:left="1260" w:header="720" w:footer="720" w:gutter="0"/>
          <w:cols w:space="720"/>
        </w:sectPr>
      </w:pPr>
    </w:p>
    <w:p w:rsidR="003A22DD" w:rsidRDefault="003A22DD">
      <w:pPr>
        <w:pStyle w:val="BodyText"/>
        <w:spacing w:before="2"/>
        <w:ind w:left="0"/>
        <w:rPr>
          <w:sz w:val="22"/>
        </w:rPr>
      </w:pPr>
    </w:p>
    <w:p w:rsidR="003A22DD" w:rsidRDefault="00CA5637">
      <w:pPr>
        <w:pStyle w:val="BodyText"/>
        <w:spacing w:before="97" w:line="376" w:lineRule="auto"/>
        <w:ind w:right="551" w:firstLine="238"/>
        <w:jc w:val="both"/>
      </w:pPr>
      <w:r>
        <w:rPr>
          <w:w w:val="105"/>
        </w:rPr>
        <w:t>Markowitz H.M. (1952) introduced the ter</w:t>
      </w:r>
      <w:r>
        <w:rPr>
          <w:w w:val="105"/>
        </w:rPr>
        <w:t xml:space="preserve">m ‘risk </w:t>
      </w:r>
      <w:proofErr w:type="spellStart"/>
      <w:r>
        <w:rPr>
          <w:w w:val="105"/>
        </w:rPr>
        <w:t>penality</w:t>
      </w:r>
      <w:proofErr w:type="spellEnd"/>
      <w:r>
        <w:rPr>
          <w:w w:val="105"/>
        </w:rPr>
        <w:t>’ to state the portfolio selection rule. A security will be selected into a portfolio if the risk adjusted rate of return is high compared to other available securities. This risk adjusted rate of return is computed as:</w:t>
      </w:r>
    </w:p>
    <w:p w:rsidR="003A22DD" w:rsidRDefault="00CA5637">
      <w:pPr>
        <w:pStyle w:val="BodyText"/>
        <w:spacing w:before="1" w:line="372" w:lineRule="auto"/>
        <w:ind w:left="656" w:right="3059" w:hanging="116"/>
      </w:pPr>
      <w:r>
        <w:rPr>
          <w:w w:val="105"/>
        </w:rPr>
        <w:t>Risk adjusted return</w:t>
      </w:r>
      <w:r>
        <w:rPr>
          <w:w w:val="105"/>
        </w:rPr>
        <w:t xml:space="preserve"> utility) = Expected return – Risk </w:t>
      </w:r>
      <w:proofErr w:type="spellStart"/>
      <w:r>
        <w:rPr>
          <w:w w:val="105"/>
        </w:rPr>
        <w:t>penality</w:t>
      </w:r>
      <w:proofErr w:type="spellEnd"/>
      <w:r>
        <w:rPr>
          <w:w w:val="105"/>
        </w:rPr>
        <w:t xml:space="preserve"> Risk penalty is computed as:</w:t>
      </w:r>
    </w:p>
    <w:p w:rsidR="003A22DD" w:rsidRDefault="00CA5637">
      <w:pPr>
        <w:pStyle w:val="BodyText"/>
        <w:spacing w:before="8"/>
      </w:pPr>
      <w:r>
        <w:rPr>
          <w:w w:val="105"/>
        </w:rPr>
        <w:t>Risk Penalty = Risk squared/Risk tolerance</w:t>
      </w:r>
    </w:p>
    <w:p w:rsidR="003A22DD" w:rsidRDefault="00CA5637">
      <w:pPr>
        <w:pStyle w:val="BodyText"/>
        <w:spacing w:before="146" w:line="376" w:lineRule="auto"/>
        <w:ind w:right="520"/>
      </w:pPr>
      <w:r>
        <w:rPr>
          <w:w w:val="105"/>
        </w:rPr>
        <w:t>Risk squared is the variance of the security return and risk tolerance is a number between 0 and 100. Risk tolerance of an investor is state</w:t>
      </w:r>
      <w:r>
        <w:rPr>
          <w:w w:val="105"/>
        </w:rPr>
        <w:t>d as a percentage point between these numbers and a very high risk tolerance could be stated as 90 or above and a very low risk tolerance level could be stated as between 0 and 20.</w:t>
      </w:r>
    </w:p>
    <w:p w:rsidR="003A22DD" w:rsidRDefault="00CA5637">
      <w:pPr>
        <w:pStyle w:val="Heading5"/>
        <w:spacing w:before="3"/>
        <w:jc w:val="left"/>
      </w:pPr>
      <w:r>
        <w:rPr>
          <w:w w:val="105"/>
        </w:rPr>
        <w:t>Markowitz portfolio theory</w:t>
      </w:r>
    </w:p>
    <w:p w:rsidR="003A22DD" w:rsidRDefault="00CA5637">
      <w:pPr>
        <w:pStyle w:val="BodyText"/>
        <w:spacing w:before="146" w:line="376" w:lineRule="auto"/>
        <w:ind w:right="533" w:firstLine="720"/>
        <w:jc w:val="both"/>
      </w:pPr>
      <w:r>
        <w:rPr>
          <w:w w:val="105"/>
        </w:rPr>
        <w:t xml:space="preserve">The author of the modern portfolio theory </w:t>
      </w:r>
      <w:r>
        <w:rPr>
          <w:spacing w:val="2"/>
          <w:w w:val="105"/>
        </w:rPr>
        <w:t xml:space="preserve">is </w:t>
      </w:r>
      <w:r>
        <w:rPr>
          <w:w w:val="105"/>
        </w:rPr>
        <w:t xml:space="preserve">Harry Markowitz who introduced </w:t>
      </w:r>
      <w:r>
        <w:rPr>
          <w:spacing w:val="2"/>
          <w:w w:val="105"/>
        </w:rPr>
        <w:t xml:space="preserve">the </w:t>
      </w:r>
      <w:r>
        <w:rPr>
          <w:w w:val="105"/>
        </w:rPr>
        <w:t xml:space="preserve">analysis of </w:t>
      </w:r>
      <w:r>
        <w:rPr>
          <w:spacing w:val="2"/>
          <w:w w:val="105"/>
        </w:rPr>
        <w:t xml:space="preserve">the </w:t>
      </w:r>
      <w:r>
        <w:rPr>
          <w:w w:val="105"/>
        </w:rPr>
        <w:t xml:space="preserve">portfolios of investments </w:t>
      </w:r>
      <w:r>
        <w:rPr>
          <w:spacing w:val="2"/>
          <w:w w:val="105"/>
        </w:rPr>
        <w:t xml:space="preserve">in </w:t>
      </w:r>
      <w:r>
        <w:rPr>
          <w:w w:val="105"/>
        </w:rPr>
        <w:t xml:space="preserve">his article “Portfolio Selection” published in </w:t>
      </w:r>
      <w:r>
        <w:rPr>
          <w:spacing w:val="2"/>
          <w:w w:val="105"/>
        </w:rPr>
        <w:t xml:space="preserve">the </w:t>
      </w:r>
      <w:r>
        <w:rPr>
          <w:w w:val="105"/>
        </w:rPr>
        <w:t xml:space="preserve">Journal of Finance in </w:t>
      </w:r>
      <w:r>
        <w:rPr>
          <w:spacing w:val="2"/>
          <w:w w:val="105"/>
        </w:rPr>
        <w:t xml:space="preserve">1952. </w:t>
      </w:r>
      <w:r>
        <w:rPr>
          <w:w w:val="105"/>
        </w:rPr>
        <w:t>The new approach presented in this article included portfolio formation by considering the expect</w:t>
      </w:r>
      <w:r>
        <w:rPr>
          <w:w w:val="105"/>
        </w:rPr>
        <w:t xml:space="preserve">ed rate of return and risk of individual stocks and, crucially, their interrelationship </w:t>
      </w:r>
      <w:r>
        <w:rPr>
          <w:spacing w:val="4"/>
          <w:w w:val="105"/>
        </w:rPr>
        <w:t xml:space="preserve">as </w:t>
      </w:r>
      <w:r>
        <w:rPr>
          <w:w w:val="105"/>
        </w:rPr>
        <w:t xml:space="preserve">measured by correlation. Prior </w:t>
      </w:r>
      <w:r>
        <w:rPr>
          <w:spacing w:val="2"/>
          <w:w w:val="105"/>
        </w:rPr>
        <w:t xml:space="preserve">to </w:t>
      </w:r>
      <w:r>
        <w:rPr>
          <w:w w:val="105"/>
        </w:rPr>
        <w:t xml:space="preserve">this investors would examine investments individually, build up portfolios of attractive stocks, and </w:t>
      </w:r>
      <w:r>
        <w:rPr>
          <w:spacing w:val="-3"/>
          <w:w w:val="105"/>
        </w:rPr>
        <w:t xml:space="preserve">not </w:t>
      </w:r>
      <w:r>
        <w:rPr>
          <w:w w:val="105"/>
        </w:rPr>
        <w:t xml:space="preserve">consider how they related </w:t>
      </w:r>
      <w:r>
        <w:rPr>
          <w:spacing w:val="2"/>
          <w:w w:val="105"/>
        </w:rPr>
        <w:t xml:space="preserve">to </w:t>
      </w:r>
      <w:r>
        <w:rPr>
          <w:w w:val="105"/>
        </w:rPr>
        <w:t xml:space="preserve">each other. Markowitz showed how it might be possible </w:t>
      </w:r>
      <w:r>
        <w:rPr>
          <w:spacing w:val="2"/>
          <w:w w:val="105"/>
        </w:rPr>
        <w:t xml:space="preserve">to </w:t>
      </w:r>
      <w:r>
        <w:rPr>
          <w:w w:val="105"/>
        </w:rPr>
        <w:t xml:space="preserve">better </w:t>
      </w:r>
      <w:r>
        <w:rPr>
          <w:spacing w:val="5"/>
          <w:w w:val="105"/>
        </w:rPr>
        <w:t xml:space="preserve">of </w:t>
      </w:r>
      <w:r>
        <w:rPr>
          <w:w w:val="105"/>
        </w:rPr>
        <w:t>these simplistic portfolios by taking into account the correlation between the returns on these</w:t>
      </w:r>
      <w:r>
        <w:rPr>
          <w:spacing w:val="5"/>
          <w:w w:val="105"/>
        </w:rPr>
        <w:t xml:space="preserve"> </w:t>
      </w:r>
      <w:r>
        <w:rPr>
          <w:w w:val="105"/>
        </w:rPr>
        <w:t>stocks.</w:t>
      </w:r>
    </w:p>
    <w:p w:rsidR="003A22DD" w:rsidRDefault="003A22DD">
      <w:pPr>
        <w:pStyle w:val="BodyText"/>
        <w:spacing w:before="3"/>
        <w:ind w:left="0"/>
        <w:rPr>
          <w:sz w:val="35"/>
        </w:rPr>
      </w:pPr>
    </w:p>
    <w:p w:rsidR="003A22DD" w:rsidRDefault="00CA5637">
      <w:pPr>
        <w:pStyle w:val="BodyText"/>
        <w:spacing w:line="376" w:lineRule="auto"/>
        <w:ind w:right="533" w:firstLine="785"/>
        <w:jc w:val="both"/>
      </w:pPr>
      <w:r>
        <w:rPr>
          <w:w w:val="105"/>
        </w:rPr>
        <w:t>The diversification plays a very important role in the modern portfolio theory. Markowitz approach is viewed as a single period approach: at the beginning of the period the investor must make a decision in what particular securities to invest and hold thes</w:t>
      </w:r>
      <w:r>
        <w:rPr>
          <w:w w:val="105"/>
        </w:rPr>
        <w:t>e securities until the end of the period. Because a portfolio is a collection of securities, this decision is equivalent to selecting an optimal portfolio from a set of possible portfolios.</w:t>
      </w:r>
    </w:p>
    <w:p w:rsidR="003A22DD" w:rsidRDefault="00CA5637">
      <w:pPr>
        <w:spacing w:line="386" w:lineRule="auto"/>
        <w:ind w:left="540" w:right="3059"/>
        <w:rPr>
          <w:b/>
          <w:i/>
          <w:sz w:val="23"/>
        </w:rPr>
      </w:pPr>
      <w:r>
        <w:rPr>
          <w:w w:val="105"/>
          <w:sz w:val="23"/>
        </w:rPr>
        <w:t xml:space="preserve">Essentiality of the </w:t>
      </w:r>
      <w:r>
        <w:rPr>
          <w:b/>
          <w:i/>
          <w:w w:val="105"/>
          <w:sz w:val="23"/>
        </w:rPr>
        <w:t>Markowitz portfolio theory is the problem of o</w:t>
      </w:r>
      <w:r>
        <w:rPr>
          <w:b/>
          <w:i/>
          <w:w w:val="105"/>
          <w:sz w:val="23"/>
        </w:rPr>
        <w:t>ptimal portfolio selection.</w:t>
      </w:r>
    </w:p>
    <w:p w:rsidR="003A22DD" w:rsidRDefault="00CA5637">
      <w:pPr>
        <w:pStyle w:val="BodyText"/>
        <w:spacing w:line="241" w:lineRule="exact"/>
      </w:pPr>
      <w:r>
        <w:rPr>
          <w:w w:val="105"/>
        </w:rPr>
        <w:t>The method that should be used in selecting the most desirable portfolio involves the use of</w:t>
      </w:r>
    </w:p>
    <w:p w:rsidR="003A22DD" w:rsidRDefault="00CA5637">
      <w:pPr>
        <w:spacing w:before="145"/>
        <w:ind w:left="540"/>
        <w:rPr>
          <w:sz w:val="23"/>
        </w:rPr>
      </w:pPr>
      <w:proofErr w:type="gramStart"/>
      <w:r>
        <w:rPr>
          <w:b/>
          <w:i/>
          <w:w w:val="105"/>
          <w:sz w:val="23"/>
        </w:rPr>
        <w:t>indifference</w:t>
      </w:r>
      <w:proofErr w:type="gramEnd"/>
      <w:r>
        <w:rPr>
          <w:b/>
          <w:i/>
          <w:w w:val="105"/>
          <w:sz w:val="23"/>
        </w:rPr>
        <w:t xml:space="preserve"> curves. </w:t>
      </w:r>
      <w:r>
        <w:rPr>
          <w:w w:val="105"/>
          <w:sz w:val="23"/>
        </w:rPr>
        <w:t>Indifference curves represent an investor’s preferences for risk and</w:t>
      </w:r>
    </w:p>
    <w:p w:rsidR="003A22DD" w:rsidRDefault="003A22DD">
      <w:pPr>
        <w:rPr>
          <w:sz w:val="23"/>
        </w:rPr>
        <w:sectPr w:rsidR="003A22DD">
          <w:pgSz w:w="12240" w:h="15840"/>
          <w:pgMar w:top="1500" w:right="980" w:bottom="280" w:left="1260" w:header="720" w:footer="720" w:gutter="0"/>
          <w:cols w:space="720"/>
        </w:sectPr>
      </w:pPr>
    </w:p>
    <w:p w:rsidR="003A22DD" w:rsidRDefault="00CA5637">
      <w:pPr>
        <w:pStyle w:val="BodyText"/>
        <w:spacing w:before="82" w:line="372" w:lineRule="auto"/>
        <w:ind w:right="680"/>
        <w:jc w:val="both"/>
      </w:pPr>
      <w:proofErr w:type="gramStart"/>
      <w:r>
        <w:rPr>
          <w:w w:val="105"/>
        </w:rPr>
        <w:lastRenderedPageBreak/>
        <w:t>return</w:t>
      </w:r>
      <w:proofErr w:type="gramEnd"/>
      <w:r>
        <w:rPr>
          <w:w w:val="105"/>
        </w:rPr>
        <w:t>.</w:t>
      </w:r>
      <w:r>
        <w:rPr>
          <w:spacing w:val="-11"/>
          <w:w w:val="105"/>
        </w:rPr>
        <w:t xml:space="preserve"> </w:t>
      </w:r>
      <w:r>
        <w:rPr>
          <w:w w:val="105"/>
        </w:rPr>
        <w:t>These</w:t>
      </w:r>
      <w:r>
        <w:rPr>
          <w:spacing w:val="-7"/>
          <w:w w:val="105"/>
        </w:rPr>
        <w:t xml:space="preserve"> </w:t>
      </w:r>
      <w:r>
        <w:rPr>
          <w:w w:val="105"/>
        </w:rPr>
        <w:t>curves</w:t>
      </w:r>
      <w:r>
        <w:rPr>
          <w:spacing w:val="-8"/>
          <w:w w:val="105"/>
        </w:rPr>
        <w:t xml:space="preserve"> </w:t>
      </w:r>
      <w:r>
        <w:rPr>
          <w:w w:val="105"/>
        </w:rPr>
        <w:t>should</w:t>
      </w:r>
      <w:r>
        <w:rPr>
          <w:spacing w:val="-6"/>
          <w:w w:val="105"/>
        </w:rPr>
        <w:t xml:space="preserve"> </w:t>
      </w:r>
      <w:r>
        <w:rPr>
          <w:w w:val="105"/>
        </w:rPr>
        <w:t>be</w:t>
      </w:r>
      <w:r>
        <w:rPr>
          <w:spacing w:val="-7"/>
          <w:w w:val="105"/>
        </w:rPr>
        <w:t xml:space="preserve"> </w:t>
      </w:r>
      <w:r>
        <w:rPr>
          <w:w w:val="105"/>
        </w:rPr>
        <w:t>draw</w:t>
      </w:r>
      <w:r>
        <w:rPr>
          <w:w w:val="105"/>
        </w:rPr>
        <w:t>n,</w:t>
      </w:r>
      <w:r>
        <w:rPr>
          <w:spacing w:val="-5"/>
          <w:w w:val="105"/>
        </w:rPr>
        <w:t xml:space="preserve"> </w:t>
      </w:r>
      <w:r>
        <w:rPr>
          <w:w w:val="105"/>
        </w:rPr>
        <w:t>putting</w:t>
      </w:r>
      <w:r>
        <w:rPr>
          <w:spacing w:val="-4"/>
          <w:w w:val="105"/>
        </w:rPr>
        <w:t xml:space="preserve"> </w:t>
      </w:r>
      <w:r>
        <w:rPr>
          <w:spacing w:val="2"/>
          <w:w w:val="105"/>
        </w:rPr>
        <w:t>the</w:t>
      </w:r>
      <w:r>
        <w:rPr>
          <w:spacing w:val="-13"/>
          <w:w w:val="105"/>
        </w:rPr>
        <w:t xml:space="preserve"> </w:t>
      </w:r>
      <w:r>
        <w:rPr>
          <w:w w:val="105"/>
        </w:rPr>
        <w:t>investment</w:t>
      </w:r>
      <w:r>
        <w:rPr>
          <w:spacing w:val="-5"/>
          <w:w w:val="105"/>
        </w:rPr>
        <w:t xml:space="preserve"> </w:t>
      </w:r>
      <w:r>
        <w:rPr>
          <w:w w:val="105"/>
        </w:rPr>
        <w:t>return</w:t>
      </w:r>
      <w:r>
        <w:rPr>
          <w:spacing w:val="-6"/>
          <w:w w:val="105"/>
        </w:rPr>
        <w:t xml:space="preserve"> </w:t>
      </w:r>
      <w:r>
        <w:rPr>
          <w:w w:val="105"/>
        </w:rPr>
        <w:t>on</w:t>
      </w:r>
      <w:r>
        <w:rPr>
          <w:spacing w:val="-6"/>
          <w:w w:val="105"/>
        </w:rPr>
        <w:t xml:space="preserve"> </w:t>
      </w:r>
      <w:r>
        <w:rPr>
          <w:w w:val="105"/>
        </w:rPr>
        <w:t>the</w:t>
      </w:r>
      <w:r>
        <w:rPr>
          <w:spacing w:val="-7"/>
          <w:w w:val="105"/>
        </w:rPr>
        <w:t xml:space="preserve"> </w:t>
      </w:r>
      <w:r>
        <w:rPr>
          <w:w w:val="105"/>
        </w:rPr>
        <w:t>vertical</w:t>
      </w:r>
      <w:r>
        <w:rPr>
          <w:spacing w:val="-4"/>
          <w:w w:val="105"/>
        </w:rPr>
        <w:t xml:space="preserve"> </w:t>
      </w:r>
      <w:r>
        <w:rPr>
          <w:w w:val="105"/>
        </w:rPr>
        <w:t>axis</w:t>
      </w:r>
      <w:r>
        <w:rPr>
          <w:spacing w:val="-9"/>
          <w:w w:val="105"/>
        </w:rPr>
        <w:t xml:space="preserve"> </w:t>
      </w:r>
      <w:r>
        <w:rPr>
          <w:w w:val="105"/>
        </w:rPr>
        <w:t xml:space="preserve">and the risk on </w:t>
      </w:r>
      <w:r>
        <w:rPr>
          <w:spacing w:val="2"/>
          <w:w w:val="105"/>
        </w:rPr>
        <w:t xml:space="preserve">the </w:t>
      </w:r>
      <w:r>
        <w:rPr>
          <w:w w:val="105"/>
        </w:rPr>
        <w:t>horizontal axis. Following Markowitz</w:t>
      </w:r>
      <w:r>
        <w:rPr>
          <w:spacing w:val="-26"/>
          <w:w w:val="105"/>
        </w:rPr>
        <w:t xml:space="preserve"> </w:t>
      </w:r>
      <w:proofErr w:type="spellStart"/>
      <w:r>
        <w:rPr>
          <w:w w:val="105"/>
        </w:rPr>
        <w:t>approach</w:t>
      </w:r>
      <w:proofErr w:type="gramStart"/>
      <w:r>
        <w:rPr>
          <w:w w:val="105"/>
        </w:rPr>
        <w:t>,the</w:t>
      </w:r>
      <w:proofErr w:type="spellEnd"/>
      <w:proofErr w:type="gramEnd"/>
    </w:p>
    <w:p w:rsidR="003A22DD" w:rsidRDefault="00CA5637">
      <w:pPr>
        <w:pStyle w:val="BodyText"/>
        <w:spacing w:before="8" w:line="376" w:lineRule="auto"/>
        <w:ind w:right="539"/>
        <w:jc w:val="both"/>
      </w:pPr>
      <w:proofErr w:type="gramStart"/>
      <w:r>
        <w:rPr>
          <w:w w:val="105"/>
        </w:rPr>
        <w:t>measure</w:t>
      </w:r>
      <w:proofErr w:type="gramEnd"/>
      <w:r>
        <w:rPr>
          <w:w w:val="105"/>
        </w:rPr>
        <w:t xml:space="preserve"> for investment return is expected rate of return and a measure of risk </w:t>
      </w:r>
      <w:r>
        <w:rPr>
          <w:spacing w:val="2"/>
          <w:w w:val="105"/>
        </w:rPr>
        <w:t xml:space="preserve">is </w:t>
      </w:r>
      <w:r>
        <w:rPr>
          <w:w w:val="105"/>
        </w:rPr>
        <w:t xml:space="preserve">standard deviation (these statistic measures we discussed </w:t>
      </w:r>
      <w:r>
        <w:rPr>
          <w:spacing w:val="2"/>
          <w:w w:val="105"/>
        </w:rPr>
        <w:t xml:space="preserve">in </w:t>
      </w:r>
      <w:r>
        <w:rPr>
          <w:w w:val="105"/>
        </w:rPr>
        <w:t xml:space="preserve">previous chapter, section 2.1). </w:t>
      </w:r>
      <w:r>
        <w:rPr>
          <w:spacing w:val="2"/>
          <w:w w:val="105"/>
        </w:rPr>
        <w:t xml:space="preserve">The </w:t>
      </w:r>
      <w:r>
        <w:rPr>
          <w:w w:val="105"/>
        </w:rPr>
        <w:t>exemplified</w:t>
      </w:r>
      <w:r>
        <w:rPr>
          <w:spacing w:val="-1"/>
          <w:w w:val="105"/>
        </w:rPr>
        <w:t xml:space="preserve"> </w:t>
      </w:r>
      <w:r>
        <w:rPr>
          <w:w w:val="105"/>
        </w:rPr>
        <w:t>map</w:t>
      </w:r>
      <w:r>
        <w:rPr>
          <w:spacing w:val="-7"/>
          <w:w w:val="105"/>
        </w:rPr>
        <w:t xml:space="preserve"> </w:t>
      </w:r>
      <w:r>
        <w:rPr>
          <w:w w:val="105"/>
        </w:rPr>
        <w:t>of</w:t>
      </w:r>
      <w:r>
        <w:rPr>
          <w:spacing w:val="-9"/>
          <w:w w:val="105"/>
        </w:rPr>
        <w:t xml:space="preserve"> </w:t>
      </w:r>
      <w:r>
        <w:rPr>
          <w:w w:val="105"/>
        </w:rPr>
        <w:t>indifference</w:t>
      </w:r>
      <w:r>
        <w:rPr>
          <w:spacing w:val="-8"/>
          <w:w w:val="105"/>
        </w:rPr>
        <w:t xml:space="preserve"> </w:t>
      </w:r>
      <w:r>
        <w:rPr>
          <w:w w:val="105"/>
        </w:rPr>
        <w:t>curves</w:t>
      </w:r>
      <w:r>
        <w:rPr>
          <w:spacing w:val="-2"/>
          <w:w w:val="105"/>
        </w:rPr>
        <w:t xml:space="preserve"> </w:t>
      </w:r>
      <w:r>
        <w:rPr>
          <w:w w:val="105"/>
        </w:rPr>
        <w:t>for</w:t>
      </w:r>
      <w:r>
        <w:rPr>
          <w:spacing w:val="-3"/>
          <w:w w:val="105"/>
        </w:rPr>
        <w:t xml:space="preserve"> </w:t>
      </w:r>
      <w:r>
        <w:rPr>
          <w:w w:val="105"/>
        </w:rPr>
        <w:t>the</w:t>
      </w:r>
      <w:r>
        <w:rPr>
          <w:spacing w:val="-8"/>
          <w:w w:val="105"/>
        </w:rPr>
        <w:t xml:space="preserve"> </w:t>
      </w:r>
      <w:r>
        <w:rPr>
          <w:w w:val="105"/>
        </w:rPr>
        <w:t>individual</w:t>
      </w:r>
      <w:r>
        <w:rPr>
          <w:spacing w:val="-11"/>
          <w:w w:val="105"/>
        </w:rPr>
        <w:t xml:space="preserve"> </w:t>
      </w:r>
      <w:r>
        <w:rPr>
          <w:w w:val="105"/>
        </w:rPr>
        <w:t>risk-averse</w:t>
      </w:r>
      <w:r>
        <w:rPr>
          <w:spacing w:val="-8"/>
          <w:w w:val="105"/>
        </w:rPr>
        <w:t xml:space="preserve"> </w:t>
      </w:r>
      <w:r>
        <w:rPr>
          <w:w w:val="105"/>
        </w:rPr>
        <w:t>investor</w:t>
      </w:r>
      <w:r>
        <w:rPr>
          <w:spacing w:val="-3"/>
          <w:w w:val="105"/>
        </w:rPr>
        <w:t xml:space="preserve"> </w:t>
      </w:r>
      <w:r>
        <w:rPr>
          <w:spacing w:val="2"/>
          <w:w w:val="105"/>
        </w:rPr>
        <w:t>is</w:t>
      </w:r>
      <w:r>
        <w:rPr>
          <w:spacing w:val="-8"/>
          <w:w w:val="105"/>
        </w:rPr>
        <w:t xml:space="preserve"> </w:t>
      </w:r>
      <w:r>
        <w:rPr>
          <w:w w:val="105"/>
        </w:rPr>
        <w:t>presented</w:t>
      </w:r>
      <w:r>
        <w:rPr>
          <w:spacing w:val="-7"/>
          <w:w w:val="105"/>
        </w:rPr>
        <w:t xml:space="preserve"> </w:t>
      </w:r>
      <w:r>
        <w:rPr>
          <w:w w:val="105"/>
        </w:rPr>
        <w:t>in Fig.3.1. Each indifference curve here (I</w:t>
      </w:r>
      <w:r>
        <w:rPr>
          <w:w w:val="105"/>
          <w:vertAlign w:val="subscript"/>
        </w:rPr>
        <w:t>1,</w:t>
      </w:r>
      <w:r>
        <w:rPr>
          <w:w w:val="105"/>
        </w:rPr>
        <w:t xml:space="preserve"> I</w:t>
      </w:r>
      <w:r>
        <w:rPr>
          <w:w w:val="105"/>
          <w:vertAlign w:val="subscript"/>
        </w:rPr>
        <w:t>2</w:t>
      </w:r>
      <w:r>
        <w:rPr>
          <w:w w:val="105"/>
        </w:rPr>
        <w:t xml:space="preserve">, </w:t>
      </w:r>
      <w:proofErr w:type="gramStart"/>
      <w:r>
        <w:rPr>
          <w:w w:val="105"/>
        </w:rPr>
        <w:t>I3 )</w:t>
      </w:r>
      <w:proofErr w:type="gramEnd"/>
      <w:r>
        <w:rPr>
          <w:w w:val="105"/>
        </w:rPr>
        <w:t xml:space="preserve"> represents t</w:t>
      </w:r>
      <w:r>
        <w:rPr>
          <w:w w:val="105"/>
        </w:rPr>
        <w:t xml:space="preserve">he most desirable investment or investment portfolio for an individual investor. That means, that any of investments (or portfolios) </w:t>
      </w:r>
      <w:proofErr w:type="spellStart"/>
      <w:r>
        <w:rPr>
          <w:w w:val="105"/>
        </w:rPr>
        <w:t>ploted</w:t>
      </w:r>
      <w:proofErr w:type="spellEnd"/>
      <w:r>
        <w:rPr>
          <w:w w:val="105"/>
        </w:rPr>
        <w:t xml:space="preserve"> on </w:t>
      </w:r>
      <w:r>
        <w:rPr>
          <w:spacing w:val="2"/>
          <w:w w:val="105"/>
        </w:rPr>
        <w:t xml:space="preserve">the </w:t>
      </w:r>
      <w:proofErr w:type="spellStart"/>
      <w:r>
        <w:rPr>
          <w:w w:val="105"/>
        </w:rPr>
        <w:t>indiference</w:t>
      </w:r>
      <w:proofErr w:type="spellEnd"/>
      <w:r>
        <w:rPr>
          <w:w w:val="105"/>
        </w:rPr>
        <w:t xml:space="preserve"> curves (A</w:t>
      </w:r>
      <w:proofErr w:type="gramStart"/>
      <w:r>
        <w:rPr>
          <w:w w:val="105"/>
        </w:rPr>
        <w:t>,B,C</w:t>
      </w:r>
      <w:proofErr w:type="gramEnd"/>
      <w:r>
        <w:rPr>
          <w:w w:val="105"/>
        </w:rPr>
        <w:t xml:space="preserve"> or D) are equally desirable </w:t>
      </w:r>
      <w:r>
        <w:rPr>
          <w:spacing w:val="2"/>
          <w:w w:val="105"/>
        </w:rPr>
        <w:t xml:space="preserve">to the </w:t>
      </w:r>
      <w:r>
        <w:rPr>
          <w:w w:val="105"/>
        </w:rPr>
        <w:t>investor.</w:t>
      </w:r>
    </w:p>
    <w:p w:rsidR="003A22DD" w:rsidRDefault="00CA5637">
      <w:pPr>
        <w:pStyle w:val="BodyText"/>
        <w:spacing w:line="254" w:lineRule="exact"/>
        <w:ind w:left="1261"/>
        <w:jc w:val="both"/>
      </w:pPr>
      <w:r>
        <w:rPr>
          <w:w w:val="105"/>
        </w:rPr>
        <w:t>Features of indifference curves:</w:t>
      </w:r>
    </w:p>
    <w:p w:rsidR="003A22DD" w:rsidRDefault="00CA5637">
      <w:pPr>
        <w:pStyle w:val="ListParagraph"/>
        <w:numPr>
          <w:ilvl w:val="2"/>
          <w:numId w:val="15"/>
        </w:numPr>
        <w:tabs>
          <w:tab w:val="left" w:pos="2343"/>
        </w:tabs>
        <w:spacing w:before="159" w:line="367" w:lineRule="auto"/>
        <w:ind w:right="556"/>
        <w:rPr>
          <w:sz w:val="23"/>
        </w:rPr>
      </w:pPr>
      <w:r>
        <w:rPr>
          <w:w w:val="105"/>
          <w:sz w:val="23"/>
        </w:rPr>
        <w:t>All p</w:t>
      </w:r>
      <w:r>
        <w:rPr>
          <w:w w:val="105"/>
          <w:sz w:val="23"/>
        </w:rPr>
        <w:t xml:space="preserve">ortfolios that lie on a given indifference curve </w:t>
      </w:r>
      <w:r>
        <w:rPr>
          <w:spacing w:val="3"/>
          <w:w w:val="105"/>
          <w:sz w:val="23"/>
        </w:rPr>
        <w:t xml:space="preserve">are </w:t>
      </w:r>
      <w:r>
        <w:rPr>
          <w:w w:val="105"/>
          <w:sz w:val="23"/>
        </w:rPr>
        <w:t>equally desirable to the investor. An implication of this feature: indifference curves cannot intersect.</w:t>
      </w:r>
    </w:p>
    <w:p w:rsidR="003A22DD" w:rsidRDefault="00CA5637">
      <w:pPr>
        <w:pStyle w:val="ListParagraph"/>
        <w:numPr>
          <w:ilvl w:val="2"/>
          <w:numId w:val="15"/>
        </w:numPr>
        <w:tabs>
          <w:tab w:val="left" w:pos="2343"/>
        </w:tabs>
        <w:spacing w:before="20"/>
        <w:rPr>
          <w:sz w:val="23"/>
        </w:rPr>
      </w:pPr>
      <w:r>
        <w:rPr>
          <w:w w:val="105"/>
          <w:sz w:val="23"/>
        </w:rPr>
        <w:t>An investor has an infinitive number of indifference</w:t>
      </w:r>
      <w:r>
        <w:rPr>
          <w:spacing w:val="-26"/>
          <w:w w:val="105"/>
          <w:sz w:val="23"/>
        </w:rPr>
        <w:t xml:space="preserve"> </w:t>
      </w:r>
      <w:r>
        <w:rPr>
          <w:w w:val="105"/>
          <w:sz w:val="23"/>
        </w:rPr>
        <w:t>curves.</w:t>
      </w:r>
    </w:p>
    <w:p w:rsidR="003A22DD" w:rsidRDefault="00CA5637">
      <w:pPr>
        <w:pStyle w:val="ListParagraph"/>
        <w:numPr>
          <w:ilvl w:val="2"/>
          <w:numId w:val="15"/>
        </w:numPr>
        <w:tabs>
          <w:tab w:val="left" w:pos="2343"/>
        </w:tabs>
        <w:spacing w:before="150" w:line="364" w:lineRule="auto"/>
        <w:ind w:right="570"/>
        <w:rPr>
          <w:sz w:val="23"/>
        </w:rPr>
      </w:pPr>
      <w:r>
        <w:rPr>
          <w:w w:val="105"/>
          <w:sz w:val="23"/>
        </w:rPr>
        <w:t xml:space="preserve">Every investor can represent several </w:t>
      </w:r>
      <w:r>
        <w:rPr>
          <w:w w:val="105"/>
          <w:sz w:val="23"/>
        </w:rPr>
        <w:t>indifference curves (for different investment</w:t>
      </w:r>
      <w:r>
        <w:rPr>
          <w:spacing w:val="1"/>
          <w:w w:val="105"/>
          <w:sz w:val="23"/>
        </w:rPr>
        <w:t xml:space="preserve"> </w:t>
      </w:r>
      <w:r>
        <w:rPr>
          <w:w w:val="105"/>
          <w:sz w:val="23"/>
        </w:rPr>
        <w:t>tools).</w:t>
      </w:r>
    </w:p>
    <w:p w:rsidR="003A22DD" w:rsidRDefault="00CA5637">
      <w:pPr>
        <w:pStyle w:val="ListParagraph"/>
        <w:numPr>
          <w:ilvl w:val="2"/>
          <w:numId w:val="15"/>
        </w:numPr>
        <w:tabs>
          <w:tab w:val="left" w:pos="2343"/>
        </w:tabs>
        <w:spacing w:before="13" w:line="367" w:lineRule="auto"/>
        <w:ind w:right="571"/>
        <w:rPr>
          <w:sz w:val="23"/>
        </w:rPr>
      </w:pPr>
      <w:r>
        <w:rPr>
          <w:w w:val="105"/>
          <w:sz w:val="23"/>
        </w:rPr>
        <w:t>Every investor has a map of the indifference curves representing his or her preferences for expected returns and risk (standard deviations) for each potential</w:t>
      </w:r>
      <w:r>
        <w:rPr>
          <w:spacing w:val="1"/>
          <w:w w:val="105"/>
          <w:sz w:val="23"/>
        </w:rPr>
        <w:t xml:space="preserve"> </w:t>
      </w:r>
      <w:r>
        <w:rPr>
          <w:w w:val="105"/>
          <w:sz w:val="23"/>
        </w:rPr>
        <w:t>portfolio.</w:t>
      </w:r>
    </w:p>
    <w:p w:rsidR="003A22DD" w:rsidRDefault="00CA5637">
      <w:pPr>
        <w:spacing w:before="15" w:line="379" w:lineRule="auto"/>
        <w:ind w:left="540" w:right="1272" w:firstLine="662"/>
        <w:jc w:val="both"/>
        <w:rPr>
          <w:sz w:val="23"/>
        </w:rPr>
      </w:pPr>
      <w:r>
        <w:rPr>
          <w:b/>
          <w:i/>
          <w:w w:val="105"/>
          <w:sz w:val="23"/>
        </w:rPr>
        <w:t>Two</w:t>
      </w:r>
      <w:r>
        <w:rPr>
          <w:b/>
          <w:i/>
          <w:spacing w:val="-10"/>
          <w:w w:val="105"/>
          <w:sz w:val="23"/>
        </w:rPr>
        <w:t xml:space="preserve"> </w:t>
      </w:r>
      <w:r>
        <w:rPr>
          <w:b/>
          <w:i/>
          <w:w w:val="105"/>
          <w:sz w:val="23"/>
        </w:rPr>
        <w:t>important</w:t>
      </w:r>
      <w:r>
        <w:rPr>
          <w:b/>
          <w:i/>
          <w:spacing w:val="-13"/>
          <w:w w:val="105"/>
          <w:sz w:val="23"/>
        </w:rPr>
        <w:t xml:space="preserve"> </w:t>
      </w:r>
      <w:r>
        <w:rPr>
          <w:b/>
          <w:i/>
          <w:w w:val="105"/>
          <w:sz w:val="23"/>
        </w:rPr>
        <w:t>fundamental</w:t>
      </w:r>
      <w:r>
        <w:rPr>
          <w:b/>
          <w:i/>
          <w:spacing w:val="-14"/>
          <w:w w:val="105"/>
          <w:sz w:val="23"/>
        </w:rPr>
        <w:t xml:space="preserve"> </w:t>
      </w:r>
      <w:r>
        <w:rPr>
          <w:b/>
          <w:i/>
          <w:w w:val="105"/>
          <w:sz w:val="23"/>
        </w:rPr>
        <w:t>assumptions</w:t>
      </w:r>
      <w:r>
        <w:rPr>
          <w:b/>
          <w:i/>
          <w:spacing w:val="-5"/>
          <w:w w:val="105"/>
          <w:sz w:val="23"/>
        </w:rPr>
        <w:t xml:space="preserve"> </w:t>
      </w:r>
      <w:r>
        <w:rPr>
          <w:w w:val="105"/>
          <w:sz w:val="23"/>
        </w:rPr>
        <w:t>than</w:t>
      </w:r>
      <w:r>
        <w:rPr>
          <w:spacing w:val="-9"/>
          <w:w w:val="105"/>
          <w:sz w:val="23"/>
        </w:rPr>
        <w:t xml:space="preserve"> </w:t>
      </w:r>
      <w:r>
        <w:rPr>
          <w:w w:val="105"/>
          <w:sz w:val="23"/>
        </w:rPr>
        <w:t>examining</w:t>
      </w:r>
      <w:r>
        <w:rPr>
          <w:spacing w:val="-15"/>
          <w:w w:val="105"/>
          <w:sz w:val="23"/>
        </w:rPr>
        <w:t xml:space="preserve"> </w:t>
      </w:r>
      <w:r>
        <w:rPr>
          <w:w w:val="105"/>
          <w:sz w:val="23"/>
        </w:rPr>
        <w:t>indifference</w:t>
      </w:r>
      <w:r>
        <w:rPr>
          <w:spacing w:val="-10"/>
          <w:w w:val="105"/>
          <w:sz w:val="23"/>
        </w:rPr>
        <w:t xml:space="preserve"> </w:t>
      </w:r>
      <w:r>
        <w:rPr>
          <w:w w:val="105"/>
          <w:sz w:val="23"/>
        </w:rPr>
        <w:t>curves and applying them to Markowitz portfolio</w:t>
      </w:r>
      <w:r>
        <w:rPr>
          <w:spacing w:val="-18"/>
          <w:w w:val="105"/>
          <w:sz w:val="23"/>
        </w:rPr>
        <w:t xml:space="preserve"> </w:t>
      </w:r>
      <w:r>
        <w:rPr>
          <w:w w:val="105"/>
          <w:sz w:val="23"/>
        </w:rPr>
        <w:t>theory:</w:t>
      </w:r>
    </w:p>
    <w:p w:rsidR="003A22DD" w:rsidRDefault="00CA5637">
      <w:pPr>
        <w:pStyle w:val="ListParagraph"/>
        <w:numPr>
          <w:ilvl w:val="0"/>
          <w:numId w:val="14"/>
        </w:numPr>
        <w:tabs>
          <w:tab w:val="left" w:pos="1622"/>
        </w:tabs>
        <w:spacing w:before="57" w:line="360" w:lineRule="auto"/>
        <w:ind w:right="559"/>
        <w:jc w:val="both"/>
        <w:rPr>
          <w:sz w:val="23"/>
        </w:rPr>
      </w:pPr>
      <w:r>
        <w:rPr>
          <w:w w:val="105"/>
          <w:sz w:val="23"/>
        </w:rPr>
        <w:t xml:space="preserve">The investors </w:t>
      </w:r>
      <w:r>
        <w:rPr>
          <w:spacing w:val="3"/>
          <w:w w:val="105"/>
          <w:sz w:val="23"/>
        </w:rPr>
        <w:t xml:space="preserve">are </w:t>
      </w:r>
      <w:r>
        <w:rPr>
          <w:w w:val="105"/>
          <w:sz w:val="23"/>
        </w:rPr>
        <w:t xml:space="preserve">assumed to prefer higher levels of return </w:t>
      </w:r>
      <w:r>
        <w:rPr>
          <w:spacing w:val="2"/>
          <w:w w:val="105"/>
          <w:sz w:val="23"/>
        </w:rPr>
        <w:t xml:space="preserve">to </w:t>
      </w:r>
      <w:r>
        <w:rPr>
          <w:w w:val="105"/>
          <w:sz w:val="23"/>
        </w:rPr>
        <w:t xml:space="preserve">lower levels of return, because </w:t>
      </w:r>
      <w:r>
        <w:rPr>
          <w:spacing w:val="2"/>
          <w:w w:val="105"/>
          <w:sz w:val="23"/>
        </w:rPr>
        <w:t xml:space="preserve">the </w:t>
      </w:r>
      <w:r>
        <w:rPr>
          <w:w w:val="105"/>
          <w:sz w:val="23"/>
        </w:rPr>
        <w:t xml:space="preserve">higher levels of return allow </w:t>
      </w:r>
      <w:r>
        <w:rPr>
          <w:spacing w:val="2"/>
          <w:w w:val="105"/>
          <w:sz w:val="23"/>
        </w:rPr>
        <w:t xml:space="preserve">the </w:t>
      </w:r>
      <w:r>
        <w:rPr>
          <w:w w:val="105"/>
          <w:sz w:val="23"/>
        </w:rPr>
        <w:t xml:space="preserve">investor </w:t>
      </w:r>
      <w:r>
        <w:rPr>
          <w:spacing w:val="2"/>
          <w:w w:val="105"/>
          <w:sz w:val="23"/>
        </w:rPr>
        <w:t xml:space="preserve">to </w:t>
      </w:r>
      <w:r>
        <w:rPr>
          <w:w w:val="105"/>
          <w:sz w:val="23"/>
        </w:rPr>
        <w:t>spend more on c</w:t>
      </w:r>
      <w:r>
        <w:rPr>
          <w:w w:val="105"/>
          <w:sz w:val="23"/>
        </w:rPr>
        <w:t>onsumption at the end of the</w:t>
      </w:r>
      <w:r>
        <w:rPr>
          <w:spacing w:val="-45"/>
          <w:w w:val="105"/>
          <w:sz w:val="23"/>
        </w:rPr>
        <w:t xml:space="preserve"> </w:t>
      </w:r>
      <w:r>
        <w:rPr>
          <w:w w:val="105"/>
          <w:sz w:val="23"/>
        </w:rPr>
        <w:t xml:space="preserve">investment period. Thus, given two portfolios with the same standard deviation, the investor </w:t>
      </w:r>
      <w:r>
        <w:rPr>
          <w:spacing w:val="-3"/>
          <w:w w:val="105"/>
          <w:sz w:val="23"/>
        </w:rPr>
        <w:t xml:space="preserve">will </w:t>
      </w:r>
      <w:r>
        <w:rPr>
          <w:w w:val="105"/>
          <w:sz w:val="23"/>
        </w:rPr>
        <w:t>choose</w:t>
      </w:r>
      <w:r>
        <w:rPr>
          <w:spacing w:val="9"/>
          <w:w w:val="105"/>
          <w:sz w:val="23"/>
        </w:rPr>
        <w:t xml:space="preserve"> </w:t>
      </w:r>
      <w:r>
        <w:rPr>
          <w:w w:val="105"/>
          <w:sz w:val="23"/>
        </w:rPr>
        <w:t>the</w:t>
      </w:r>
    </w:p>
    <w:p w:rsidR="003A22DD" w:rsidRDefault="00CA5637">
      <w:pPr>
        <w:pStyle w:val="BodyText"/>
        <w:spacing w:line="248" w:lineRule="exact"/>
        <w:ind w:left="1542"/>
        <w:jc w:val="both"/>
        <w:rPr>
          <w:b/>
          <w:i/>
        </w:rPr>
      </w:pPr>
      <w:proofErr w:type="gramStart"/>
      <w:r>
        <w:rPr>
          <w:w w:val="105"/>
        </w:rPr>
        <w:t>portfolio</w:t>
      </w:r>
      <w:proofErr w:type="gramEnd"/>
      <w:r>
        <w:rPr>
          <w:w w:val="105"/>
        </w:rPr>
        <w:t xml:space="preserve"> with the higher expected return. This is called an </w:t>
      </w:r>
      <w:r>
        <w:rPr>
          <w:b/>
          <w:i/>
          <w:w w:val="105"/>
        </w:rPr>
        <w:t>assumption of</w:t>
      </w:r>
    </w:p>
    <w:p w:rsidR="003A22DD" w:rsidRDefault="00CA5637">
      <w:pPr>
        <w:pStyle w:val="Heading6"/>
        <w:spacing w:before="168"/>
        <w:ind w:left="1362"/>
        <w:jc w:val="left"/>
      </w:pPr>
      <w:proofErr w:type="spellStart"/>
      <w:proofErr w:type="gramStart"/>
      <w:r>
        <w:rPr>
          <w:w w:val="105"/>
        </w:rPr>
        <w:t>nonsatiation</w:t>
      </w:r>
      <w:proofErr w:type="spellEnd"/>
      <w:proofErr w:type="gramEnd"/>
      <w:r>
        <w:rPr>
          <w:w w:val="105"/>
        </w:rPr>
        <w:t>.</w:t>
      </w:r>
    </w:p>
    <w:p w:rsidR="003A22DD" w:rsidRDefault="00CA5637">
      <w:pPr>
        <w:pStyle w:val="ListParagraph"/>
        <w:numPr>
          <w:ilvl w:val="0"/>
          <w:numId w:val="14"/>
        </w:numPr>
        <w:tabs>
          <w:tab w:val="left" w:pos="1305"/>
        </w:tabs>
        <w:spacing w:before="189" w:line="352" w:lineRule="auto"/>
        <w:ind w:left="1304" w:right="549" w:hanging="368"/>
        <w:jc w:val="both"/>
        <w:rPr>
          <w:b/>
          <w:i/>
          <w:sz w:val="23"/>
        </w:rPr>
      </w:pPr>
      <w:r>
        <w:rPr>
          <w:w w:val="105"/>
          <w:sz w:val="23"/>
        </w:rPr>
        <w:t xml:space="preserve">Investors </w:t>
      </w:r>
      <w:r>
        <w:rPr>
          <w:spacing w:val="3"/>
          <w:w w:val="105"/>
          <w:sz w:val="23"/>
        </w:rPr>
        <w:t xml:space="preserve">are </w:t>
      </w:r>
      <w:r>
        <w:rPr>
          <w:w w:val="105"/>
          <w:sz w:val="23"/>
        </w:rPr>
        <w:t xml:space="preserve">risk averse. It means that the investor when given the </w:t>
      </w:r>
      <w:proofErr w:type="spellStart"/>
      <w:proofErr w:type="gramStart"/>
      <w:r>
        <w:rPr>
          <w:w w:val="105"/>
          <w:sz w:val="23"/>
        </w:rPr>
        <w:t>choise</w:t>
      </w:r>
      <w:proofErr w:type="spellEnd"/>
      <w:r>
        <w:rPr>
          <w:w w:val="105"/>
          <w:sz w:val="23"/>
        </w:rPr>
        <w:t>,</w:t>
      </w:r>
      <w:proofErr w:type="gramEnd"/>
      <w:r>
        <w:rPr>
          <w:w w:val="105"/>
          <w:sz w:val="23"/>
        </w:rPr>
        <w:t xml:space="preserve"> will choose the investment or investment portfolio with the smaller risk. This is called </w:t>
      </w:r>
      <w:r>
        <w:rPr>
          <w:b/>
          <w:i/>
          <w:w w:val="105"/>
          <w:sz w:val="23"/>
        </w:rPr>
        <w:t>assumption of risk</w:t>
      </w:r>
      <w:r>
        <w:rPr>
          <w:b/>
          <w:i/>
          <w:spacing w:val="-10"/>
          <w:w w:val="105"/>
          <w:sz w:val="23"/>
        </w:rPr>
        <w:t xml:space="preserve"> </w:t>
      </w:r>
      <w:r>
        <w:rPr>
          <w:b/>
          <w:i/>
          <w:w w:val="105"/>
          <w:sz w:val="23"/>
        </w:rPr>
        <w:t>aversion.</w:t>
      </w:r>
    </w:p>
    <w:p w:rsidR="003A22DD" w:rsidRDefault="00CA5637">
      <w:pPr>
        <w:pStyle w:val="ListParagraph"/>
        <w:numPr>
          <w:ilvl w:val="0"/>
          <w:numId w:val="14"/>
        </w:numPr>
        <w:tabs>
          <w:tab w:val="left" w:pos="1262"/>
        </w:tabs>
        <w:spacing w:line="258" w:lineRule="exact"/>
        <w:ind w:left="1261"/>
        <w:jc w:val="both"/>
        <w:rPr>
          <w:sz w:val="23"/>
        </w:rPr>
      </w:pPr>
      <w:r>
        <w:rPr>
          <w:b/>
          <w:i/>
          <w:w w:val="105"/>
          <w:sz w:val="23"/>
        </w:rPr>
        <w:t>Efficient</w:t>
      </w:r>
      <w:r>
        <w:rPr>
          <w:b/>
          <w:i/>
          <w:spacing w:val="11"/>
          <w:w w:val="105"/>
          <w:sz w:val="23"/>
        </w:rPr>
        <w:t xml:space="preserve"> </w:t>
      </w:r>
      <w:r>
        <w:rPr>
          <w:b/>
          <w:i/>
          <w:w w:val="105"/>
          <w:sz w:val="23"/>
        </w:rPr>
        <w:t>set</w:t>
      </w:r>
      <w:r>
        <w:rPr>
          <w:b/>
          <w:i/>
          <w:spacing w:val="19"/>
          <w:w w:val="105"/>
          <w:sz w:val="23"/>
        </w:rPr>
        <w:t xml:space="preserve"> </w:t>
      </w:r>
      <w:r>
        <w:rPr>
          <w:b/>
          <w:i/>
          <w:w w:val="105"/>
          <w:sz w:val="23"/>
        </w:rPr>
        <w:t>of</w:t>
      </w:r>
      <w:r>
        <w:rPr>
          <w:b/>
          <w:i/>
          <w:spacing w:val="13"/>
          <w:w w:val="105"/>
          <w:sz w:val="23"/>
        </w:rPr>
        <w:t xml:space="preserve"> </w:t>
      </w:r>
      <w:r>
        <w:rPr>
          <w:b/>
          <w:i/>
          <w:w w:val="105"/>
          <w:sz w:val="23"/>
        </w:rPr>
        <w:t>portfolios</w:t>
      </w:r>
      <w:r>
        <w:rPr>
          <w:b/>
          <w:i/>
          <w:spacing w:val="18"/>
          <w:w w:val="105"/>
          <w:sz w:val="23"/>
        </w:rPr>
        <w:t xml:space="preserve"> </w:t>
      </w:r>
      <w:r>
        <w:rPr>
          <w:w w:val="105"/>
          <w:sz w:val="23"/>
        </w:rPr>
        <w:t>involves</w:t>
      </w:r>
      <w:r>
        <w:rPr>
          <w:spacing w:val="8"/>
          <w:w w:val="105"/>
          <w:sz w:val="23"/>
        </w:rPr>
        <w:t xml:space="preserve"> </w:t>
      </w:r>
      <w:r>
        <w:rPr>
          <w:w w:val="105"/>
          <w:sz w:val="23"/>
        </w:rPr>
        <w:t>the</w:t>
      </w:r>
      <w:r>
        <w:rPr>
          <w:spacing w:val="14"/>
          <w:w w:val="105"/>
          <w:sz w:val="23"/>
        </w:rPr>
        <w:t xml:space="preserve"> </w:t>
      </w:r>
      <w:r>
        <w:rPr>
          <w:w w:val="105"/>
          <w:sz w:val="23"/>
        </w:rPr>
        <w:t>portfolios</w:t>
      </w:r>
      <w:r>
        <w:rPr>
          <w:spacing w:val="8"/>
          <w:w w:val="105"/>
          <w:sz w:val="23"/>
        </w:rPr>
        <w:t xml:space="preserve"> </w:t>
      </w:r>
      <w:r>
        <w:rPr>
          <w:w w:val="105"/>
          <w:sz w:val="23"/>
        </w:rPr>
        <w:t>that</w:t>
      </w:r>
      <w:r>
        <w:rPr>
          <w:spacing w:val="11"/>
          <w:w w:val="105"/>
          <w:sz w:val="23"/>
        </w:rPr>
        <w:t xml:space="preserve"> </w:t>
      </w:r>
      <w:r>
        <w:rPr>
          <w:spacing w:val="2"/>
          <w:w w:val="105"/>
          <w:sz w:val="23"/>
        </w:rPr>
        <w:t>the</w:t>
      </w:r>
      <w:r>
        <w:rPr>
          <w:spacing w:val="14"/>
          <w:w w:val="105"/>
          <w:sz w:val="23"/>
        </w:rPr>
        <w:t xml:space="preserve"> </w:t>
      </w:r>
      <w:r>
        <w:rPr>
          <w:w w:val="105"/>
          <w:sz w:val="23"/>
        </w:rPr>
        <w:t>investor</w:t>
      </w:r>
      <w:r>
        <w:rPr>
          <w:spacing w:val="20"/>
          <w:w w:val="105"/>
          <w:sz w:val="23"/>
        </w:rPr>
        <w:t xml:space="preserve"> </w:t>
      </w:r>
      <w:r>
        <w:rPr>
          <w:w w:val="105"/>
          <w:sz w:val="23"/>
        </w:rPr>
        <w:t>will</w:t>
      </w:r>
      <w:r>
        <w:rPr>
          <w:spacing w:val="12"/>
          <w:w w:val="105"/>
          <w:sz w:val="23"/>
        </w:rPr>
        <w:t xml:space="preserve"> </w:t>
      </w:r>
      <w:r>
        <w:rPr>
          <w:w w:val="105"/>
          <w:sz w:val="23"/>
        </w:rPr>
        <w:t>find</w:t>
      </w:r>
      <w:r>
        <w:rPr>
          <w:spacing w:val="19"/>
          <w:w w:val="105"/>
          <w:sz w:val="23"/>
        </w:rPr>
        <w:t xml:space="preserve"> </w:t>
      </w:r>
      <w:r>
        <w:rPr>
          <w:w w:val="105"/>
          <w:sz w:val="23"/>
        </w:rPr>
        <w:t>optimal</w:t>
      </w:r>
    </w:p>
    <w:p w:rsidR="003A22DD" w:rsidRDefault="003A22DD">
      <w:pPr>
        <w:spacing w:line="258" w:lineRule="exact"/>
        <w:jc w:val="both"/>
        <w:rPr>
          <w:sz w:val="23"/>
        </w:rPr>
        <w:sectPr w:rsidR="003A22DD">
          <w:pgSz w:w="12240" w:h="15840"/>
          <w:pgMar w:top="1360" w:right="980" w:bottom="280" w:left="1260" w:header="720" w:footer="720" w:gutter="0"/>
          <w:cols w:space="720"/>
        </w:sectPr>
      </w:pPr>
    </w:p>
    <w:p w:rsidR="003A22DD" w:rsidRDefault="00CA5637">
      <w:pPr>
        <w:pStyle w:val="BodyText"/>
        <w:spacing w:before="82" w:line="345" w:lineRule="auto"/>
        <w:ind w:left="1261" w:right="566"/>
      </w:pPr>
      <w:proofErr w:type="gramStart"/>
      <w:r>
        <w:rPr>
          <w:w w:val="105"/>
        </w:rPr>
        <w:lastRenderedPageBreak/>
        <w:t>ones</w:t>
      </w:r>
      <w:proofErr w:type="gramEnd"/>
      <w:r>
        <w:rPr>
          <w:w w:val="105"/>
        </w:rPr>
        <w:t xml:space="preserve">. </w:t>
      </w:r>
      <w:proofErr w:type="gramStart"/>
      <w:r>
        <w:rPr>
          <w:w w:val="105"/>
        </w:rPr>
        <w:t>These portfolios are lying on the “northwest boundary” of the feasible set and is</w:t>
      </w:r>
      <w:proofErr w:type="gramEnd"/>
      <w:r>
        <w:rPr>
          <w:w w:val="105"/>
        </w:rPr>
        <w:t xml:space="preserve"> called an </w:t>
      </w:r>
      <w:r>
        <w:rPr>
          <w:b/>
          <w:i/>
          <w:w w:val="105"/>
        </w:rPr>
        <w:t xml:space="preserve">efficient frontier. </w:t>
      </w:r>
      <w:r>
        <w:rPr>
          <w:w w:val="105"/>
        </w:rPr>
        <w:t>The efficient frontier can be described by the</w:t>
      </w:r>
    </w:p>
    <w:p w:rsidR="003A22DD" w:rsidRDefault="00CA5637">
      <w:pPr>
        <w:pStyle w:val="ListParagraph"/>
        <w:numPr>
          <w:ilvl w:val="0"/>
          <w:numId w:val="14"/>
        </w:numPr>
        <w:tabs>
          <w:tab w:val="left" w:pos="1262"/>
        </w:tabs>
        <w:spacing w:before="9"/>
        <w:ind w:left="1261"/>
        <w:jc w:val="left"/>
        <w:rPr>
          <w:sz w:val="23"/>
        </w:rPr>
      </w:pPr>
      <w:r>
        <w:rPr>
          <w:w w:val="105"/>
          <w:sz w:val="23"/>
        </w:rPr>
        <w:t xml:space="preserve">curve in the risk-return space with the highest expected rates of return </w:t>
      </w:r>
      <w:r>
        <w:rPr>
          <w:spacing w:val="-4"/>
          <w:w w:val="105"/>
          <w:sz w:val="23"/>
        </w:rPr>
        <w:t>for</w:t>
      </w:r>
      <w:r>
        <w:rPr>
          <w:spacing w:val="7"/>
          <w:w w:val="105"/>
          <w:sz w:val="23"/>
        </w:rPr>
        <w:t xml:space="preserve"> </w:t>
      </w:r>
      <w:r>
        <w:rPr>
          <w:w w:val="105"/>
          <w:sz w:val="23"/>
        </w:rPr>
        <w:t>each level</w:t>
      </w:r>
    </w:p>
    <w:p w:rsidR="003A22DD" w:rsidRDefault="00CA5637">
      <w:pPr>
        <w:pStyle w:val="BodyText"/>
        <w:spacing w:before="88" w:line="233" w:lineRule="exact"/>
        <w:ind w:left="1261"/>
      </w:pPr>
      <w:proofErr w:type="gramStart"/>
      <w:r>
        <w:rPr>
          <w:w w:val="105"/>
        </w:rPr>
        <w:t>of</w:t>
      </w:r>
      <w:proofErr w:type="gramEnd"/>
      <w:r>
        <w:rPr>
          <w:w w:val="105"/>
        </w:rPr>
        <w:t xml:space="preserve"> risk.</w:t>
      </w:r>
    </w:p>
    <w:p w:rsidR="003A22DD" w:rsidRDefault="00CA5637">
      <w:pPr>
        <w:pStyle w:val="BodyText"/>
        <w:spacing w:line="252" w:lineRule="exact"/>
        <w:ind w:left="901"/>
      </w:pPr>
      <w:r>
        <w:rPr>
          <w:w w:val="105"/>
        </w:rPr>
        <w:t>5.</w:t>
      </w:r>
    </w:p>
    <w:p w:rsidR="003A22DD" w:rsidRDefault="00CA5637">
      <w:pPr>
        <w:pStyle w:val="BodyText"/>
        <w:spacing w:line="255" w:lineRule="exact"/>
        <w:ind w:left="1261" w:hanging="360"/>
      </w:pPr>
      <w:r>
        <w:rPr>
          <w:w w:val="105"/>
        </w:rPr>
        <w:t xml:space="preserve">6. </w:t>
      </w:r>
      <w:r>
        <w:rPr>
          <w:b/>
          <w:i/>
          <w:w w:val="105"/>
        </w:rPr>
        <w:t xml:space="preserve">Feasible set </w:t>
      </w:r>
      <w:r>
        <w:rPr>
          <w:w w:val="105"/>
        </w:rPr>
        <w:t>is opportunity set, from which the efficient set of portfolio can be</w:t>
      </w:r>
    </w:p>
    <w:p w:rsidR="003A22DD" w:rsidRDefault="00CA5637">
      <w:pPr>
        <w:pStyle w:val="BodyText"/>
        <w:spacing w:before="2" w:line="380" w:lineRule="atLeast"/>
        <w:ind w:left="1261"/>
      </w:pPr>
      <w:proofErr w:type="gramStart"/>
      <w:r>
        <w:rPr>
          <w:w w:val="105"/>
        </w:rPr>
        <w:t>identified</w:t>
      </w:r>
      <w:proofErr w:type="gramEnd"/>
      <w:r>
        <w:rPr>
          <w:w w:val="105"/>
        </w:rPr>
        <w:t xml:space="preserve">. The feasibility set represents all portfolios that could be formed from the number of securities and lie either or </w:t>
      </w:r>
      <w:proofErr w:type="spellStart"/>
      <w:r>
        <w:rPr>
          <w:w w:val="105"/>
        </w:rPr>
        <w:t>or</w:t>
      </w:r>
      <w:proofErr w:type="spellEnd"/>
      <w:r>
        <w:rPr>
          <w:w w:val="105"/>
        </w:rPr>
        <w:t xml:space="preserve"> within the boundary of the feasible set.</w:t>
      </w:r>
    </w:p>
    <w:p w:rsidR="003A22DD" w:rsidRDefault="00CA5637">
      <w:pPr>
        <w:pStyle w:val="BodyText"/>
        <w:spacing w:line="230" w:lineRule="exact"/>
        <w:ind w:left="901"/>
      </w:pPr>
      <w:r>
        <w:rPr>
          <w:w w:val="105"/>
        </w:rPr>
        <w:t>7.</w:t>
      </w:r>
    </w:p>
    <w:p w:rsidR="003A22DD" w:rsidRDefault="00CA5637">
      <w:pPr>
        <w:pStyle w:val="ListParagraph"/>
        <w:numPr>
          <w:ilvl w:val="0"/>
          <w:numId w:val="13"/>
        </w:numPr>
        <w:tabs>
          <w:tab w:val="left" w:pos="1262"/>
        </w:tabs>
        <w:spacing w:line="247" w:lineRule="exact"/>
        <w:ind w:hanging="361"/>
        <w:rPr>
          <w:sz w:val="23"/>
        </w:rPr>
      </w:pPr>
      <w:r>
        <w:rPr>
          <w:w w:val="105"/>
          <w:sz w:val="23"/>
        </w:rPr>
        <w:t xml:space="preserve">In Fig.3.3 feasible and efficient sets of portfolios </w:t>
      </w:r>
      <w:r>
        <w:rPr>
          <w:spacing w:val="3"/>
          <w:w w:val="105"/>
          <w:sz w:val="23"/>
        </w:rPr>
        <w:t xml:space="preserve">are </w:t>
      </w:r>
      <w:r>
        <w:rPr>
          <w:w w:val="105"/>
          <w:sz w:val="23"/>
        </w:rPr>
        <w:t>presented.</w:t>
      </w:r>
      <w:r>
        <w:rPr>
          <w:spacing w:val="-30"/>
          <w:w w:val="105"/>
          <w:sz w:val="23"/>
        </w:rPr>
        <w:t xml:space="preserve"> </w:t>
      </w:r>
      <w:r>
        <w:rPr>
          <w:w w:val="105"/>
          <w:sz w:val="23"/>
        </w:rPr>
        <w:t>Considering th</w:t>
      </w:r>
      <w:r>
        <w:rPr>
          <w:w w:val="105"/>
          <w:sz w:val="23"/>
        </w:rPr>
        <w:t>e</w:t>
      </w:r>
    </w:p>
    <w:p w:rsidR="003A22DD" w:rsidRDefault="00CA5637">
      <w:pPr>
        <w:pStyle w:val="BodyText"/>
        <w:spacing w:before="146" w:line="367" w:lineRule="auto"/>
        <w:ind w:left="1261" w:right="540"/>
        <w:jc w:val="both"/>
        <w:rPr>
          <w:b/>
          <w:i/>
        </w:rPr>
      </w:pPr>
      <w:proofErr w:type="gramStart"/>
      <w:r>
        <w:rPr>
          <w:w w:val="105"/>
        </w:rPr>
        <w:t>assumptions</w:t>
      </w:r>
      <w:proofErr w:type="gramEnd"/>
      <w:r>
        <w:rPr>
          <w:w w:val="105"/>
        </w:rPr>
        <w:t xml:space="preserve"> of </w:t>
      </w:r>
      <w:proofErr w:type="spellStart"/>
      <w:r>
        <w:rPr>
          <w:w w:val="105"/>
        </w:rPr>
        <w:t>nonsiation</w:t>
      </w:r>
      <w:proofErr w:type="spellEnd"/>
      <w:r>
        <w:rPr>
          <w:w w:val="105"/>
        </w:rPr>
        <w:t xml:space="preserve"> and risk aversion discussed earlier in this section, only those portfolios lying between points A and B on the boundary of feasibility set investor will find the optimal ones. All the other portfolios in the feasible set are </w:t>
      </w:r>
      <w:proofErr w:type="spellStart"/>
      <w:r>
        <w:rPr>
          <w:w w:val="105"/>
        </w:rPr>
        <w:t>are</w:t>
      </w:r>
      <w:proofErr w:type="spellEnd"/>
      <w:r>
        <w:rPr>
          <w:w w:val="105"/>
        </w:rPr>
        <w:t xml:space="preserve"> inefficient portfolios. Furthermore, if a risk-free investment is introduced into the universe of assets, the efficient frontier becomes the </w:t>
      </w:r>
      <w:proofErr w:type="spellStart"/>
      <w:r>
        <w:rPr>
          <w:w w:val="105"/>
        </w:rPr>
        <w:t>tagental</w:t>
      </w:r>
      <w:proofErr w:type="spellEnd"/>
      <w:r>
        <w:rPr>
          <w:w w:val="105"/>
        </w:rPr>
        <w:t xml:space="preserve"> line shown in Fig. 3.3 this line is called the </w:t>
      </w:r>
      <w:r>
        <w:rPr>
          <w:b/>
          <w:i/>
          <w:w w:val="105"/>
        </w:rPr>
        <w:t xml:space="preserve">Capital Market Line (CML) </w:t>
      </w:r>
      <w:r>
        <w:rPr>
          <w:w w:val="105"/>
        </w:rPr>
        <w:t>and the portfolio at the point a</w:t>
      </w:r>
      <w:r>
        <w:rPr>
          <w:w w:val="105"/>
        </w:rPr>
        <w:t xml:space="preserve">t which it is tangential (point M) is called the </w:t>
      </w:r>
      <w:r>
        <w:rPr>
          <w:b/>
          <w:i/>
          <w:w w:val="105"/>
        </w:rPr>
        <w:t xml:space="preserve">Market </w:t>
      </w:r>
      <w:proofErr w:type="spellStart"/>
      <w:r>
        <w:rPr>
          <w:b/>
          <w:i/>
          <w:w w:val="105"/>
        </w:rPr>
        <w:t>Portolio</w:t>
      </w:r>
      <w:proofErr w:type="spellEnd"/>
      <w:r>
        <w:rPr>
          <w:b/>
          <w:i/>
          <w:w w:val="105"/>
        </w:rPr>
        <w:t>.</w:t>
      </w:r>
    </w:p>
    <w:p w:rsidR="003A22DD" w:rsidRDefault="00CA5637">
      <w:pPr>
        <w:pStyle w:val="Heading5"/>
        <w:numPr>
          <w:ilvl w:val="0"/>
          <w:numId w:val="13"/>
        </w:numPr>
        <w:tabs>
          <w:tab w:val="left" w:pos="1262"/>
        </w:tabs>
        <w:spacing w:before="6"/>
        <w:ind w:hanging="361"/>
        <w:jc w:val="both"/>
      </w:pPr>
      <w:r>
        <w:rPr>
          <w:w w:val="105"/>
        </w:rPr>
        <w:t>The Expected Rate of Return and Risk of</w:t>
      </w:r>
      <w:r>
        <w:rPr>
          <w:spacing w:val="-10"/>
          <w:w w:val="105"/>
        </w:rPr>
        <w:t xml:space="preserve"> </w:t>
      </w:r>
      <w:r>
        <w:rPr>
          <w:w w:val="105"/>
        </w:rPr>
        <w:t>Portfolio</w:t>
      </w:r>
    </w:p>
    <w:p w:rsidR="003A22DD" w:rsidRDefault="003A22DD">
      <w:pPr>
        <w:pStyle w:val="BodyText"/>
        <w:spacing w:before="6"/>
        <w:ind w:left="0"/>
        <w:rPr>
          <w:b/>
          <w:sz w:val="29"/>
        </w:rPr>
      </w:pPr>
    </w:p>
    <w:p w:rsidR="003A22DD" w:rsidRDefault="00CA5637">
      <w:pPr>
        <w:pStyle w:val="BodyText"/>
        <w:spacing w:before="1" w:line="362" w:lineRule="auto"/>
        <w:ind w:left="901" w:right="535" w:firstLine="540"/>
        <w:jc w:val="both"/>
      </w:pPr>
      <w:r>
        <w:rPr>
          <w:w w:val="105"/>
        </w:rPr>
        <w:t>Following Markowitz efficient set portfolios approach an investor should evaluate alternative portfolios inside feasibility set on the basi</w:t>
      </w:r>
      <w:r>
        <w:rPr>
          <w:w w:val="105"/>
        </w:rPr>
        <w:t>s of their expected returns and standard deviations using indifference curves. Thus, the methods for calculating expected rate of return and standard deviation of the portfolio must be discussed.</w:t>
      </w:r>
    </w:p>
    <w:p w:rsidR="003A22DD" w:rsidRDefault="00CA5637">
      <w:pPr>
        <w:pStyle w:val="BodyText"/>
        <w:spacing w:line="367" w:lineRule="auto"/>
        <w:ind w:right="531" w:firstLine="778"/>
        <w:jc w:val="both"/>
      </w:pPr>
      <w:r>
        <w:rPr>
          <w:b/>
          <w:i/>
          <w:w w:val="105"/>
        </w:rPr>
        <w:t xml:space="preserve">The expected rate of return of the portfolio </w:t>
      </w:r>
      <w:r>
        <w:rPr>
          <w:w w:val="105"/>
        </w:rPr>
        <w:t>can be calculat</w:t>
      </w:r>
      <w:r>
        <w:rPr>
          <w:w w:val="105"/>
        </w:rPr>
        <w:t>ed in some alternative ways. The Markowitz focus was on the end-of-period wealth (terminal value) and using these expected end-of-period values for each security in the portfolio the expected end-of- period return for the whole portfolio can be calculated.</w:t>
      </w:r>
      <w:r>
        <w:rPr>
          <w:w w:val="105"/>
        </w:rPr>
        <w:t xml:space="preserve"> But the portfolio really is the set of the securities thus the expected rate of return of a portfolio should depend on the expected rates of return of each security included in the portfolio (as was presented in Chapter 2, formula 2.4). This alternative m</w:t>
      </w:r>
      <w:r>
        <w:rPr>
          <w:w w:val="105"/>
        </w:rPr>
        <w:t xml:space="preserve">ethod for calculating </w:t>
      </w:r>
      <w:r>
        <w:rPr>
          <w:b/>
          <w:w w:val="105"/>
        </w:rPr>
        <w:t>the expected rate of return on the portfolio (E(r</w:t>
      </w:r>
      <w:proofErr w:type="gramStart"/>
      <w:r>
        <w:rPr>
          <w:b/>
          <w:w w:val="105"/>
        </w:rPr>
        <w:t>)p</w:t>
      </w:r>
      <w:proofErr w:type="gramEnd"/>
      <w:r>
        <w:rPr>
          <w:b/>
          <w:w w:val="105"/>
        </w:rPr>
        <w:t xml:space="preserve">) </w:t>
      </w:r>
      <w:r>
        <w:rPr>
          <w:w w:val="105"/>
        </w:rPr>
        <w:t>is the weighted average of the</w:t>
      </w:r>
    </w:p>
    <w:p w:rsidR="003A22DD" w:rsidRDefault="00CA5637">
      <w:pPr>
        <w:pStyle w:val="BodyText"/>
        <w:spacing w:before="13"/>
        <w:jc w:val="both"/>
      </w:pPr>
      <w:proofErr w:type="gramStart"/>
      <w:r>
        <w:rPr>
          <w:w w:val="105"/>
        </w:rPr>
        <w:t>expected</w:t>
      </w:r>
      <w:proofErr w:type="gramEnd"/>
      <w:r>
        <w:rPr>
          <w:w w:val="105"/>
        </w:rPr>
        <w:t xml:space="preserve"> returns on its component securities:</w:t>
      </w:r>
    </w:p>
    <w:p w:rsidR="003A22DD" w:rsidRDefault="003A22DD">
      <w:pPr>
        <w:pStyle w:val="BodyText"/>
        <w:spacing w:before="2"/>
        <w:ind w:left="0"/>
        <w:rPr>
          <w:sz w:val="14"/>
        </w:rPr>
      </w:pPr>
    </w:p>
    <w:tbl>
      <w:tblPr>
        <w:tblW w:w="0" w:type="auto"/>
        <w:tblInd w:w="1133" w:type="dxa"/>
        <w:tblLayout w:type="fixed"/>
        <w:tblCellMar>
          <w:left w:w="0" w:type="dxa"/>
          <w:right w:w="0" w:type="dxa"/>
        </w:tblCellMar>
        <w:tblLook w:val="01E0"/>
      </w:tblPr>
      <w:tblGrid>
        <w:gridCol w:w="6394"/>
      </w:tblGrid>
      <w:tr w:rsidR="003A22DD">
        <w:trPr>
          <w:trHeight w:val="401"/>
        </w:trPr>
        <w:tc>
          <w:tcPr>
            <w:tcW w:w="6394" w:type="dxa"/>
          </w:tcPr>
          <w:p w:rsidR="003A22DD" w:rsidRDefault="00CA5637">
            <w:pPr>
              <w:pStyle w:val="TableParagraph"/>
              <w:spacing w:line="261" w:lineRule="exact"/>
              <w:ind w:left="978"/>
              <w:rPr>
                <w:b/>
                <w:sz w:val="23"/>
              </w:rPr>
            </w:pPr>
            <w:r>
              <w:rPr>
                <w:b/>
                <w:w w:val="103"/>
                <w:sz w:val="23"/>
              </w:rPr>
              <w:t>n</w:t>
            </w:r>
          </w:p>
        </w:tc>
      </w:tr>
      <w:tr w:rsidR="003A22DD">
        <w:trPr>
          <w:trHeight w:val="401"/>
        </w:trPr>
        <w:tc>
          <w:tcPr>
            <w:tcW w:w="6394" w:type="dxa"/>
          </w:tcPr>
          <w:p w:rsidR="003A22DD" w:rsidRDefault="00CA5637">
            <w:pPr>
              <w:pStyle w:val="TableParagraph"/>
              <w:spacing w:before="135" w:line="246" w:lineRule="exact"/>
              <w:ind w:left="200"/>
              <w:rPr>
                <w:b/>
                <w:sz w:val="23"/>
              </w:rPr>
            </w:pPr>
            <w:r>
              <w:rPr>
                <w:b/>
                <w:w w:val="105"/>
                <w:sz w:val="23"/>
              </w:rPr>
              <w:t xml:space="preserve">E(r)p = Σ </w:t>
            </w:r>
            <w:proofErr w:type="spellStart"/>
            <w:r>
              <w:rPr>
                <w:b/>
                <w:w w:val="105"/>
                <w:sz w:val="23"/>
              </w:rPr>
              <w:t>wi</w:t>
            </w:r>
            <w:proofErr w:type="spellEnd"/>
            <w:r>
              <w:rPr>
                <w:b/>
                <w:w w:val="105"/>
                <w:sz w:val="23"/>
              </w:rPr>
              <w:t xml:space="preserve"> * </w:t>
            </w:r>
            <w:proofErr w:type="spellStart"/>
            <w:r>
              <w:rPr>
                <w:b/>
                <w:w w:val="105"/>
                <w:sz w:val="23"/>
              </w:rPr>
              <w:t>Ei</w:t>
            </w:r>
            <w:proofErr w:type="spellEnd"/>
            <w:r>
              <w:rPr>
                <w:b/>
                <w:w w:val="105"/>
                <w:sz w:val="23"/>
              </w:rPr>
              <w:t xml:space="preserve"> (r) = E1(r) + w2 * E2(r) +…+ </w:t>
            </w:r>
            <w:proofErr w:type="spellStart"/>
            <w:r>
              <w:rPr>
                <w:b/>
                <w:w w:val="105"/>
                <w:sz w:val="23"/>
              </w:rPr>
              <w:t>wn</w:t>
            </w:r>
            <w:proofErr w:type="spellEnd"/>
            <w:r>
              <w:rPr>
                <w:b/>
                <w:w w:val="105"/>
                <w:sz w:val="23"/>
              </w:rPr>
              <w:t xml:space="preserve"> * En(r),</w:t>
            </w:r>
          </w:p>
        </w:tc>
      </w:tr>
    </w:tbl>
    <w:p w:rsidR="003A22DD" w:rsidRDefault="003A22DD">
      <w:pPr>
        <w:spacing w:line="246" w:lineRule="exact"/>
        <w:rPr>
          <w:sz w:val="23"/>
        </w:rPr>
        <w:sectPr w:rsidR="003A22DD">
          <w:pgSz w:w="12240" w:h="15840"/>
          <w:pgMar w:top="1360" w:right="980" w:bottom="280" w:left="1260" w:header="720" w:footer="720" w:gutter="0"/>
          <w:cols w:space="720"/>
        </w:sectPr>
      </w:pPr>
    </w:p>
    <w:tbl>
      <w:tblPr>
        <w:tblW w:w="0" w:type="auto"/>
        <w:tblInd w:w="348" w:type="dxa"/>
        <w:tblLayout w:type="fixed"/>
        <w:tblCellMar>
          <w:left w:w="0" w:type="dxa"/>
          <w:right w:w="0" w:type="dxa"/>
        </w:tblCellMar>
        <w:tblLook w:val="01E0"/>
      </w:tblPr>
      <w:tblGrid>
        <w:gridCol w:w="876"/>
        <w:gridCol w:w="590"/>
        <w:gridCol w:w="204"/>
        <w:gridCol w:w="7099"/>
      </w:tblGrid>
      <w:tr w:rsidR="003A22DD">
        <w:trPr>
          <w:trHeight w:val="358"/>
        </w:trPr>
        <w:tc>
          <w:tcPr>
            <w:tcW w:w="876" w:type="dxa"/>
          </w:tcPr>
          <w:p w:rsidR="003A22DD" w:rsidRDefault="003A22DD">
            <w:pPr>
              <w:pStyle w:val="TableParagraph"/>
            </w:pPr>
          </w:p>
        </w:tc>
        <w:tc>
          <w:tcPr>
            <w:tcW w:w="590" w:type="dxa"/>
          </w:tcPr>
          <w:p w:rsidR="003A22DD" w:rsidRDefault="003A22DD">
            <w:pPr>
              <w:pStyle w:val="TableParagraph"/>
            </w:pPr>
          </w:p>
        </w:tc>
        <w:tc>
          <w:tcPr>
            <w:tcW w:w="204" w:type="dxa"/>
          </w:tcPr>
          <w:p w:rsidR="003A22DD" w:rsidRDefault="003A22DD">
            <w:pPr>
              <w:pStyle w:val="TableParagraph"/>
            </w:pPr>
          </w:p>
        </w:tc>
        <w:tc>
          <w:tcPr>
            <w:tcW w:w="7099" w:type="dxa"/>
          </w:tcPr>
          <w:p w:rsidR="003A22DD" w:rsidRDefault="00CA5637">
            <w:pPr>
              <w:pStyle w:val="TableParagraph"/>
              <w:spacing w:line="254" w:lineRule="exact"/>
              <w:ind w:left="50"/>
              <w:rPr>
                <w:b/>
                <w:sz w:val="23"/>
              </w:rPr>
            </w:pPr>
            <w:proofErr w:type="spellStart"/>
            <w:r>
              <w:rPr>
                <w:b/>
                <w:w w:val="105"/>
                <w:sz w:val="23"/>
              </w:rPr>
              <w:t>i</w:t>
            </w:r>
            <w:proofErr w:type="spellEnd"/>
            <w:r>
              <w:rPr>
                <w:b/>
                <w:w w:val="105"/>
                <w:sz w:val="23"/>
              </w:rPr>
              <w:t>=1</w:t>
            </w:r>
          </w:p>
        </w:tc>
      </w:tr>
      <w:tr w:rsidR="003A22DD">
        <w:trPr>
          <w:trHeight w:val="432"/>
        </w:trPr>
        <w:tc>
          <w:tcPr>
            <w:tcW w:w="876" w:type="dxa"/>
          </w:tcPr>
          <w:p w:rsidR="003A22DD" w:rsidRDefault="00CA5637">
            <w:pPr>
              <w:pStyle w:val="TableParagraph"/>
              <w:spacing w:before="84"/>
              <w:ind w:left="200"/>
              <w:rPr>
                <w:sz w:val="23"/>
              </w:rPr>
            </w:pPr>
            <w:r>
              <w:rPr>
                <w:w w:val="105"/>
                <w:sz w:val="23"/>
              </w:rPr>
              <w:t>here</w:t>
            </w:r>
          </w:p>
        </w:tc>
        <w:tc>
          <w:tcPr>
            <w:tcW w:w="590" w:type="dxa"/>
          </w:tcPr>
          <w:p w:rsidR="003A22DD" w:rsidRDefault="00CA5637">
            <w:pPr>
              <w:pStyle w:val="TableParagraph"/>
              <w:spacing w:before="84"/>
              <w:ind w:left="267"/>
              <w:rPr>
                <w:sz w:val="23"/>
              </w:rPr>
            </w:pPr>
            <w:proofErr w:type="spellStart"/>
            <w:r>
              <w:rPr>
                <w:w w:val="105"/>
                <w:sz w:val="23"/>
              </w:rPr>
              <w:t>wi</w:t>
            </w:r>
            <w:proofErr w:type="spellEnd"/>
          </w:p>
        </w:tc>
        <w:tc>
          <w:tcPr>
            <w:tcW w:w="204" w:type="dxa"/>
          </w:tcPr>
          <w:p w:rsidR="003A22DD" w:rsidRDefault="00CA5637">
            <w:pPr>
              <w:pStyle w:val="TableParagraph"/>
              <w:spacing w:before="84"/>
              <w:ind w:right="27"/>
              <w:jc w:val="right"/>
              <w:rPr>
                <w:sz w:val="23"/>
              </w:rPr>
            </w:pPr>
            <w:r>
              <w:rPr>
                <w:w w:val="103"/>
                <w:sz w:val="23"/>
              </w:rPr>
              <w:t>-</w:t>
            </w:r>
          </w:p>
        </w:tc>
        <w:tc>
          <w:tcPr>
            <w:tcW w:w="7099" w:type="dxa"/>
          </w:tcPr>
          <w:p w:rsidR="003A22DD" w:rsidRDefault="00CA5637">
            <w:pPr>
              <w:pStyle w:val="TableParagraph"/>
              <w:spacing w:before="84"/>
              <w:ind w:left="28"/>
              <w:rPr>
                <w:sz w:val="23"/>
              </w:rPr>
            </w:pPr>
            <w:r>
              <w:rPr>
                <w:w w:val="105"/>
                <w:sz w:val="23"/>
              </w:rPr>
              <w:t xml:space="preserve">the proportion of the portfolio’s initial value invested in security </w:t>
            </w:r>
            <w:proofErr w:type="spellStart"/>
            <w:r>
              <w:rPr>
                <w:w w:val="105"/>
                <w:sz w:val="23"/>
              </w:rPr>
              <w:t>i</w:t>
            </w:r>
            <w:proofErr w:type="spellEnd"/>
            <w:r>
              <w:rPr>
                <w:w w:val="105"/>
                <w:sz w:val="23"/>
              </w:rPr>
              <w:t>;</w:t>
            </w:r>
          </w:p>
        </w:tc>
      </w:tr>
      <w:tr w:rsidR="003A22DD">
        <w:trPr>
          <w:trHeight w:val="410"/>
        </w:trPr>
        <w:tc>
          <w:tcPr>
            <w:tcW w:w="876" w:type="dxa"/>
          </w:tcPr>
          <w:p w:rsidR="003A22DD" w:rsidRDefault="003A22DD">
            <w:pPr>
              <w:pStyle w:val="TableParagraph"/>
            </w:pPr>
          </w:p>
        </w:tc>
        <w:tc>
          <w:tcPr>
            <w:tcW w:w="794" w:type="dxa"/>
            <w:gridSpan w:val="2"/>
          </w:tcPr>
          <w:p w:rsidR="003A22DD" w:rsidRDefault="00CA5637">
            <w:pPr>
              <w:pStyle w:val="TableParagraph"/>
              <w:spacing w:before="63"/>
              <w:ind w:left="289"/>
              <w:rPr>
                <w:sz w:val="23"/>
              </w:rPr>
            </w:pPr>
            <w:proofErr w:type="spellStart"/>
            <w:r>
              <w:rPr>
                <w:w w:val="105"/>
                <w:sz w:val="23"/>
              </w:rPr>
              <w:t>Ei</w:t>
            </w:r>
            <w:proofErr w:type="spellEnd"/>
            <w:r>
              <w:rPr>
                <w:w w:val="105"/>
                <w:sz w:val="23"/>
              </w:rPr>
              <w:t>(r)</w:t>
            </w:r>
          </w:p>
        </w:tc>
        <w:tc>
          <w:tcPr>
            <w:tcW w:w="7099" w:type="dxa"/>
          </w:tcPr>
          <w:p w:rsidR="003A22DD" w:rsidRDefault="00CA5637">
            <w:pPr>
              <w:pStyle w:val="TableParagraph"/>
              <w:spacing w:before="63"/>
              <w:ind w:left="28"/>
              <w:rPr>
                <w:sz w:val="23"/>
              </w:rPr>
            </w:pPr>
            <w:r>
              <w:rPr>
                <w:w w:val="105"/>
                <w:sz w:val="23"/>
              </w:rPr>
              <w:t>- the expected rate of return of security I;</w:t>
            </w:r>
          </w:p>
        </w:tc>
      </w:tr>
      <w:tr w:rsidR="003A22DD">
        <w:trPr>
          <w:trHeight w:val="414"/>
        </w:trPr>
        <w:tc>
          <w:tcPr>
            <w:tcW w:w="876" w:type="dxa"/>
          </w:tcPr>
          <w:p w:rsidR="003A22DD" w:rsidRDefault="003A22DD">
            <w:pPr>
              <w:pStyle w:val="TableParagraph"/>
            </w:pPr>
          </w:p>
        </w:tc>
        <w:tc>
          <w:tcPr>
            <w:tcW w:w="590" w:type="dxa"/>
          </w:tcPr>
          <w:p w:rsidR="003A22DD" w:rsidRDefault="00CA5637">
            <w:pPr>
              <w:pStyle w:val="TableParagraph"/>
              <w:spacing w:before="63"/>
              <w:ind w:left="289"/>
              <w:rPr>
                <w:sz w:val="23"/>
              </w:rPr>
            </w:pPr>
            <w:r>
              <w:rPr>
                <w:w w:val="103"/>
                <w:sz w:val="23"/>
              </w:rPr>
              <w:t>n</w:t>
            </w:r>
          </w:p>
        </w:tc>
        <w:tc>
          <w:tcPr>
            <w:tcW w:w="204" w:type="dxa"/>
          </w:tcPr>
          <w:p w:rsidR="003A22DD" w:rsidRDefault="00CA5637">
            <w:pPr>
              <w:pStyle w:val="TableParagraph"/>
              <w:spacing w:before="63"/>
              <w:ind w:right="27"/>
              <w:jc w:val="right"/>
              <w:rPr>
                <w:sz w:val="23"/>
              </w:rPr>
            </w:pPr>
            <w:r>
              <w:rPr>
                <w:w w:val="103"/>
                <w:sz w:val="23"/>
              </w:rPr>
              <w:t>-</w:t>
            </w:r>
          </w:p>
        </w:tc>
        <w:tc>
          <w:tcPr>
            <w:tcW w:w="7099" w:type="dxa"/>
          </w:tcPr>
          <w:p w:rsidR="003A22DD" w:rsidRDefault="00CA5637">
            <w:pPr>
              <w:pStyle w:val="TableParagraph"/>
              <w:spacing w:before="63"/>
              <w:ind w:left="230"/>
              <w:rPr>
                <w:sz w:val="23"/>
              </w:rPr>
            </w:pPr>
            <w:proofErr w:type="gramStart"/>
            <w:r>
              <w:rPr>
                <w:w w:val="105"/>
                <w:sz w:val="23"/>
              </w:rPr>
              <w:t>the</w:t>
            </w:r>
            <w:proofErr w:type="gramEnd"/>
            <w:r>
              <w:rPr>
                <w:w w:val="105"/>
                <w:sz w:val="23"/>
              </w:rPr>
              <w:t xml:space="preserve"> number of securities in the portfolio.</w:t>
            </w:r>
          </w:p>
        </w:tc>
      </w:tr>
      <w:tr w:rsidR="003A22DD">
        <w:trPr>
          <w:trHeight w:val="340"/>
        </w:trPr>
        <w:tc>
          <w:tcPr>
            <w:tcW w:w="876" w:type="dxa"/>
          </w:tcPr>
          <w:p w:rsidR="003A22DD" w:rsidRDefault="003A22DD">
            <w:pPr>
              <w:pStyle w:val="TableParagraph"/>
            </w:pPr>
          </w:p>
        </w:tc>
        <w:tc>
          <w:tcPr>
            <w:tcW w:w="7893" w:type="dxa"/>
            <w:gridSpan w:val="3"/>
          </w:tcPr>
          <w:p w:rsidR="003A22DD" w:rsidRDefault="00CA5637">
            <w:pPr>
              <w:pStyle w:val="TableParagraph"/>
              <w:spacing w:before="66" w:line="254" w:lineRule="exact"/>
              <w:ind w:left="462"/>
              <w:rPr>
                <w:sz w:val="23"/>
              </w:rPr>
            </w:pPr>
            <w:r>
              <w:rPr>
                <w:w w:val="105"/>
                <w:sz w:val="23"/>
              </w:rPr>
              <w:t>Because a portfolio‘s expected return is a weighted average of the expected</w:t>
            </w:r>
          </w:p>
        </w:tc>
      </w:tr>
    </w:tbl>
    <w:p w:rsidR="003A22DD" w:rsidRDefault="003A22DD">
      <w:pPr>
        <w:pStyle w:val="BodyText"/>
        <w:ind w:left="0"/>
        <w:rPr>
          <w:sz w:val="20"/>
        </w:rPr>
      </w:pPr>
    </w:p>
    <w:p w:rsidR="003A22DD" w:rsidRDefault="003A22DD">
      <w:pPr>
        <w:pStyle w:val="BodyText"/>
        <w:spacing w:before="9"/>
        <w:ind w:left="0"/>
        <w:rPr>
          <w:sz w:val="24"/>
        </w:rPr>
      </w:pPr>
    </w:p>
    <w:p w:rsidR="003A22DD" w:rsidRDefault="00CA5637">
      <w:pPr>
        <w:pStyle w:val="BodyText"/>
        <w:spacing w:before="97" w:line="367" w:lineRule="auto"/>
        <w:ind w:right="555"/>
        <w:jc w:val="both"/>
      </w:pPr>
      <w:r>
        <w:rPr>
          <w:w w:val="105"/>
        </w:rPr>
        <w:t>returns of its securities, the contribution of each security to the portfolio‘s expected rate of return depends on its expected return and its proportional share from the initial portfolio‘s market value (weight). Nothing else is relevant. The conclusion h</w:t>
      </w:r>
      <w:r>
        <w:rPr>
          <w:w w:val="105"/>
        </w:rPr>
        <w:t xml:space="preserve">ere could be that the investor who simply wants the highest </w:t>
      </w:r>
      <w:proofErr w:type="spellStart"/>
      <w:r>
        <w:rPr>
          <w:w w:val="105"/>
        </w:rPr>
        <w:t>posible</w:t>
      </w:r>
      <w:proofErr w:type="spellEnd"/>
      <w:r>
        <w:rPr>
          <w:w w:val="105"/>
        </w:rPr>
        <w:t xml:space="preserve"> expected rate of return must keep only one security in his portfolio which has a highest expected rate of return. But why the majority of investors don‘t do so and keep several different s</w:t>
      </w:r>
      <w:r>
        <w:rPr>
          <w:w w:val="105"/>
        </w:rPr>
        <w:t>ecurities in their portfolios? Because they try to diversify their portfolios aiming to reduce the investment portfolio risk.</w:t>
      </w:r>
    </w:p>
    <w:p w:rsidR="003A22DD" w:rsidRDefault="00CA5637">
      <w:pPr>
        <w:pStyle w:val="BodyText"/>
        <w:spacing w:before="85" w:line="369" w:lineRule="auto"/>
        <w:ind w:right="536" w:firstLine="778"/>
        <w:jc w:val="both"/>
      </w:pPr>
      <w:proofErr w:type="gramStart"/>
      <w:r>
        <w:rPr>
          <w:b/>
          <w:i/>
          <w:w w:val="105"/>
        </w:rPr>
        <w:t>Risk of the portfolio.</w:t>
      </w:r>
      <w:proofErr w:type="gramEnd"/>
      <w:r>
        <w:rPr>
          <w:b/>
          <w:i/>
          <w:w w:val="105"/>
        </w:rPr>
        <w:t xml:space="preserve"> </w:t>
      </w:r>
      <w:r>
        <w:rPr>
          <w:w w:val="105"/>
        </w:rPr>
        <w:t xml:space="preserve">As we </w:t>
      </w:r>
      <w:r>
        <w:rPr>
          <w:spacing w:val="2"/>
          <w:w w:val="105"/>
        </w:rPr>
        <w:t xml:space="preserve">know </w:t>
      </w:r>
      <w:r>
        <w:rPr>
          <w:w w:val="105"/>
        </w:rPr>
        <w:t xml:space="preserve">from chapter 2, </w:t>
      </w:r>
      <w:r>
        <w:rPr>
          <w:spacing w:val="2"/>
          <w:w w:val="105"/>
        </w:rPr>
        <w:t xml:space="preserve">the </w:t>
      </w:r>
      <w:r>
        <w:rPr>
          <w:w w:val="105"/>
        </w:rPr>
        <w:t xml:space="preserve">most often used measure for the risk of investment </w:t>
      </w:r>
      <w:r>
        <w:rPr>
          <w:spacing w:val="2"/>
          <w:w w:val="105"/>
        </w:rPr>
        <w:t xml:space="preserve">is </w:t>
      </w:r>
      <w:r>
        <w:rPr>
          <w:w w:val="105"/>
        </w:rPr>
        <w:t>standard deviation, wh</w:t>
      </w:r>
      <w:r>
        <w:rPr>
          <w:w w:val="105"/>
        </w:rPr>
        <w:t xml:space="preserve">ich shows </w:t>
      </w:r>
      <w:r>
        <w:rPr>
          <w:spacing w:val="2"/>
          <w:w w:val="105"/>
        </w:rPr>
        <w:t xml:space="preserve">the </w:t>
      </w:r>
      <w:r>
        <w:rPr>
          <w:w w:val="105"/>
        </w:rPr>
        <w:t xml:space="preserve">volatility of </w:t>
      </w:r>
      <w:r>
        <w:rPr>
          <w:spacing w:val="2"/>
          <w:w w:val="105"/>
        </w:rPr>
        <w:t xml:space="preserve">the </w:t>
      </w:r>
      <w:r>
        <w:rPr>
          <w:w w:val="105"/>
        </w:rPr>
        <w:t xml:space="preserve">securities actual return from their expected return. </w:t>
      </w:r>
      <w:r>
        <w:rPr>
          <w:spacing w:val="3"/>
          <w:w w:val="105"/>
        </w:rPr>
        <w:t xml:space="preserve">If </w:t>
      </w:r>
      <w:r>
        <w:rPr>
          <w:w w:val="105"/>
        </w:rPr>
        <w:t xml:space="preserve">a portfolio‘s expected rate of return </w:t>
      </w:r>
      <w:r>
        <w:rPr>
          <w:spacing w:val="2"/>
          <w:w w:val="105"/>
        </w:rPr>
        <w:t xml:space="preserve">is </w:t>
      </w:r>
      <w:r>
        <w:rPr>
          <w:w w:val="105"/>
        </w:rPr>
        <w:t xml:space="preserve">a weighted average of the expected rates of return of its securities, </w:t>
      </w:r>
      <w:r>
        <w:rPr>
          <w:spacing w:val="2"/>
          <w:w w:val="105"/>
        </w:rPr>
        <w:t xml:space="preserve">the </w:t>
      </w:r>
      <w:r>
        <w:rPr>
          <w:w w:val="105"/>
        </w:rPr>
        <w:t>calculation of standard deviation for the portfolio c</w:t>
      </w:r>
      <w:r>
        <w:rPr>
          <w:w w:val="105"/>
        </w:rPr>
        <w:t xml:space="preserve">an‘t simply </w:t>
      </w:r>
      <w:r>
        <w:rPr>
          <w:spacing w:val="5"/>
          <w:w w:val="105"/>
        </w:rPr>
        <w:t xml:space="preserve">use </w:t>
      </w:r>
      <w:r>
        <w:rPr>
          <w:w w:val="105"/>
        </w:rPr>
        <w:t xml:space="preserve">the same approach. </w:t>
      </w:r>
      <w:r>
        <w:rPr>
          <w:spacing w:val="2"/>
          <w:w w:val="105"/>
        </w:rPr>
        <w:t xml:space="preserve">The </w:t>
      </w:r>
      <w:r>
        <w:rPr>
          <w:w w:val="105"/>
        </w:rPr>
        <w:t xml:space="preserve">reason </w:t>
      </w:r>
      <w:r>
        <w:rPr>
          <w:spacing w:val="2"/>
          <w:w w:val="105"/>
        </w:rPr>
        <w:t xml:space="preserve">is </w:t>
      </w:r>
      <w:r>
        <w:rPr>
          <w:w w:val="105"/>
        </w:rPr>
        <w:t xml:space="preserve">that the relationship between the securities </w:t>
      </w:r>
      <w:r>
        <w:rPr>
          <w:spacing w:val="2"/>
          <w:w w:val="105"/>
        </w:rPr>
        <w:t xml:space="preserve">in </w:t>
      </w:r>
      <w:r>
        <w:rPr>
          <w:w w:val="105"/>
        </w:rPr>
        <w:t xml:space="preserve">the same portfolio must be taken into account. As it was discussed in section 2.2, </w:t>
      </w:r>
      <w:r>
        <w:rPr>
          <w:spacing w:val="2"/>
          <w:w w:val="105"/>
        </w:rPr>
        <w:t xml:space="preserve">the </w:t>
      </w:r>
      <w:r>
        <w:rPr>
          <w:w w:val="105"/>
        </w:rPr>
        <w:t xml:space="preserve">relationship between </w:t>
      </w:r>
      <w:r>
        <w:rPr>
          <w:spacing w:val="2"/>
          <w:w w:val="105"/>
        </w:rPr>
        <w:t xml:space="preserve">the </w:t>
      </w:r>
      <w:r>
        <w:rPr>
          <w:w w:val="105"/>
        </w:rPr>
        <w:t xml:space="preserve">assets can be estimated </w:t>
      </w:r>
      <w:r>
        <w:rPr>
          <w:spacing w:val="2"/>
          <w:w w:val="105"/>
        </w:rPr>
        <w:t xml:space="preserve">using the </w:t>
      </w:r>
      <w:r>
        <w:rPr>
          <w:w w:val="105"/>
        </w:rPr>
        <w:t>covariance an</w:t>
      </w:r>
      <w:r>
        <w:rPr>
          <w:w w:val="105"/>
        </w:rPr>
        <w:t>d coefficient</w:t>
      </w:r>
      <w:r>
        <w:rPr>
          <w:spacing w:val="3"/>
          <w:w w:val="105"/>
        </w:rPr>
        <w:t xml:space="preserve"> </w:t>
      </w:r>
      <w:r>
        <w:rPr>
          <w:w w:val="105"/>
        </w:rPr>
        <w:t>of</w:t>
      </w:r>
      <w:r>
        <w:rPr>
          <w:spacing w:val="-4"/>
          <w:w w:val="105"/>
        </w:rPr>
        <w:t xml:space="preserve"> </w:t>
      </w:r>
      <w:r>
        <w:rPr>
          <w:w w:val="105"/>
        </w:rPr>
        <w:t>correlation.</w:t>
      </w:r>
      <w:r>
        <w:rPr>
          <w:spacing w:val="1"/>
          <w:w w:val="105"/>
        </w:rPr>
        <w:t xml:space="preserve"> </w:t>
      </w:r>
      <w:r>
        <w:rPr>
          <w:w w:val="105"/>
        </w:rPr>
        <w:t>As</w:t>
      </w:r>
      <w:r>
        <w:rPr>
          <w:spacing w:val="-2"/>
          <w:w w:val="105"/>
        </w:rPr>
        <w:t xml:space="preserve"> </w:t>
      </w:r>
      <w:r>
        <w:rPr>
          <w:w w:val="105"/>
        </w:rPr>
        <w:t>covariance</w:t>
      </w:r>
      <w:r>
        <w:rPr>
          <w:spacing w:val="-2"/>
          <w:w w:val="105"/>
        </w:rPr>
        <w:t xml:space="preserve"> </w:t>
      </w:r>
      <w:r>
        <w:rPr>
          <w:w w:val="105"/>
        </w:rPr>
        <w:t>can</w:t>
      </w:r>
      <w:r>
        <w:rPr>
          <w:spacing w:val="-7"/>
          <w:w w:val="105"/>
        </w:rPr>
        <w:t xml:space="preserve"> </w:t>
      </w:r>
      <w:r>
        <w:rPr>
          <w:w w:val="105"/>
        </w:rPr>
        <w:t>range</w:t>
      </w:r>
      <w:r>
        <w:rPr>
          <w:spacing w:val="-2"/>
          <w:w w:val="105"/>
        </w:rPr>
        <w:t xml:space="preserve"> </w:t>
      </w:r>
      <w:r>
        <w:rPr>
          <w:w w:val="105"/>
        </w:rPr>
        <w:t>from</w:t>
      </w:r>
      <w:r>
        <w:rPr>
          <w:spacing w:val="-8"/>
          <w:w w:val="105"/>
        </w:rPr>
        <w:t xml:space="preserve"> </w:t>
      </w:r>
      <w:r>
        <w:rPr>
          <w:spacing w:val="4"/>
          <w:w w:val="105"/>
        </w:rPr>
        <w:t>“–”</w:t>
      </w:r>
      <w:r>
        <w:rPr>
          <w:spacing w:val="-8"/>
          <w:w w:val="105"/>
        </w:rPr>
        <w:t xml:space="preserve"> </w:t>
      </w:r>
      <w:r>
        <w:rPr>
          <w:w w:val="105"/>
        </w:rPr>
        <w:t>to</w:t>
      </w:r>
      <w:r>
        <w:rPr>
          <w:spacing w:val="-7"/>
          <w:w w:val="105"/>
        </w:rPr>
        <w:t xml:space="preserve"> </w:t>
      </w:r>
      <w:r>
        <w:rPr>
          <w:w w:val="105"/>
        </w:rPr>
        <w:t>“+”</w:t>
      </w:r>
      <w:r>
        <w:rPr>
          <w:spacing w:val="-2"/>
          <w:w w:val="105"/>
        </w:rPr>
        <w:t xml:space="preserve"> </w:t>
      </w:r>
      <w:r>
        <w:rPr>
          <w:w w:val="105"/>
        </w:rPr>
        <w:t>infinity,</w:t>
      </w:r>
      <w:r>
        <w:rPr>
          <w:spacing w:val="1"/>
          <w:w w:val="105"/>
        </w:rPr>
        <w:t xml:space="preserve"> </w:t>
      </w:r>
      <w:r>
        <w:rPr>
          <w:w w:val="105"/>
        </w:rPr>
        <w:t>it</w:t>
      </w:r>
      <w:r>
        <w:rPr>
          <w:spacing w:val="-5"/>
          <w:w w:val="105"/>
        </w:rPr>
        <w:t xml:space="preserve"> </w:t>
      </w:r>
      <w:r>
        <w:rPr>
          <w:spacing w:val="2"/>
          <w:w w:val="105"/>
        </w:rPr>
        <w:t>is</w:t>
      </w:r>
      <w:r>
        <w:rPr>
          <w:spacing w:val="-9"/>
          <w:w w:val="105"/>
        </w:rPr>
        <w:t xml:space="preserve"> </w:t>
      </w:r>
      <w:r>
        <w:rPr>
          <w:w w:val="105"/>
        </w:rPr>
        <w:t>more</w:t>
      </w:r>
      <w:r>
        <w:rPr>
          <w:spacing w:val="-8"/>
          <w:w w:val="105"/>
        </w:rPr>
        <w:t xml:space="preserve"> </w:t>
      </w:r>
      <w:r>
        <w:rPr>
          <w:w w:val="105"/>
        </w:rPr>
        <w:t xml:space="preserve">useful for identification of </w:t>
      </w:r>
      <w:r>
        <w:rPr>
          <w:spacing w:val="2"/>
          <w:w w:val="105"/>
        </w:rPr>
        <w:t xml:space="preserve">the </w:t>
      </w:r>
      <w:r>
        <w:rPr>
          <w:w w:val="105"/>
        </w:rPr>
        <w:t>direction of relationship (positive or negative), coefficients of correlation</w:t>
      </w:r>
      <w:r>
        <w:rPr>
          <w:spacing w:val="-1"/>
          <w:w w:val="105"/>
        </w:rPr>
        <w:t xml:space="preserve"> </w:t>
      </w:r>
      <w:r>
        <w:rPr>
          <w:w w:val="105"/>
        </w:rPr>
        <w:t>always</w:t>
      </w:r>
    </w:p>
    <w:p w:rsidR="003A22DD" w:rsidRDefault="003A22DD">
      <w:pPr>
        <w:pStyle w:val="BodyText"/>
        <w:spacing w:after="52" w:line="326" w:lineRule="auto"/>
        <w:ind w:left="721" w:right="567"/>
        <w:jc w:val="both"/>
      </w:pPr>
      <w:r>
        <w:pict>
          <v:group id="_x0000_s1029" style="position:absolute;left:0;text-align:left;margin-left:251.8pt;margin-top:75.55pt;width:28.15pt;height:13.35pt;z-index:-16761344;mso-position-horizontal-relative:page" coordorigin="5036,1511" coordsize="563,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5035;top:1511;width:375;height:267">
              <v:imagedata r:id="rId22" o:title=""/>
            </v:shape>
            <v:shape id="_x0000_s1030" type="#_x0000_t75" style="position:absolute;left:5223;top:1511;width:375;height:267">
              <v:imagedata r:id="rId22" o:title=""/>
            </v:shape>
            <w10:wrap anchorx="page"/>
          </v:group>
        </w:pict>
      </w:r>
      <w:r w:rsidR="00CA5637">
        <w:rPr>
          <w:noProof/>
        </w:rPr>
        <w:drawing>
          <wp:anchor distT="0" distB="0" distL="0" distR="0" simplePos="0" relativeHeight="486555648" behindDoc="1" locked="0" layoutInCell="1" allowOverlap="1">
            <wp:simplePos x="0" y="0"/>
            <wp:positionH relativeFrom="page">
              <wp:posOffset>4858511</wp:posOffset>
            </wp:positionH>
            <wp:positionV relativeFrom="paragraph">
              <wp:posOffset>959692</wp:posOffset>
            </wp:positionV>
            <wp:extent cx="237743" cy="169163"/>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3" cstate="print"/>
                    <a:stretch>
                      <a:fillRect/>
                    </a:stretch>
                  </pic:blipFill>
                  <pic:spPr>
                    <a:xfrm>
                      <a:off x="0" y="0"/>
                      <a:ext cx="237743" cy="169163"/>
                    </a:xfrm>
                    <a:prstGeom prst="rect">
                      <a:avLst/>
                    </a:prstGeom>
                  </pic:spPr>
                </pic:pic>
              </a:graphicData>
            </a:graphic>
          </wp:anchor>
        </w:drawing>
      </w:r>
      <w:r>
        <w:pict>
          <v:group id="_x0000_s1026" style="position:absolute;left:0;text-align:left;margin-left:409.55pt;margin-top:75.55pt;width:28.1pt;height:13.35pt;z-index:-16760320;mso-position-horizontal-relative:page;mso-position-vertical-relative:text" coordorigin="8191,1511" coordsize="562,267">
            <v:shape id="_x0000_s1028" type="#_x0000_t75" style="position:absolute;left:8191;top:1511;width:375;height:267">
              <v:imagedata r:id="rId22" o:title=""/>
            </v:shape>
            <v:shape id="_x0000_s1027" type="#_x0000_t75" style="position:absolute;left:8378;top:1511;width:375;height:267">
              <v:imagedata r:id="rId22" o:title=""/>
            </v:shape>
            <w10:wrap anchorx="page"/>
          </v:group>
        </w:pict>
      </w:r>
      <w:proofErr w:type="gramStart"/>
      <w:r w:rsidR="00CA5637">
        <w:rPr>
          <w:w w:val="105"/>
        </w:rPr>
        <w:t>lies</w:t>
      </w:r>
      <w:proofErr w:type="gramEnd"/>
      <w:r w:rsidR="00CA5637">
        <w:rPr>
          <w:w w:val="105"/>
        </w:rPr>
        <w:t xml:space="preserve"> between -1 and +1 and is the convenient measure of intensity and direction of the relationship between the assets.</w:t>
      </w:r>
    </w:p>
    <w:tbl>
      <w:tblPr>
        <w:tblW w:w="0" w:type="auto"/>
        <w:tblInd w:w="528" w:type="dxa"/>
        <w:tblLayout w:type="fixed"/>
        <w:tblCellMar>
          <w:left w:w="0" w:type="dxa"/>
          <w:right w:w="0" w:type="dxa"/>
        </w:tblCellMar>
        <w:tblLook w:val="01E0"/>
      </w:tblPr>
      <w:tblGrid>
        <w:gridCol w:w="2008"/>
        <w:gridCol w:w="6671"/>
      </w:tblGrid>
      <w:tr w:rsidR="003A22DD">
        <w:trPr>
          <w:trHeight w:val="494"/>
        </w:trPr>
        <w:tc>
          <w:tcPr>
            <w:tcW w:w="8679" w:type="dxa"/>
            <w:gridSpan w:val="2"/>
          </w:tcPr>
          <w:p w:rsidR="003A22DD" w:rsidRDefault="00CA5637">
            <w:pPr>
              <w:pStyle w:val="TableParagraph"/>
              <w:spacing w:line="261" w:lineRule="exact"/>
              <w:ind w:left="977"/>
              <w:rPr>
                <w:b/>
                <w:i/>
                <w:sz w:val="23"/>
              </w:rPr>
            </w:pPr>
            <w:r>
              <w:rPr>
                <w:b/>
                <w:i/>
                <w:w w:val="105"/>
                <w:sz w:val="23"/>
              </w:rPr>
              <w:t xml:space="preserve">Risk of the portfolio, which consists of 2 securities (A </w:t>
            </w:r>
            <w:proofErr w:type="spellStart"/>
            <w:r>
              <w:rPr>
                <w:b/>
                <w:i/>
                <w:w w:val="105"/>
                <w:sz w:val="23"/>
              </w:rPr>
              <w:t>ir</w:t>
            </w:r>
            <w:proofErr w:type="spellEnd"/>
            <w:r>
              <w:rPr>
                <w:b/>
                <w:i/>
                <w:w w:val="105"/>
                <w:sz w:val="23"/>
              </w:rPr>
              <w:t xml:space="preserve"> B):</w:t>
            </w:r>
          </w:p>
        </w:tc>
      </w:tr>
      <w:tr w:rsidR="003A22DD">
        <w:trPr>
          <w:trHeight w:val="623"/>
        </w:trPr>
        <w:tc>
          <w:tcPr>
            <w:tcW w:w="8679" w:type="dxa"/>
            <w:gridSpan w:val="2"/>
          </w:tcPr>
          <w:p w:rsidR="003A22DD" w:rsidRDefault="003A22DD">
            <w:pPr>
              <w:pStyle w:val="TableParagraph"/>
              <w:spacing w:before="6"/>
              <w:rPr>
                <w:sz w:val="20"/>
              </w:rPr>
            </w:pPr>
          </w:p>
          <w:p w:rsidR="003A22DD" w:rsidRDefault="00CA5637">
            <w:pPr>
              <w:pStyle w:val="TableParagraph"/>
              <w:tabs>
                <w:tab w:val="left" w:pos="2651"/>
                <w:tab w:val="left" w:pos="5136"/>
                <w:tab w:val="left" w:pos="5806"/>
              </w:tabs>
              <w:spacing w:before="1"/>
              <w:ind w:right="409"/>
              <w:jc w:val="center"/>
              <w:rPr>
                <w:b/>
                <w:sz w:val="23"/>
              </w:rPr>
            </w:pPr>
            <w:proofErr w:type="spellStart"/>
            <w:r>
              <w:rPr>
                <w:b/>
                <w:w w:val="105"/>
                <w:sz w:val="23"/>
              </w:rPr>
              <w:t>δp</w:t>
            </w:r>
            <w:proofErr w:type="spellEnd"/>
            <w:r>
              <w:rPr>
                <w:b/>
                <w:w w:val="105"/>
                <w:sz w:val="23"/>
              </w:rPr>
              <w:t xml:space="preserve"> = (w²A . δ²A</w:t>
            </w:r>
            <w:r>
              <w:rPr>
                <w:b/>
                <w:spacing w:val="-29"/>
                <w:w w:val="105"/>
                <w:sz w:val="23"/>
              </w:rPr>
              <w:t xml:space="preserve"> </w:t>
            </w:r>
            <w:r>
              <w:rPr>
                <w:b/>
                <w:w w:val="105"/>
                <w:sz w:val="23"/>
              </w:rPr>
              <w:t>+</w:t>
            </w:r>
            <w:r>
              <w:rPr>
                <w:b/>
                <w:spacing w:val="9"/>
                <w:w w:val="105"/>
                <w:sz w:val="23"/>
              </w:rPr>
              <w:t xml:space="preserve"> </w:t>
            </w:r>
            <w:r>
              <w:rPr>
                <w:b/>
                <w:w w:val="105"/>
                <w:sz w:val="23"/>
              </w:rPr>
              <w:t>w²B</w:t>
            </w:r>
            <w:r>
              <w:rPr>
                <w:b/>
                <w:w w:val="105"/>
                <w:sz w:val="23"/>
              </w:rPr>
              <w:tab/>
              <w:t xml:space="preserve">²B + 2 </w:t>
            </w:r>
            <w:proofErr w:type="spellStart"/>
            <w:r>
              <w:rPr>
                <w:b/>
                <w:spacing w:val="-3"/>
                <w:w w:val="105"/>
                <w:sz w:val="23"/>
              </w:rPr>
              <w:t>wA</w:t>
            </w:r>
            <w:proofErr w:type="spellEnd"/>
            <w:r>
              <w:rPr>
                <w:b/>
                <w:spacing w:val="-3"/>
                <w:w w:val="105"/>
                <w:sz w:val="23"/>
              </w:rPr>
              <w:t xml:space="preserve"> </w:t>
            </w:r>
            <w:r>
              <w:rPr>
                <w:b/>
                <w:w w:val="105"/>
                <w:sz w:val="23"/>
              </w:rPr>
              <w:t xml:space="preserve">. </w:t>
            </w:r>
            <w:proofErr w:type="spellStart"/>
            <w:r>
              <w:rPr>
                <w:b/>
                <w:spacing w:val="-3"/>
                <w:w w:val="105"/>
                <w:sz w:val="23"/>
              </w:rPr>
              <w:t>wB</w:t>
            </w:r>
            <w:proofErr w:type="spellEnd"/>
            <w:r>
              <w:rPr>
                <w:b/>
                <w:spacing w:val="1"/>
                <w:w w:val="105"/>
                <w:sz w:val="23"/>
              </w:rPr>
              <w:t xml:space="preserve"> </w:t>
            </w:r>
            <w:r>
              <w:rPr>
                <w:b/>
                <w:w w:val="105"/>
                <w:sz w:val="23"/>
              </w:rPr>
              <w:t>.</w:t>
            </w:r>
            <w:r>
              <w:rPr>
                <w:b/>
                <w:spacing w:val="1"/>
                <w:w w:val="105"/>
                <w:sz w:val="23"/>
              </w:rPr>
              <w:t xml:space="preserve"> </w:t>
            </w:r>
            <w:proofErr w:type="spellStart"/>
            <w:r>
              <w:rPr>
                <w:b/>
                <w:w w:val="105"/>
                <w:sz w:val="23"/>
              </w:rPr>
              <w:t>kAB</w:t>
            </w:r>
            <w:proofErr w:type="spellEnd"/>
            <w:r>
              <w:rPr>
                <w:b/>
                <w:w w:val="105"/>
                <w:sz w:val="23"/>
              </w:rPr>
              <w:tab/>
            </w:r>
            <w:proofErr w:type="spellStart"/>
            <w:r>
              <w:rPr>
                <w:b/>
                <w:spacing w:val="3"/>
                <w:w w:val="105"/>
                <w:sz w:val="23"/>
              </w:rPr>
              <w:t>δA</w:t>
            </w:r>
            <w:proofErr w:type="spellEnd"/>
            <w:r>
              <w:rPr>
                <w:b/>
                <w:spacing w:val="3"/>
                <w:w w:val="105"/>
                <w:sz w:val="23"/>
              </w:rPr>
              <w:tab/>
            </w:r>
            <w:r>
              <w:rPr>
                <w:b/>
                <w:w w:val="105"/>
                <w:sz w:val="23"/>
              </w:rPr>
              <w:t>B)</w:t>
            </w:r>
            <w:r>
              <w:rPr>
                <w:b/>
                <w:w w:val="105"/>
                <w:sz w:val="23"/>
                <w:vertAlign w:val="superscript"/>
              </w:rPr>
              <w:t>1/2</w:t>
            </w:r>
            <w:r>
              <w:rPr>
                <w:b/>
                <w:w w:val="105"/>
                <w:sz w:val="23"/>
              </w:rPr>
              <w:t>,</w:t>
            </w:r>
          </w:p>
        </w:tc>
      </w:tr>
      <w:tr w:rsidR="003A22DD">
        <w:trPr>
          <w:trHeight w:val="457"/>
        </w:trPr>
        <w:tc>
          <w:tcPr>
            <w:tcW w:w="2008" w:type="dxa"/>
          </w:tcPr>
          <w:p w:rsidR="003A22DD" w:rsidRDefault="00CA5637">
            <w:pPr>
              <w:pStyle w:val="TableParagraph"/>
              <w:spacing w:before="117"/>
              <w:ind w:right="62"/>
              <w:jc w:val="right"/>
              <w:rPr>
                <w:sz w:val="23"/>
              </w:rPr>
            </w:pPr>
            <w:r>
              <w:rPr>
                <w:w w:val="105"/>
                <w:sz w:val="23"/>
              </w:rPr>
              <w:t xml:space="preserve">here: </w:t>
            </w:r>
            <w:proofErr w:type="spellStart"/>
            <w:r>
              <w:rPr>
                <w:w w:val="105"/>
                <w:sz w:val="23"/>
              </w:rPr>
              <w:t>wA</w:t>
            </w:r>
            <w:proofErr w:type="spellEnd"/>
            <w:r>
              <w:rPr>
                <w:w w:val="105"/>
                <w:sz w:val="23"/>
              </w:rPr>
              <w:t xml:space="preserve"> </w:t>
            </w:r>
            <w:proofErr w:type="spellStart"/>
            <w:r>
              <w:rPr>
                <w:w w:val="105"/>
                <w:sz w:val="23"/>
              </w:rPr>
              <w:t>ir</w:t>
            </w:r>
            <w:proofErr w:type="spellEnd"/>
            <w:r>
              <w:rPr>
                <w:w w:val="105"/>
                <w:sz w:val="23"/>
              </w:rPr>
              <w:t xml:space="preserve"> </w:t>
            </w:r>
            <w:proofErr w:type="spellStart"/>
            <w:r>
              <w:rPr>
                <w:w w:val="105"/>
                <w:sz w:val="23"/>
              </w:rPr>
              <w:t>wB</w:t>
            </w:r>
            <w:proofErr w:type="spellEnd"/>
            <w:r>
              <w:rPr>
                <w:w w:val="105"/>
                <w:sz w:val="23"/>
              </w:rPr>
              <w:t xml:space="preserve"> -</w:t>
            </w:r>
          </w:p>
        </w:tc>
        <w:tc>
          <w:tcPr>
            <w:tcW w:w="6671" w:type="dxa"/>
          </w:tcPr>
          <w:p w:rsidR="003A22DD" w:rsidRDefault="00CA5637">
            <w:pPr>
              <w:pStyle w:val="TableParagraph"/>
              <w:spacing w:before="117"/>
              <w:ind w:left="64"/>
              <w:rPr>
                <w:sz w:val="23"/>
              </w:rPr>
            </w:pPr>
            <w:r>
              <w:rPr>
                <w:w w:val="105"/>
                <w:sz w:val="23"/>
              </w:rPr>
              <w:t>the proportion of the portfolio’s initial value invested in security A</w:t>
            </w:r>
          </w:p>
        </w:tc>
      </w:tr>
      <w:tr w:rsidR="003A22DD">
        <w:trPr>
          <w:trHeight w:val="421"/>
        </w:trPr>
        <w:tc>
          <w:tcPr>
            <w:tcW w:w="2008" w:type="dxa"/>
          </w:tcPr>
          <w:p w:rsidR="003A22DD" w:rsidRDefault="003A22DD">
            <w:pPr>
              <w:pStyle w:val="TableParagraph"/>
            </w:pPr>
          </w:p>
        </w:tc>
        <w:tc>
          <w:tcPr>
            <w:tcW w:w="6671" w:type="dxa"/>
          </w:tcPr>
          <w:p w:rsidR="003A22DD" w:rsidRDefault="00CA5637">
            <w:pPr>
              <w:pStyle w:val="TableParagraph"/>
              <w:spacing w:before="70"/>
              <w:ind w:left="172"/>
              <w:rPr>
                <w:sz w:val="23"/>
              </w:rPr>
            </w:pPr>
            <w:r>
              <w:rPr>
                <w:w w:val="105"/>
                <w:sz w:val="23"/>
              </w:rPr>
              <w:t xml:space="preserve">and B ( </w:t>
            </w:r>
            <w:proofErr w:type="spellStart"/>
            <w:r>
              <w:rPr>
                <w:w w:val="105"/>
                <w:sz w:val="23"/>
              </w:rPr>
              <w:t>wA</w:t>
            </w:r>
            <w:proofErr w:type="spellEnd"/>
            <w:r>
              <w:rPr>
                <w:w w:val="105"/>
                <w:sz w:val="23"/>
              </w:rPr>
              <w:t xml:space="preserve"> + </w:t>
            </w:r>
            <w:proofErr w:type="spellStart"/>
            <w:r>
              <w:rPr>
                <w:w w:val="105"/>
                <w:sz w:val="23"/>
              </w:rPr>
              <w:t>wB</w:t>
            </w:r>
            <w:proofErr w:type="spellEnd"/>
            <w:r>
              <w:rPr>
                <w:w w:val="105"/>
                <w:sz w:val="23"/>
              </w:rPr>
              <w:t xml:space="preserve"> = 1);</w:t>
            </w:r>
          </w:p>
        </w:tc>
      </w:tr>
      <w:tr w:rsidR="003A22DD">
        <w:trPr>
          <w:trHeight w:val="347"/>
        </w:trPr>
        <w:tc>
          <w:tcPr>
            <w:tcW w:w="2008" w:type="dxa"/>
          </w:tcPr>
          <w:p w:rsidR="003A22DD" w:rsidRDefault="00CA5637">
            <w:pPr>
              <w:pStyle w:val="TableParagraph"/>
              <w:spacing w:before="81" w:line="246" w:lineRule="exact"/>
              <w:ind w:right="62"/>
              <w:jc w:val="right"/>
              <w:rPr>
                <w:sz w:val="23"/>
              </w:rPr>
            </w:pPr>
            <w:proofErr w:type="spellStart"/>
            <w:r>
              <w:rPr>
                <w:w w:val="105"/>
                <w:sz w:val="23"/>
              </w:rPr>
              <w:t>δA</w:t>
            </w:r>
            <w:proofErr w:type="spellEnd"/>
            <w:r>
              <w:rPr>
                <w:w w:val="105"/>
                <w:sz w:val="23"/>
              </w:rPr>
              <w:t xml:space="preserve"> </w:t>
            </w:r>
            <w:proofErr w:type="spellStart"/>
            <w:r>
              <w:rPr>
                <w:w w:val="105"/>
                <w:sz w:val="23"/>
              </w:rPr>
              <w:t>ir</w:t>
            </w:r>
            <w:proofErr w:type="spellEnd"/>
            <w:r>
              <w:rPr>
                <w:w w:val="105"/>
                <w:sz w:val="23"/>
              </w:rPr>
              <w:t xml:space="preserve"> </w:t>
            </w:r>
            <w:proofErr w:type="spellStart"/>
            <w:r>
              <w:rPr>
                <w:w w:val="105"/>
                <w:sz w:val="23"/>
              </w:rPr>
              <w:t>δB</w:t>
            </w:r>
            <w:proofErr w:type="spellEnd"/>
            <w:r>
              <w:rPr>
                <w:w w:val="105"/>
                <w:sz w:val="23"/>
              </w:rPr>
              <w:t xml:space="preserve"> -</w:t>
            </w:r>
          </w:p>
        </w:tc>
        <w:tc>
          <w:tcPr>
            <w:tcW w:w="6671" w:type="dxa"/>
          </w:tcPr>
          <w:p w:rsidR="003A22DD" w:rsidRDefault="00CA5637">
            <w:pPr>
              <w:pStyle w:val="TableParagraph"/>
              <w:spacing w:before="81" w:line="246" w:lineRule="exact"/>
              <w:ind w:left="93"/>
              <w:rPr>
                <w:sz w:val="23"/>
              </w:rPr>
            </w:pPr>
            <w:r>
              <w:rPr>
                <w:w w:val="105"/>
                <w:sz w:val="23"/>
              </w:rPr>
              <w:t>standard deviation of security A and B;</w:t>
            </w:r>
          </w:p>
        </w:tc>
      </w:tr>
    </w:tbl>
    <w:p w:rsidR="003A22DD" w:rsidRDefault="003A22DD">
      <w:pPr>
        <w:spacing w:line="246" w:lineRule="exact"/>
        <w:rPr>
          <w:sz w:val="23"/>
        </w:rPr>
        <w:sectPr w:rsidR="003A22DD">
          <w:pgSz w:w="12240" w:h="15840"/>
          <w:pgMar w:top="1460" w:right="980" w:bottom="280" w:left="1260" w:header="720" w:footer="720" w:gutter="0"/>
          <w:cols w:space="720"/>
        </w:sectPr>
      </w:pPr>
    </w:p>
    <w:p w:rsidR="003A22DD" w:rsidRDefault="003A22DD">
      <w:pPr>
        <w:pStyle w:val="BodyText"/>
        <w:spacing w:before="8"/>
        <w:ind w:left="0"/>
        <w:rPr>
          <w:sz w:val="7"/>
        </w:rPr>
      </w:pPr>
    </w:p>
    <w:tbl>
      <w:tblPr>
        <w:tblW w:w="0" w:type="auto"/>
        <w:tblInd w:w="1371" w:type="dxa"/>
        <w:tblLayout w:type="fixed"/>
        <w:tblCellMar>
          <w:left w:w="0" w:type="dxa"/>
          <w:right w:w="0" w:type="dxa"/>
        </w:tblCellMar>
        <w:tblLook w:val="01E0"/>
      </w:tblPr>
      <w:tblGrid>
        <w:gridCol w:w="6968"/>
        <w:gridCol w:w="451"/>
      </w:tblGrid>
      <w:tr w:rsidR="003A22DD">
        <w:trPr>
          <w:trHeight w:val="263"/>
        </w:trPr>
        <w:tc>
          <w:tcPr>
            <w:tcW w:w="6968" w:type="dxa"/>
          </w:tcPr>
          <w:p w:rsidR="003A22DD" w:rsidRDefault="00CA5637">
            <w:pPr>
              <w:pStyle w:val="TableParagraph"/>
              <w:spacing w:line="243" w:lineRule="exact"/>
              <w:ind w:left="200"/>
              <w:rPr>
                <w:sz w:val="23"/>
              </w:rPr>
            </w:pPr>
            <w:proofErr w:type="spellStart"/>
            <w:r>
              <w:rPr>
                <w:w w:val="105"/>
                <w:sz w:val="23"/>
              </w:rPr>
              <w:t>kAB</w:t>
            </w:r>
            <w:proofErr w:type="spellEnd"/>
            <w:r>
              <w:rPr>
                <w:w w:val="105"/>
                <w:sz w:val="23"/>
              </w:rPr>
              <w:t xml:space="preserve"> - coefficient of </w:t>
            </w:r>
            <w:proofErr w:type="spellStart"/>
            <w:r>
              <w:rPr>
                <w:w w:val="105"/>
                <w:sz w:val="23"/>
              </w:rPr>
              <w:t>coreliation</w:t>
            </w:r>
            <w:proofErr w:type="spellEnd"/>
            <w:r>
              <w:rPr>
                <w:w w:val="105"/>
                <w:sz w:val="23"/>
              </w:rPr>
              <w:t xml:space="preserve"> between the returns of security A and</w:t>
            </w:r>
          </w:p>
        </w:tc>
        <w:tc>
          <w:tcPr>
            <w:tcW w:w="451" w:type="dxa"/>
          </w:tcPr>
          <w:p w:rsidR="003A22DD" w:rsidRDefault="00CA5637">
            <w:pPr>
              <w:pStyle w:val="TableParagraph"/>
              <w:spacing w:line="243" w:lineRule="exact"/>
              <w:ind w:left="32"/>
              <w:rPr>
                <w:sz w:val="23"/>
              </w:rPr>
            </w:pPr>
            <w:r>
              <w:rPr>
                <w:w w:val="105"/>
                <w:sz w:val="23"/>
              </w:rPr>
              <w:t>B.</w:t>
            </w:r>
          </w:p>
        </w:tc>
      </w:tr>
    </w:tbl>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spacing w:before="1"/>
        <w:ind w:left="0"/>
        <w:rPr>
          <w:sz w:val="28"/>
        </w:rPr>
      </w:pPr>
    </w:p>
    <w:p w:rsidR="003A22DD" w:rsidRDefault="00CA5637">
      <w:pPr>
        <w:pStyle w:val="Heading5"/>
        <w:spacing w:before="97"/>
        <w:jc w:val="left"/>
      </w:pPr>
      <w:r>
        <w:rPr>
          <w:w w:val="105"/>
        </w:rPr>
        <w:t>Sharpe’s Single Index Portfolio Selection Method</w:t>
      </w:r>
    </w:p>
    <w:p w:rsidR="003A22DD" w:rsidRDefault="00CA5637">
      <w:pPr>
        <w:pStyle w:val="BodyText"/>
        <w:spacing w:before="147" w:line="374" w:lineRule="auto"/>
        <w:ind w:right="544"/>
      </w:pPr>
      <w:r>
        <w:rPr>
          <w:w w:val="105"/>
        </w:rPr>
        <w:t>Sharpe W.E. (1964) justified that portfolio risk is to be identified with respect to their return co-movement with the market and not necessarily with respect to within the security co- movement in a portfol</w:t>
      </w:r>
      <w:r>
        <w:rPr>
          <w:w w:val="105"/>
        </w:rPr>
        <w:t>io. He therefore concluded that the desirability of a security for its inclusion is directly related to its excess return to beta ratio,</w:t>
      </w:r>
    </w:p>
    <w:p w:rsidR="003A22DD" w:rsidRDefault="00CA5637">
      <w:pPr>
        <w:pStyle w:val="BodyText"/>
        <w:spacing w:before="6" w:line="372" w:lineRule="auto"/>
        <w:ind w:right="7492"/>
      </w:pPr>
      <w:r>
        <w:rPr>
          <w:w w:val="105"/>
        </w:rPr>
        <w:t xml:space="preserve">i.e., R </w:t>
      </w:r>
      <w:proofErr w:type="spellStart"/>
      <w:r>
        <w:rPr>
          <w:w w:val="105"/>
        </w:rPr>
        <w:t>i</w:t>
      </w:r>
      <w:proofErr w:type="spellEnd"/>
      <w:r>
        <w:rPr>
          <w:w w:val="105"/>
        </w:rPr>
        <w:t xml:space="preserve">- </w:t>
      </w:r>
      <w:proofErr w:type="spellStart"/>
      <w:r>
        <w:rPr>
          <w:w w:val="105"/>
        </w:rPr>
        <w:t>Rf</w:t>
      </w:r>
      <w:proofErr w:type="spellEnd"/>
      <w:r>
        <w:rPr>
          <w:w w:val="105"/>
        </w:rPr>
        <w:t>/</w:t>
      </w:r>
      <w:proofErr w:type="spellStart"/>
      <w:r>
        <w:rPr>
          <w:w w:val="105"/>
        </w:rPr>
        <w:t>βi</w:t>
      </w:r>
      <w:proofErr w:type="spellEnd"/>
      <w:r>
        <w:rPr>
          <w:w w:val="105"/>
        </w:rPr>
        <w:t xml:space="preserve"> Where</w:t>
      </w:r>
    </w:p>
    <w:p w:rsidR="003A22DD" w:rsidRDefault="00CA5637">
      <w:pPr>
        <w:pStyle w:val="BodyText"/>
        <w:spacing w:before="8" w:line="372" w:lineRule="auto"/>
        <w:ind w:right="6024"/>
      </w:pPr>
      <w:proofErr w:type="spellStart"/>
      <w:proofErr w:type="gramStart"/>
      <w:r>
        <w:rPr>
          <w:w w:val="105"/>
        </w:rPr>
        <w:t>Ri</w:t>
      </w:r>
      <w:proofErr w:type="spellEnd"/>
      <w:proofErr w:type="gramEnd"/>
      <w:r>
        <w:rPr>
          <w:w w:val="105"/>
        </w:rPr>
        <w:t xml:space="preserve"> = expected return on security </w:t>
      </w:r>
      <w:proofErr w:type="spellStart"/>
      <w:r>
        <w:rPr>
          <w:w w:val="105"/>
        </w:rPr>
        <w:t>i</w:t>
      </w:r>
      <w:proofErr w:type="spellEnd"/>
      <w:r>
        <w:rPr>
          <w:w w:val="105"/>
        </w:rPr>
        <w:t xml:space="preserve"> </w:t>
      </w:r>
      <w:proofErr w:type="spellStart"/>
      <w:r>
        <w:rPr>
          <w:w w:val="105"/>
        </w:rPr>
        <w:t>Rf</w:t>
      </w:r>
      <w:proofErr w:type="spellEnd"/>
      <w:r>
        <w:rPr>
          <w:w w:val="105"/>
        </w:rPr>
        <w:t xml:space="preserve"> = return on a riskless security</w:t>
      </w:r>
    </w:p>
    <w:p w:rsidR="003A22DD" w:rsidRDefault="00CA5637">
      <w:pPr>
        <w:pStyle w:val="BodyText"/>
        <w:spacing w:before="9"/>
        <w:ind w:left="728"/>
      </w:pPr>
      <w:r>
        <w:rPr>
          <w:noProof/>
        </w:rPr>
        <w:drawing>
          <wp:anchor distT="0" distB="0" distL="0" distR="0" simplePos="0" relativeHeight="486556672" behindDoc="1" locked="0" layoutInCell="1" allowOverlap="1">
            <wp:simplePos x="0" y="0"/>
            <wp:positionH relativeFrom="page">
              <wp:posOffset>1143609</wp:posOffset>
            </wp:positionH>
            <wp:positionV relativeFrom="paragraph">
              <wp:posOffset>9478</wp:posOffset>
            </wp:positionV>
            <wp:extent cx="237744" cy="169163"/>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5" cstate="print"/>
                    <a:stretch>
                      <a:fillRect/>
                    </a:stretch>
                  </pic:blipFill>
                  <pic:spPr>
                    <a:xfrm>
                      <a:off x="0" y="0"/>
                      <a:ext cx="237744" cy="169163"/>
                    </a:xfrm>
                    <a:prstGeom prst="rect">
                      <a:avLst/>
                    </a:prstGeom>
                  </pic:spPr>
                </pic:pic>
              </a:graphicData>
            </a:graphic>
          </wp:anchor>
        </w:drawing>
      </w:r>
      <w:r>
        <w:rPr>
          <w:w w:val="105"/>
        </w:rPr>
        <w:t xml:space="preserve">I = beta of security </w:t>
      </w:r>
      <w:proofErr w:type="spellStart"/>
      <w:r>
        <w:rPr>
          <w:w w:val="105"/>
        </w:rPr>
        <w:t>i</w:t>
      </w:r>
      <w:proofErr w:type="spellEnd"/>
    </w:p>
    <w:p w:rsidR="003A22DD" w:rsidRDefault="00CA5637">
      <w:pPr>
        <w:pStyle w:val="BodyText"/>
        <w:spacing w:before="146"/>
      </w:pPr>
      <w:r>
        <w:rPr>
          <w:w w:val="105"/>
        </w:rPr>
        <w:t>Th</w:t>
      </w:r>
      <w:r>
        <w:rPr>
          <w:w w:val="105"/>
        </w:rPr>
        <w:t>is ranking order gives the best securities that are to be selected for the portfolio.</w:t>
      </w:r>
    </w:p>
    <w:p w:rsidR="003A22DD" w:rsidRDefault="003A22DD">
      <w:pPr>
        <w:pStyle w:val="BodyText"/>
        <w:ind w:left="0"/>
        <w:rPr>
          <w:sz w:val="26"/>
        </w:rPr>
      </w:pPr>
    </w:p>
    <w:p w:rsidR="003A22DD" w:rsidRDefault="003A22DD">
      <w:pPr>
        <w:pStyle w:val="BodyText"/>
        <w:spacing w:before="7"/>
        <w:ind w:left="0"/>
      </w:pPr>
    </w:p>
    <w:p w:rsidR="003A22DD" w:rsidRDefault="00CA5637">
      <w:pPr>
        <w:pStyle w:val="Heading5"/>
        <w:jc w:val="left"/>
      </w:pPr>
      <w:r>
        <w:rPr>
          <w:w w:val="105"/>
        </w:rPr>
        <w:t>Cut-off Rate</w:t>
      </w:r>
    </w:p>
    <w:p w:rsidR="003A22DD" w:rsidRDefault="00CA5637">
      <w:pPr>
        <w:pStyle w:val="BodyText"/>
        <w:spacing w:before="146" w:line="372" w:lineRule="auto"/>
        <w:ind w:right="653"/>
      </w:pPr>
      <w:r>
        <w:rPr>
          <w:w w:val="105"/>
        </w:rPr>
        <w:t>The number of securities that are to be selected depends on the cutoff rate. The cut-off rate is determined such that all securities with higher ratios are included into the portfolio.</w:t>
      </w:r>
    </w:p>
    <w:p w:rsidR="003A22DD" w:rsidRDefault="003A22DD">
      <w:pPr>
        <w:pStyle w:val="BodyText"/>
        <w:spacing w:before="2"/>
        <w:ind w:left="0"/>
        <w:rPr>
          <w:sz w:val="25"/>
        </w:rPr>
      </w:pPr>
    </w:p>
    <w:p w:rsidR="003A22DD" w:rsidRDefault="00CA5637">
      <w:pPr>
        <w:pStyle w:val="Heading5"/>
        <w:jc w:val="left"/>
      </w:pPr>
      <w:r>
        <w:rPr>
          <w:w w:val="105"/>
        </w:rPr>
        <w:t>Managing the portfolio</w:t>
      </w:r>
    </w:p>
    <w:p w:rsidR="003A22DD" w:rsidRDefault="003A22DD">
      <w:pPr>
        <w:pStyle w:val="BodyText"/>
        <w:spacing w:before="7"/>
        <w:ind w:left="0"/>
        <w:rPr>
          <w:b/>
          <w:sz w:val="24"/>
        </w:rPr>
      </w:pPr>
    </w:p>
    <w:p w:rsidR="003A22DD" w:rsidRDefault="00CA5637">
      <w:pPr>
        <w:pStyle w:val="BodyText"/>
        <w:spacing w:before="1" w:line="374" w:lineRule="auto"/>
        <w:ind w:right="537"/>
        <w:jc w:val="both"/>
      </w:pPr>
      <w:r>
        <w:rPr>
          <w:w w:val="105"/>
        </w:rPr>
        <w:t>After establishing the asset allocation, the i</w:t>
      </w:r>
      <w:r>
        <w:rPr>
          <w:w w:val="105"/>
        </w:rPr>
        <w:t xml:space="preserve">nvestor has to decide how to manage the portfolio over time. He can adopt passive approach or active approach towards the management of the portfolio. In the passive approach the investor would maintain the percentage allocation for asset classes and keep </w:t>
      </w:r>
      <w:r>
        <w:rPr>
          <w:w w:val="105"/>
        </w:rPr>
        <w:t>the security holdings within its place over the established holding period. In the active approach the investor continuously assess the risk and return of the securities within the asset classes and changes them accordingly.</w:t>
      </w:r>
    </w:p>
    <w:p w:rsidR="003A22DD" w:rsidRDefault="00CA5637">
      <w:pPr>
        <w:pStyle w:val="BodyText"/>
        <w:spacing w:before="9" w:line="372" w:lineRule="auto"/>
        <w:ind w:right="1470"/>
        <w:jc w:val="both"/>
      </w:pPr>
      <w:r>
        <w:rPr>
          <w:w w:val="105"/>
        </w:rPr>
        <w:t>He</w:t>
      </w:r>
      <w:r>
        <w:rPr>
          <w:spacing w:val="-7"/>
          <w:w w:val="105"/>
        </w:rPr>
        <w:t xml:space="preserve"> </w:t>
      </w:r>
      <w:r>
        <w:rPr>
          <w:w w:val="105"/>
        </w:rPr>
        <w:t>would</w:t>
      </w:r>
      <w:r>
        <w:rPr>
          <w:spacing w:val="-6"/>
          <w:w w:val="105"/>
        </w:rPr>
        <w:t xml:space="preserve"> </w:t>
      </w:r>
      <w:r>
        <w:rPr>
          <w:w w:val="105"/>
        </w:rPr>
        <w:t>be studying</w:t>
      </w:r>
      <w:r>
        <w:rPr>
          <w:spacing w:val="-6"/>
          <w:w w:val="105"/>
        </w:rPr>
        <w:t xml:space="preserve"> </w:t>
      </w:r>
      <w:r>
        <w:rPr>
          <w:w w:val="105"/>
        </w:rPr>
        <w:t>the</w:t>
      </w:r>
      <w:r>
        <w:rPr>
          <w:spacing w:val="-7"/>
          <w:w w:val="105"/>
        </w:rPr>
        <w:t xml:space="preserve"> </w:t>
      </w:r>
      <w:r>
        <w:rPr>
          <w:w w:val="105"/>
        </w:rPr>
        <w:t>risks</w:t>
      </w:r>
      <w:r>
        <w:rPr>
          <w:spacing w:val="-14"/>
          <w:w w:val="105"/>
        </w:rPr>
        <w:t xml:space="preserve"> </w:t>
      </w:r>
      <w:r>
        <w:rPr>
          <w:w w:val="105"/>
        </w:rPr>
        <w:t>(1)</w:t>
      </w:r>
      <w:r>
        <w:rPr>
          <w:spacing w:val="-2"/>
          <w:w w:val="105"/>
        </w:rPr>
        <w:t xml:space="preserve"> </w:t>
      </w:r>
      <w:r>
        <w:rPr>
          <w:w w:val="105"/>
        </w:rPr>
        <w:t>market</w:t>
      </w:r>
      <w:r>
        <w:rPr>
          <w:spacing w:val="-10"/>
          <w:w w:val="105"/>
        </w:rPr>
        <w:t xml:space="preserve"> </w:t>
      </w:r>
      <w:r>
        <w:rPr>
          <w:w w:val="105"/>
        </w:rPr>
        <w:t>related</w:t>
      </w:r>
      <w:r>
        <w:rPr>
          <w:spacing w:val="-13"/>
          <w:w w:val="105"/>
        </w:rPr>
        <w:t xml:space="preserve"> </w:t>
      </w:r>
      <w:r>
        <w:rPr>
          <w:w w:val="105"/>
        </w:rPr>
        <w:t>(2)</w:t>
      </w:r>
      <w:r>
        <w:rPr>
          <w:spacing w:val="-2"/>
          <w:w w:val="105"/>
        </w:rPr>
        <w:t xml:space="preserve"> </w:t>
      </w:r>
      <w:r>
        <w:rPr>
          <w:w w:val="105"/>
        </w:rPr>
        <w:t>group</w:t>
      </w:r>
      <w:r>
        <w:rPr>
          <w:spacing w:val="-6"/>
          <w:w w:val="105"/>
        </w:rPr>
        <w:t xml:space="preserve"> </w:t>
      </w:r>
      <w:r>
        <w:rPr>
          <w:w w:val="105"/>
        </w:rPr>
        <w:t>related</w:t>
      </w:r>
      <w:r>
        <w:rPr>
          <w:spacing w:val="-12"/>
          <w:w w:val="105"/>
        </w:rPr>
        <w:t xml:space="preserve"> </w:t>
      </w:r>
      <w:r>
        <w:rPr>
          <w:spacing w:val="4"/>
          <w:w w:val="105"/>
        </w:rPr>
        <w:t>and</w:t>
      </w:r>
      <w:r>
        <w:rPr>
          <w:spacing w:val="-12"/>
          <w:w w:val="105"/>
        </w:rPr>
        <w:t xml:space="preserve"> </w:t>
      </w:r>
      <w:r>
        <w:rPr>
          <w:w w:val="105"/>
        </w:rPr>
        <w:t>(3)</w:t>
      </w:r>
      <w:r>
        <w:rPr>
          <w:spacing w:val="-2"/>
          <w:w w:val="105"/>
        </w:rPr>
        <w:t xml:space="preserve"> </w:t>
      </w:r>
      <w:r>
        <w:rPr>
          <w:w w:val="105"/>
        </w:rPr>
        <w:t>security specific</w:t>
      </w:r>
      <w:r>
        <w:rPr>
          <w:spacing w:val="-11"/>
          <w:w w:val="105"/>
        </w:rPr>
        <w:t xml:space="preserve"> </w:t>
      </w:r>
      <w:r>
        <w:rPr>
          <w:w w:val="105"/>
        </w:rPr>
        <w:t>and</w:t>
      </w:r>
      <w:r>
        <w:rPr>
          <w:spacing w:val="-2"/>
          <w:w w:val="105"/>
        </w:rPr>
        <w:t xml:space="preserve"> </w:t>
      </w:r>
      <w:r>
        <w:rPr>
          <w:w w:val="105"/>
        </w:rPr>
        <w:t>changes</w:t>
      </w:r>
      <w:r>
        <w:rPr>
          <w:spacing w:val="-12"/>
          <w:w w:val="105"/>
        </w:rPr>
        <w:t xml:space="preserve"> </w:t>
      </w:r>
      <w:r>
        <w:rPr>
          <w:spacing w:val="2"/>
          <w:w w:val="105"/>
        </w:rPr>
        <w:t>the</w:t>
      </w:r>
      <w:r>
        <w:rPr>
          <w:spacing w:val="-3"/>
          <w:w w:val="105"/>
        </w:rPr>
        <w:t xml:space="preserve"> </w:t>
      </w:r>
      <w:r>
        <w:rPr>
          <w:w w:val="105"/>
        </w:rPr>
        <w:t>components</w:t>
      </w:r>
      <w:r>
        <w:rPr>
          <w:spacing w:val="-6"/>
          <w:w w:val="105"/>
        </w:rPr>
        <w:t xml:space="preserve"> </w:t>
      </w:r>
      <w:r>
        <w:rPr>
          <w:w w:val="105"/>
        </w:rPr>
        <w:t>of</w:t>
      </w:r>
      <w:r>
        <w:rPr>
          <w:spacing w:val="-5"/>
          <w:w w:val="105"/>
        </w:rPr>
        <w:t xml:space="preserve"> </w:t>
      </w:r>
      <w:r>
        <w:rPr>
          <w:w w:val="105"/>
        </w:rPr>
        <w:t>the</w:t>
      </w:r>
      <w:r>
        <w:rPr>
          <w:spacing w:val="-4"/>
          <w:w w:val="105"/>
        </w:rPr>
        <w:t xml:space="preserve"> </w:t>
      </w:r>
      <w:r>
        <w:rPr>
          <w:w w:val="105"/>
        </w:rPr>
        <w:t>portfolio</w:t>
      </w:r>
      <w:r>
        <w:rPr>
          <w:spacing w:val="-2"/>
          <w:w w:val="105"/>
        </w:rPr>
        <w:t xml:space="preserve"> </w:t>
      </w:r>
      <w:r>
        <w:rPr>
          <w:spacing w:val="2"/>
          <w:w w:val="105"/>
        </w:rPr>
        <w:t>to</w:t>
      </w:r>
      <w:r>
        <w:rPr>
          <w:spacing w:val="-3"/>
          <w:w w:val="105"/>
        </w:rPr>
        <w:t xml:space="preserve"> </w:t>
      </w:r>
      <w:r>
        <w:rPr>
          <w:w w:val="105"/>
        </w:rPr>
        <w:t>suit</w:t>
      </w:r>
      <w:r>
        <w:rPr>
          <w:spacing w:val="-1"/>
          <w:w w:val="105"/>
        </w:rPr>
        <w:t xml:space="preserve"> </w:t>
      </w:r>
      <w:r>
        <w:rPr>
          <w:w w:val="105"/>
        </w:rPr>
        <w:t>his objectives.</w:t>
      </w:r>
    </w:p>
    <w:p w:rsidR="003A22DD" w:rsidRDefault="003A22DD">
      <w:pPr>
        <w:pStyle w:val="BodyText"/>
        <w:spacing w:before="1"/>
        <w:ind w:left="0"/>
        <w:rPr>
          <w:sz w:val="37"/>
        </w:rPr>
      </w:pPr>
    </w:p>
    <w:p w:rsidR="003A22DD" w:rsidRDefault="00CA5637">
      <w:pPr>
        <w:pStyle w:val="Heading5"/>
        <w:ind w:left="1261"/>
        <w:jc w:val="left"/>
      </w:pPr>
      <w:r>
        <w:rPr>
          <w:w w:val="105"/>
        </w:rPr>
        <w:t>Portfolio performance measures</w:t>
      </w:r>
    </w:p>
    <w:p w:rsidR="003A22DD" w:rsidRDefault="003A22DD">
      <w:pPr>
        <w:sectPr w:rsidR="003A22DD">
          <w:pgSz w:w="12240" w:h="15840"/>
          <w:pgMar w:top="1500" w:right="980" w:bottom="280" w:left="1260" w:header="720" w:footer="720" w:gutter="0"/>
          <w:cols w:space="720"/>
        </w:sectPr>
      </w:pPr>
    </w:p>
    <w:p w:rsidR="003A22DD" w:rsidRDefault="00CA5637">
      <w:pPr>
        <w:pStyle w:val="BodyText"/>
        <w:spacing w:before="69" w:line="357" w:lineRule="auto"/>
        <w:ind w:right="562" w:firstLine="662"/>
        <w:jc w:val="both"/>
      </w:pPr>
      <w:r>
        <w:rPr>
          <w:i/>
          <w:w w:val="105"/>
        </w:rPr>
        <w:lastRenderedPageBreak/>
        <w:t xml:space="preserve">Portfolio performance evaluation </w:t>
      </w:r>
      <w:r>
        <w:rPr>
          <w:w w:val="105"/>
        </w:rPr>
        <w:t>involves determining periodically how the portfoli</w:t>
      </w:r>
      <w:r>
        <w:rPr>
          <w:w w:val="105"/>
        </w:rPr>
        <w:t>o performed in terms of not only the return earned, but also the risk experienced by the investor. For portfolio evaluation appropriate measures of return and risk as well as relevant standards (or “benchmarks”) are needed.</w:t>
      </w:r>
    </w:p>
    <w:p w:rsidR="003A22DD" w:rsidRDefault="00CA5637">
      <w:pPr>
        <w:spacing w:before="80" w:line="357" w:lineRule="auto"/>
        <w:ind w:left="540" w:right="534" w:firstLine="785"/>
        <w:jc w:val="both"/>
        <w:rPr>
          <w:sz w:val="23"/>
        </w:rPr>
      </w:pPr>
      <w:r>
        <w:rPr>
          <w:w w:val="105"/>
          <w:sz w:val="23"/>
        </w:rPr>
        <w:t xml:space="preserve">In general, the </w:t>
      </w:r>
      <w:r>
        <w:rPr>
          <w:b/>
          <w:i/>
          <w:w w:val="105"/>
          <w:sz w:val="23"/>
        </w:rPr>
        <w:t xml:space="preserve">market value of </w:t>
      </w:r>
      <w:r>
        <w:rPr>
          <w:b/>
          <w:i/>
          <w:w w:val="105"/>
          <w:sz w:val="23"/>
        </w:rPr>
        <w:t xml:space="preserve">a portfolio at a point of time </w:t>
      </w:r>
      <w:r>
        <w:rPr>
          <w:w w:val="105"/>
          <w:sz w:val="23"/>
        </w:rPr>
        <w:t xml:space="preserve">is determined by adding the markets value of all the securities held at that particular time. The </w:t>
      </w:r>
      <w:r>
        <w:rPr>
          <w:b/>
          <w:i/>
          <w:w w:val="105"/>
          <w:sz w:val="23"/>
        </w:rPr>
        <w:t xml:space="preserve">market value of the portfolio at the end of the period </w:t>
      </w:r>
      <w:r>
        <w:rPr>
          <w:w w:val="105"/>
          <w:sz w:val="23"/>
        </w:rPr>
        <w:t>is calculated in the same way, only using end-of- period prices of the s</w:t>
      </w:r>
      <w:r>
        <w:rPr>
          <w:w w:val="105"/>
          <w:sz w:val="23"/>
        </w:rPr>
        <w:t>ecurities held in the portfolio.</w:t>
      </w:r>
    </w:p>
    <w:p w:rsidR="003A22DD" w:rsidRDefault="003A22DD">
      <w:pPr>
        <w:pStyle w:val="BodyText"/>
        <w:spacing w:before="11"/>
        <w:ind w:left="0"/>
      </w:pPr>
    </w:p>
    <w:p w:rsidR="003A22DD" w:rsidRDefault="00CA5637">
      <w:pPr>
        <w:pStyle w:val="Heading6"/>
        <w:ind w:left="1318"/>
        <w:jc w:val="left"/>
      </w:pPr>
      <w:r>
        <w:rPr>
          <w:w w:val="105"/>
        </w:rPr>
        <w:t>The return on the portfolio (</w:t>
      </w:r>
      <w:proofErr w:type="spellStart"/>
      <w:r>
        <w:rPr>
          <w:w w:val="105"/>
        </w:rPr>
        <w:t>rp</w:t>
      </w:r>
      <w:proofErr w:type="spellEnd"/>
      <w:r>
        <w:rPr>
          <w:w w:val="105"/>
        </w:rPr>
        <w:t>):</w:t>
      </w:r>
    </w:p>
    <w:p w:rsidR="003A22DD" w:rsidRDefault="003A22DD">
      <w:pPr>
        <w:pStyle w:val="BodyText"/>
        <w:spacing w:before="6"/>
        <w:ind w:left="0"/>
        <w:rPr>
          <w:b/>
          <w:i/>
          <w:sz w:val="25"/>
        </w:rPr>
      </w:pPr>
    </w:p>
    <w:tbl>
      <w:tblPr>
        <w:tblW w:w="0" w:type="auto"/>
        <w:tblInd w:w="348" w:type="dxa"/>
        <w:tblLayout w:type="fixed"/>
        <w:tblCellMar>
          <w:left w:w="0" w:type="dxa"/>
          <w:right w:w="0" w:type="dxa"/>
        </w:tblCellMar>
        <w:tblLook w:val="01E0"/>
      </w:tblPr>
      <w:tblGrid>
        <w:gridCol w:w="1305"/>
        <w:gridCol w:w="3486"/>
      </w:tblGrid>
      <w:tr w:rsidR="003A22DD">
        <w:trPr>
          <w:trHeight w:val="531"/>
        </w:trPr>
        <w:tc>
          <w:tcPr>
            <w:tcW w:w="1305" w:type="dxa"/>
          </w:tcPr>
          <w:p w:rsidR="003A22DD" w:rsidRDefault="003A22DD">
            <w:pPr>
              <w:pStyle w:val="TableParagraph"/>
            </w:pPr>
          </w:p>
        </w:tc>
        <w:tc>
          <w:tcPr>
            <w:tcW w:w="3486" w:type="dxa"/>
          </w:tcPr>
          <w:p w:rsidR="003A22DD" w:rsidRDefault="00CA5637">
            <w:pPr>
              <w:pStyle w:val="TableParagraph"/>
              <w:spacing w:line="261" w:lineRule="exact"/>
              <w:ind w:left="213"/>
              <w:rPr>
                <w:b/>
                <w:sz w:val="23"/>
              </w:rPr>
            </w:pPr>
            <w:proofErr w:type="spellStart"/>
            <w:r>
              <w:rPr>
                <w:b/>
                <w:w w:val="105"/>
                <w:sz w:val="23"/>
              </w:rPr>
              <w:t>rp</w:t>
            </w:r>
            <w:proofErr w:type="spellEnd"/>
            <w:r>
              <w:rPr>
                <w:b/>
                <w:w w:val="105"/>
                <w:sz w:val="23"/>
              </w:rPr>
              <w:t xml:space="preserve"> = (</w:t>
            </w:r>
            <w:proofErr w:type="spellStart"/>
            <w:r>
              <w:rPr>
                <w:b/>
                <w:w w:val="105"/>
                <w:sz w:val="23"/>
              </w:rPr>
              <w:t>Ve</w:t>
            </w:r>
            <w:proofErr w:type="spellEnd"/>
            <w:r>
              <w:rPr>
                <w:b/>
                <w:w w:val="105"/>
                <w:sz w:val="23"/>
              </w:rPr>
              <w:t xml:space="preserve"> - </w:t>
            </w:r>
            <w:proofErr w:type="spellStart"/>
            <w:r>
              <w:rPr>
                <w:b/>
                <w:w w:val="105"/>
                <w:sz w:val="23"/>
              </w:rPr>
              <w:t>Vb</w:t>
            </w:r>
            <w:proofErr w:type="spellEnd"/>
            <w:r>
              <w:rPr>
                <w:b/>
                <w:w w:val="105"/>
                <w:sz w:val="23"/>
              </w:rPr>
              <w:t xml:space="preserve">) / </w:t>
            </w:r>
            <w:proofErr w:type="spellStart"/>
            <w:r>
              <w:rPr>
                <w:b/>
                <w:w w:val="105"/>
                <w:sz w:val="23"/>
              </w:rPr>
              <w:t>Vb</w:t>
            </w:r>
            <w:proofErr w:type="spellEnd"/>
            <w:r>
              <w:rPr>
                <w:b/>
                <w:w w:val="105"/>
                <w:sz w:val="23"/>
              </w:rPr>
              <w:t>,</w:t>
            </w:r>
          </w:p>
        </w:tc>
      </w:tr>
      <w:tr w:rsidR="003A22DD">
        <w:trPr>
          <w:trHeight w:val="605"/>
        </w:trPr>
        <w:tc>
          <w:tcPr>
            <w:tcW w:w="1305" w:type="dxa"/>
          </w:tcPr>
          <w:p w:rsidR="003A22DD" w:rsidRDefault="003A22DD">
            <w:pPr>
              <w:pStyle w:val="TableParagraph"/>
              <w:rPr>
                <w:b/>
                <w:i/>
                <w:sz w:val="23"/>
              </w:rPr>
            </w:pPr>
          </w:p>
          <w:p w:rsidR="003A22DD" w:rsidRDefault="00CA5637">
            <w:pPr>
              <w:pStyle w:val="TableParagraph"/>
              <w:ind w:left="200"/>
              <w:rPr>
                <w:sz w:val="23"/>
              </w:rPr>
            </w:pPr>
            <w:r>
              <w:rPr>
                <w:w w:val="105"/>
                <w:sz w:val="23"/>
              </w:rPr>
              <w:t>here:</w:t>
            </w:r>
            <w:r>
              <w:rPr>
                <w:spacing w:val="55"/>
                <w:w w:val="105"/>
                <w:sz w:val="23"/>
              </w:rPr>
              <w:t xml:space="preserve"> </w:t>
            </w:r>
            <w:proofErr w:type="spellStart"/>
            <w:r>
              <w:rPr>
                <w:w w:val="105"/>
                <w:sz w:val="23"/>
              </w:rPr>
              <w:t>Ve</w:t>
            </w:r>
            <w:proofErr w:type="spellEnd"/>
          </w:p>
        </w:tc>
        <w:tc>
          <w:tcPr>
            <w:tcW w:w="3486" w:type="dxa"/>
          </w:tcPr>
          <w:p w:rsidR="003A22DD" w:rsidRDefault="003A22DD">
            <w:pPr>
              <w:pStyle w:val="TableParagraph"/>
              <w:rPr>
                <w:b/>
                <w:i/>
                <w:sz w:val="23"/>
              </w:rPr>
            </w:pPr>
          </w:p>
          <w:p w:rsidR="003A22DD" w:rsidRDefault="00CA5637">
            <w:pPr>
              <w:pStyle w:val="TableParagraph"/>
              <w:ind w:left="33"/>
              <w:rPr>
                <w:sz w:val="23"/>
              </w:rPr>
            </w:pPr>
            <w:r>
              <w:rPr>
                <w:w w:val="105"/>
                <w:sz w:val="23"/>
              </w:rPr>
              <w:t>- beginning value of the portfolio;</w:t>
            </w:r>
          </w:p>
        </w:tc>
      </w:tr>
      <w:tr w:rsidR="003A22DD">
        <w:trPr>
          <w:trHeight w:val="337"/>
        </w:trPr>
        <w:tc>
          <w:tcPr>
            <w:tcW w:w="1305" w:type="dxa"/>
          </w:tcPr>
          <w:p w:rsidR="003A22DD" w:rsidRDefault="00CA5637">
            <w:pPr>
              <w:pStyle w:val="TableParagraph"/>
              <w:spacing w:before="71" w:line="246" w:lineRule="exact"/>
              <w:ind w:right="32"/>
              <w:jc w:val="right"/>
              <w:rPr>
                <w:sz w:val="23"/>
              </w:rPr>
            </w:pPr>
            <w:proofErr w:type="spellStart"/>
            <w:r>
              <w:rPr>
                <w:sz w:val="23"/>
              </w:rPr>
              <w:t>Vb</w:t>
            </w:r>
            <w:proofErr w:type="spellEnd"/>
          </w:p>
        </w:tc>
        <w:tc>
          <w:tcPr>
            <w:tcW w:w="3486" w:type="dxa"/>
          </w:tcPr>
          <w:p w:rsidR="003A22DD" w:rsidRDefault="00CA5637">
            <w:pPr>
              <w:pStyle w:val="TableParagraph"/>
              <w:spacing w:before="71" w:line="246" w:lineRule="exact"/>
              <w:ind w:left="55"/>
              <w:rPr>
                <w:sz w:val="23"/>
              </w:rPr>
            </w:pPr>
            <w:r>
              <w:rPr>
                <w:w w:val="105"/>
                <w:sz w:val="23"/>
              </w:rPr>
              <w:t>- ending value of the portfolio.</w:t>
            </w:r>
          </w:p>
        </w:tc>
      </w:tr>
    </w:tbl>
    <w:p w:rsidR="003A22DD" w:rsidRDefault="00CA5637">
      <w:pPr>
        <w:pStyle w:val="BodyText"/>
        <w:spacing w:before="216" w:line="364" w:lineRule="auto"/>
        <w:ind w:right="533" w:firstLine="778"/>
        <w:jc w:val="both"/>
      </w:pPr>
      <w:r>
        <w:rPr>
          <w:w w:val="105"/>
        </w:rPr>
        <w:t>The essential idea behind performance evaluation is to compare the returns which were obtained on portfolio with the results that could be obtained if more appropriate alternative portfolios had been chosen for the investment. Such comparison portfolios ar</w:t>
      </w:r>
      <w:r>
        <w:rPr>
          <w:w w:val="105"/>
        </w:rPr>
        <w:t xml:space="preserve">e often referred to as </w:t>
      </w:r>
      <w:r>
        <w:rPr>
          <w:b/>
          <w:i/>
          <w:w w:val="105"/>
        </w:rPr>
        <w:t>benchmark portfolios</w:t>
      </w:r>
      <w:r>
        <w:rPr>
          <w:w w:val="105"/>
        </w:rPr>
        <w:t>. In selecting them investor should be certain that they are relevant, feasible and known in advance. The benchmark should reflect the objectives of the investor.</w:t>
      </w:r>
    </w:p>
    <w:p w:rsidR="003A22DD" w:rsidRDefault="00CA5637">
      <w:pPr>
        <w:pStyle w:val="Heading5"/>
        <w:spacing w:before="1"/>
      </w:pPr>
      <w:r>
        <w:rPr>
          <w:w w:val="105"/>
        </w:rPr>
        <w:t>Relationship between risk and return</w:t>
      </w:r>
    </w:p>
    <w:p w:rsidR="003A22DD" w:rsidRDefault="00CA5637">
      <w:pPr>
        <w:pStyle w:val="BodyText"/>
        <w:spacing w:before="9" w:line="364" w:lineRule="auto"/>
        <w:ind w:right="536" w:firstLine="353"/>
        <w:jc w:val="both"/>
      </w:pPr>
      <w:r>
        <w:rPr>
          <w:w w:val="105"/>
        </w:rPr>
        <w:t xml:space="preserve">The expected </w:t>
      </w:r>
      <w:r>
        <w:rPr>
          <w:w w:val="105"/>
        </w:rPr>
        <w:t>rate of return and the variance or standard deviation provide investor with information about the nature of the probability distribution associated with a single asset. However all these numbers are only the characteristics of return and risk of the partic</w:t>
      </w:r>
      <w:r>
        <w:rPr>
          <w:w w:val="105"/>
        </w:rPr>
        <w:t xml:space="preserve">ular </w:t>
      </w:r>
      <w:proofErr w:type="gramStart"/>
      <w:r>
        <w:rPr>
          <w:w w:val="105"/>
        </w:rPr>
        <w:t>asset.</w:t>
      </w:r>
      <w:proofErr w:type="gramEnd"/>
      <w:r>
        <w:rPr>
          <w:w w:val="105"/>
        </w:rPr>
        <w:t xml:space="preserve"> But how does one asset having some specific trade-off between return and risk influence the other one with the different characteristics of return and risk in the same portfolio? And what could be the influence of this relationship to the inves</w:t>
      </w:r>
      <w:r>
        <w:rPr>
          <w:w w:val="105"/>
        </w:rPr>
        <w:t>tor’s portfolio? The answers to these questions are of great importance for the investor when forming his/ her diversified portfolio. The statistics that can provide the investor with the information to answer these questions are covariance and correlation</w:t>
      </w:r>
      <w:r>
        <w:rPr>
          <w:w w:val="105"/>
        </w:rPr>
        <w:t xml:space="preserve"> coefficient. Covariance and correlation are related and they generally measure the same phenomenon – the relationship between two variables. Both concepts are best understood by looking at the math behind</w:t>
      </w:r>
    </w:p>
    <w:p w:rsidR="003A22DD" w:rsidRDefault="003A22DD">
      <w:pPr>
        <w:spacing w:line="364" w:lineRule="auto"/>
        <w:jc w:val="both"/>
        <w:sectPr w:rsidR="003A22DD">
          <w:pgSz w:w="12240" w:h="15840"/>
          <w:pgMar w:top="1380" w:right="980" w:bottom="280" w:left="1260" w:header="720" w:footer="720" w:gutter="0"/>
          <w:cols w:space="720"/>
        </w:sectPr>
      </w:pPr>
    </w:p>
    <w:p w:rsidR="003A22DD" w:rsidRDefault="00CA5637">
      <w:pPr>
        <w:pStyle w:val="BodyText"/>
        <w:spacing w:before="69"/>
      </w:pPr>
      <w:proofErr w:type="gramStart"/>
      <w:r>
        <w:rPr>
          <w:w w:val="105"/>
        </w:rPr>
        <w:lastRenderedPageBreak/>
        <w:t>them</w:t>
      </w:r>
      <w:proofErr w:type="gramEnd"/>
      <w:r>
        <w:rPr>
          <w:w w:val="105"/>
        </w:rPr>
        <w:t>.</w:t>
      </w:r>
    </w:p>
    <w:p w:rsidR="003A22DD" w:rsidRDefault="00CA5637">
      <w:pPr>
        <w:pStyle w:val="Heading5"/>
        <w:spacing w:before="139"/>
        <w:jc w:val="left"/>
      </w:pPr>
      <w:r>
        <w:rPr>
          <w:w w:val="105"/>
        </w:rPr>
        <w:t>Covariance</w:t>
      </w:r>
    </w:p>
    <w:p w:rsidR="003A22DD" w:rsidRDefault="00CA5637">
      <w:pPr>
        <w:pStyle w:val="BodyText"/>
        <w:spacing w:before="196" w:line="321" w:lineRule="auto"/>
        <w:ind w:right="567" w:firstLine="230"/>
        <w:jc w:val="both"/>
      </w:pPr>
      <w:r>
        <w:rPr>
          <w:w w:val="105"/>
        </w:rPr>
        <w:t>Two methods of covariance estimation can be used: the sample covariance and the population covariance.</w:t>
      </w:r>
    </w:p>
    <w:p w:rsidR="003A22DD" w:rsidRDefault="00CA5637">
      <w:pPr>
        <w:pStyle w:val="BodyText"/>
        <w:spacing w:before="120" w:line="345" w:lineRule="auto"/>
        <w:ind w:right="550" w:firstLine="842"/>
        <w:jc w:val="both"/>
      </w:pPr>
      <w:r>
        <w:rPr>
          <w:b/>
          <w:i/>
          <w:w w:val="105"/>
        </w:rPr>
        <w:t xml:space="preserve">The sample covariance </w:t>
      </w:r>
      <w:r>
        <w:rPr>
          <w:w w:val="105"/>
        </w:rPr>
        <w:t>is estimated than the investor hasn‘t enough information about the underlying probability distributions for the returns of two asse</w:t>
      </w:r>
      <w:r>
        <w:rPr>
          <w:w w:val="105"/>
        </w:rPr>
        <w:t>ts and then the sample of historical returns is used.</w:t>
      </w:r>
    </w:p>
    <w:p w:rsidR="003A22DD" w:rsidRDefault="00CA5637">
      <w:pPr>
        <w:spacing w:before="103"/>
        <w:ind w:left="1318"/>
        <w:jc w:val="both"/>
        <w:rPr>
          <w:sz w:val="23"/>
        </w:rPr>
      </w:pPr>
      <w:r>
        <w:rPr>
          <w:b/>
          <w:i/>
          <w:w w:val="105"/>
          <w:sz w:val="23"/>
        </w:rPr>
        <w:t xml:space="preserve">Sample covariance between two assets - </w:t>
      </w:r>
      <w:proofErr w:type="gramStart"/>
      <w:r>
        <w:rPr>
          <w:b/>
          <w:i/>
          <w:w w:val="105"/>
          <w:sz w:val="23"/>
        </w:rPr>
        <w:t>A</w:t>
      </w:r>
      <w:proofErr w:type="gramEnd"/>
      <w:r>
        <w:rPr>
          <w:b/>
          <w:i/>
          <w:w w:val="105"/>
          <w:sz w:val="23"/>
        </w:rPr>
        <w:t xml:space="preserve"> and B </w:t>
      </w:r>
      <w:r>
        <w:rPr>
          <w:w w:val="105"/>
          <w:sz w:val="23"/>
        </w:rPr>
        <w:t>is defined in</w:t>
      </w:r>
    </w:p>
    <w:p w:rsidR="003A22DD" w:rsidRDefault="003A22DD">
      <w:pPr>
        <w:pStyle w:val="BodyText"/>
        <w:spacing w:before="8"/>
        <w:ind w:left="0"/>
        <w:rPr>
          <w:sz w:val="34"/>
        </w:rPr>
      </w:pPr>
    </w:p>
    <w:p w:rsidR="003A22DD" w:rsidRDefault="00CA5637">
      <w:pPr>
        <w:pStyle w:val="Heading5"/>
        <w:spacing w:line="261" w:lineRule="auto"/>
        <w:ind w:left="2940" w:right="3880"/>
        <w:jc w:val="left"/>
      </w:pPr>
      <w:r>
        <w:rPr>
          <w:w w:val="105"/>
        </w:rPr>
        <w:t>∑ [</w:t>
      </w:r>
      <w:proofErr w:type="gramStart"/>
      <w:r>
        <w:rPr>
          <w:w w:val="105"/>
        </w:rPr>
        <w:t xml:space="preserve">( </w:t>
      </w:r>
      <w:proofErr w:type="spellStart"/>
      <w:r>
        <w:rPr>
          <w:w w:val="105"/>
        </w:rPr>
        <w:t>rA,t</w:t>
      </w:r>
      <w:proofErr w:type="spellEnd"/>
      <w:proofErr w:type="gramEnd"/>
      <w:r>
        <w:rPr>
          <w:w w:val="105"/>
        </w:rPr>
        <w:t xml:space="preserve"> - </w:t>
      </w:r>
      <w:proofErr w:type="spellStart"/>
      <w:r>
        <w:rPr>
          <w:w w:val="105"/>
        </w:rPr>
        <w:t>ŕA</w:t>
      </w:r>
      <w:proofErr w:type="spellEnd"/>
      <w:r>
        <w:rPr>
          <w:w w:val="105"/>
        </w:rPr>
        <w:t xml:space="preserve"> ) . </w:t>
      </w:r>
      <w:proofErr w:type="gramStart"/>
      <w:r>
        <w:rPr>
          <w:w w:val="105"/>
        </w:rPr>
        <w:t xml:space="preserve">( </w:t>
      </w:r>
      <w:proofErr w:type="spellStart"/>
      <w:r>
        <w:rPr>
          <w:w w:val="105"/>
        </w:rPr>
        <w:t>rB,t</w:t>
      </w:r>
      <w:proofErr w:type="spellEnd"/>
      <w:proofErr w:type="gramEnd"/>
      <w:r>
        <w:rPr>
          <w:w w:val="105"/>
        </w:rPr>
        <w:t xml:space="preserve"> - </w:t>
      </w:r>
      <w:proofErr w:type="spellStart"/>
      <w:r>
        <w:rPr>
          <w:w w:val="105"/>
        </w:rPr>
        <w:t>ŕB</w:t>
      </w:r>
      <w:proofErr w:type="spellEnd"/>
      <w:r>
        <w:rPr>
          <w:w w:val="105"/>
        </w:rPr>
        <w:t>)] t=1</w:t>
      </w:r>
    </w:p>
    <w:tbl>
      <w:tblPr>
        <w:tblW w:w="0" w:type="auto"/>
        <w:tblInd w:w="1011" w:type="dxa"/>
        <w:tblLayout w:type="fixed"/>
        <w:tblCellMar>
          <w:left w:w="0" w:type="dxa"/>
          <w:right w:w="0" w:type="dxa"/>
        </w:tblCellMar>
        <w:tblLook w:val="01E0"/>
      </w:tblPr>
      <w:tblGrid>
        <w:gridCol w:w="6263"/>
        <w:gridCol w:w="1837"/>
      </w:tblGrid>
      <w:tr w:rsidR="003A22DD">
        <w:trPr>
          <w:trHeight w:val="268"/>
        </w:trPr>
        <w:tc>
          <w:tcPr>
            <w:tcW w:w="6263" w:type="dxa"/>
          </w:tcPr>
          <w:p w:rsidR="003A22DD" w:rsidRDefault="00CA5637">
            <w:pPr>
              <w:pStyle w:val="TableParagraph"/>
              <w:tabs>
                <w:tab w:val="left" w:leader="hyphen" w:pos="5026"/>
              </w:tabs>
              <w:spacing w:line="248" w:lineRule="exact"/>
              <w:ind w:left="200"/>
              <w:rPr>
                <w:b/>
                <w:sz w:val="23"/>
              </w:rPr>
            </w:pPr>
            <w:proofErr w:type="spellStart"/>
            <w:r>
              <w:rPr>
                <w:b/>
                <w:w w:val="105"/>
                <w:sz w:val="23"/>
              </w:rPr>
              <w:t>Cov</w:t>
            </w:r>
            <w:proofErr w:type="spellEnd"/>
            <w:r>
              <w:rPr>
                <w:b/>
                <w:w w:val="105"/>
                <w:sz w:val="23"/>
              </w:rPr>
              <w:t xml:space="preserve"> (</w:t>
            </w:r>
            <w:proofErr w:type="spellStart"/>
            <w:r>
              <w:rPr>
                <w:b/>
                <w:w w:val="105"/>
                <w:sz w:val="23"/>
              </w:rPr>
              <w:t>ŕA</w:t>
            </w:r>
            <w:proofErr w:type="spellEnd"/>
            <w:r>
              <w:rPr>
                <w:b/>
                <w:w w:val="105"/>
                <w:sz w:val="23"/>
              </w:rPr>
              <w:t>,</w:t>
            </w:r>
            <w:r>
              <w:rPr>
                <w:b/>
                <w:spacing w:val="-13"/>
                <w:w w:val="105"/>
                <w:sz w:val="23"/>
              </w:rPr>
              <w:t xml:space="preserve"> </w:t>
            </w:r>
            <w:proofErr w:type="spellStart"/>
            <w:r>
              <w:rPr>
                <w:b/>
                <w:w w:val="105"/>
                <w:sz w:val="23"/>
              </w:rPr>
              <w:t>ŕB</w:t>
            </w:r>
            <w:proofErr w:type="spellEnd"/>
            <w:r>
              <w:rPr>
                <w:b/>
                <w:w w:val="105"/>
                <w:sz w:val="23"/>
              </w:rPr>
              <w:t>)</w:t>
            </w:r>
            <w:r>
              <w:rPr>
                <w:b/>
                <w:spacing w:val="-1"/>
                <w:w w:val="105"/>
                <w:sz w:val="23"/>
              </w:rPr>
              <w:t xml:space="preserve"> </w:t>
            </w:r>
            <w:r>
              <w:rPr>
                <w:b/>
                <w:w w:val="105"/>
                <w:sz w:val="23"/>
              </w:rPr>
              <w:t>=</w:t>
            </w:r>
            <w:r>
              <w:rPr>
                <w:b/>
                <w:w w:val="105"/>
                <w:sz w:val="23"/>
              </w:rPr>
              <w:tab/>
              <w:t>,</w:t>
            </w:r>
          </w:p>
        </w:tc>
        <w:tc>
          <w:tcPr>
            <w:tcW w:w="1837" w:type="dxa"/>
          </w:tcPr>
          <w:p w:rsidR="003A22DD" w:rsidRDefault="00CA5637">
            <w:pPr>
              <w:pStyle w:val="TableParagraph"/>
              <w:spacing w:line="248" w:lineRule="exact"/>
              <w:ind w:left="1177"/>
              <w:rPr>
                <w:b/>
                <w:sz w:val="23"/>
              </w:rPr>
            </w:pPr>
            <w:r>
              <w:rPr>
                <w:b/>
                <w:w w:val="105"/>
                <w:sz w:val="23"/>
              </w:rPr>
              <w:t>(2.9)</w:t>
            </w:r>
          </w:p>
        </w:tc>
      </w:tr>
      <w:tr w:rsidR="003A22DD">
        <w:trPr>
          <w:trHeight w:val="268"/>
        </w:trPr>
        <w:tc>
          <w:tcPr>
            <w:tcW w:w="6263" w:type="dxa"/>
          </w:tcPr>
          <w:p w:rsidR="003A22DD" w:rsidRDefault="00CA5637">
            <w:pPr>
              <w:pStyle w:val="TableParagraph"/>
              <w:spacing w:line="248" w:lineRule="exact"/>
              <w:ind w:left="2776" w:right="2949"/>
              <w:jc w:val="center"/>
              <w:rPr>
                <w:b/>
                <w:sz w:val="23"/>
              </w:rPr>
            </w:pPr>
            <w:r>
              <w:rPr>
                <w:b/>
                <w:w w:val="105"/>
                <w:sz w:val="23"/>
              </w:rPr>
              <w:t>n – 1</w:t>
            </w:r>
          </w:p>
        </w:tc>
        <w:tc>
          <w:tcPr>
            <w:tcW w:w="1837" w:type="dxa"/>
          </w:tcPr>
          <w:p w:rsidR="003A22DD" w:rsidRDefault="003A22DD">
            <w:pPr>
              <w:pStyle w:val="TableParagraph"/>
              <w:rPr>
                <w:sz w:val="18"/>
              </w:rPr>
            </w:pPr>
          </w:p>
        </w:tc>
      </w:tr>
    </w:tbl>
    <w:p w:rsidR="003A22DD" w:rsidRDefault="00CA5637">
      <w:pPr>
        <w:pStyle w:val="BodyText"/>
        <w:spacing w:line="321" w:lineRule="auto"/>
        <w:ind w:left="1261" w:right="653" w:hanging="721"/>
      </w:pPr>
      <w:proofErr w:type="gramStart"/>
      <w:r>
        <w:rPr>
          <w:w w:val="105"/>
        </w:rPr>
        <w:t>here</w:t>
      </w:r>
      <w:proofErr w:type="gramEnd"/>
      <w:r>
        <w:rPr>
          <w:w w:val="105"/>
        </w:rPr>
        <w:t xml:space="preserve"> </w:t>
      </w:r>
      <w:proofErr w:type="spellStart"/>
      <w:r>
        <w:rPr>
          <w:w w:val="105"/>
        </w:rPr>
        <w:t>rA,t</w:t>
      </w:r>
      <w:proofErr w:type="spellEnd"/>
      <w:r>
        <w:rPr>
          <w:w w:val="105"/>
        </w:rPr>
        <w:t xml:space="preserve"> , </w:t>
      </w:r>
      <w:proofErr w:type="spellStart"/>
      <w:r>
        <w:rPr>
          <w:w w:val="105"/>
        </w:rPr>
        <w:t>rB,t</w:t>
      </w:r>
      <w:proofErr w:type="spellEnd"/>
      <w:r>
        <w:rPr>
          <w:w w:val="105"/>
        </w:rPr>
        <w:t xml:space="preserve"> - consequently, rate of return for assets A and B in the time period t, when t varies from 1 to n;</w:t>
      </w:r>
    </w:p>
    <w:p w:rsidR="003A22DD" w:rsidRDefault="00CA5637">
      <w:pPr>
        <w:pStyle w:val="BodyText"/>
        <w:spacing w:before="62"/>
        <w:ind w:left="1261"/>
        <w:jc w:val="both"/>
      </w:pPr>
      <w:proofErr w:type="spellStart"/>
      <w:proofErr w:type="gramStart"/>
      <w:r>
        <w:rPr>
          <w:w w:val="105"/>
        </w:rPr>
        <w:t>ŕA</w:t>
      </w:r>
      <w:proofErr w:type="spellEnd"/>
      <w:proofErr w:type="gramEnd"/>
      <w:r>
        <w:rPr>
          <w:w w:val="105"/>
        </w:rPr>
        <w:t xml:space="preserve">, </w:t>
      </w:r>
      <w:proofErr w:type="spellStart"/>
      <w:r>
        <w:rPr>
          <w:w w:val="105"/>
        </w:rPr>
        <w:t>ŕB</w:t>
      </w:r>
      <w:proofErr w:type="spellEnd"/>
      <w:r>
        <w:rPr>
          <w:w w:val="105"/>
        </w:rPr>
        <w:t xml:space="preserve"> - sample mean of rate of returns for assets A and B consequently.</w:t>
      </w:r>
    </w:p>
    <w:p w:rsidR="003A22DD" w:rsidRDefault="00CA5637">
      <w:pPr>
        <w:pStyle w:val="BodyText"/>
        <w:spacing w:before="211" w:line="372" w:lineRule="auto"/>
        <w:ind w:right="531" w:firstLine="662"/>
        <w:jc w:val="both"/>
      </w:pPr>
      <w:r>
        <w:rPr>
          <w:w w:val="105"/>
        </w:rPr>
        <w:t>As can be understood from the formula, a number of sample covarianc</w:t>
      </w:r>
      <w:r>
        <w:rPr>
          <w:w w:val="105"/>
        </w:rPr>
        <w:t xml:space="preserve">e can range from “–” to “+” infinity. Though, the covariance number doesn’t tell </w:t>
      </w:r>
      <w:r>
        <w:rPr>
          <w:spacing w:val="2"/>
          <w:w w:val="105"/>
        </w:rPr>
        <w:t xml:space="preserve">the </w:t>
      </w:r>
      <w:r>
        <w:rPr>
          <w:w w:val="105"/>
        </w:rPr>
        <w:t xml:space="preserve">investor much about </w:t>
      </w:r>
      <w:r>
        <w:rPr>
          <w:spacing w:val="2"/>
          <w:w w:val="105"/>
        </w:rPr>
        <w:t xml:space="preserve">the </w:t>
      </w:r>
      <w:r>
        <w:rPr>
          <w:w w:val="105"/>
        </w:rPr>
        <w:t xml:space="preserve">relationship between </w:t>
      </w:r>
      <w:r>
        <w:rPr>
          <w:spacing w:val="2"/>
          <w:w w:val="105"/>
        </w:rPr>
        <w:t xml:space="preserve">the </w:t>
      </w:r>
      <w:r>
        <w:rPr>
          <w:w w:val="105"/>
        </w:rPr>
        <w:t xml:space="preserve">returns on </w:t>
      </w:r>
      <w:r>
        <w:rPr>
          <w:spacing w:val="2"/>
          <w:w w:val="105"/>
        </w:rPr>
        <w:t xml:space="preserve">the </w:t>
      </w:r>
      <w:r>
        <w:rPr>
          <w:w w:val="105"/>
        </w:rPr>
        <w:t xml:space="preserve">two assets </w:t>
      </w:r>
      <w:r>
        <w:rPr>
          <w:spacing w:val="2"/>
          <w:w w:val="105"/>
        </w:rPr>
        <w:t xml:space="preserve">if </w:t>
      </w:r>
      <w:r>
        <w:rPr>
          <w:w w:val="105"/>
        </w:rPr>
        <w:t xml:space="preserve">only this pair of assets in the portfolio </w:t>
      </w:r>
      <w:r>
        <w:rPr>
          <w:spacing w:val="2"/>
          <w:w w:val="105"/>
        </w:rPr>
        <w:t xml:space="preserve">is </w:t>
      </w:r>
      <w:proofErr w:type="spellStart"/>
      <w:r>
        <w:rPr>
          <w:w w:val="105"/>
        </w:rPr>
        <w:t>analysed</w:t>
      </w:r>
      <w:proofErr w:type="spellEnd"/>
      <w:r>
        <w:rPr>
          <w:w w:val="105"/>
        </w:rPr>
        <w:t xml:space="preserve">. </w:t>
      </w:r>
      <w:r>
        <w:rPr>
          <w:spacing w:val="3"/>
          <w:w w:val="105"/>
        </w:rPr>
        <w:t xml:space="preserve">It </w:t>
      </w:r>
      <w:r>
        <w:rPr>
          <w:spacing w:val="2"/>
          <w:w w:val="105"/>
        </w:rPr>
        <w:t xml:space="preserve">is </w:t>
      </w:r>
      <w:r>
        <w:rPr>
          <w:w w:val="105"/>
        </w:rPr>
        <w:t xml:space="preserve">difficult </w:t>
      </w:r>
      <w:r>
        <w:rPr>
          <w:spacing w:val="2"/>
          <w:w w:val="105"/>
        </w:rPr>
        <w:t xml:space="preserve">to </w:t>
      </w:r>
      <w:proofErr w:type="spellStart"/>
      <w:r>
        <w:rPr>
          <w:w w:val="105"/>
        </w:rPr>
        <w:t>conclud</w:t>
      </w:r>
      <w:proofErr w:type="spellEnd"/>
      <w:r>
        <w:rPr>
          <w:w w:val="105"/>
        </w:rPr>
        <w:t xml:space="preserve"> </w:t>
      </w:r>
      <w:r>
        <w:rPr>
          <w:spacing w:val="2"/>
          <w:w w:val="105"/>
        </w:rPr>
        <w:t xml:space="preserve">if the </w:t>
      </w:r>
      <w:r>
        <w:rPr>
          <w:w w:val="105"/>
        </w:rPr>
        <w:t xml:space="preserve">relationship between returns of two assets </w:t>
      </w:r>
      <w:r>
        <w:rPr>
          <w:spacing w:val="3"/>
          <w:w w:val="105"/>
        </w:rPr>
        <w:t xml:space="preserve">(A </w:t>
      </w:r>
      <w:r>
        <w:rPr>
          <w:w w:val="105"/>
        </w:rPr>
        <w:t xml:space="preserve">and </w:t>
      </w:r>
      <w:r>
        <w:rPr>
          <w:spacing w:val="3"/>
          <w:w w:val="105"/>
        </w:rPr>
        <w:t xml:space="preserve">B) </w:t>
      </w:r>
      <w:r>
        <w:rPr>
          <w:spacing w:val="2"/>
          <w:w w:val="105"/>
        </w:rPr>
        <w:t xml:space="preserve">is </w:t>
      </w:r>
      <w:r>
        <w:rPr>
          <w:w w:val="105"/>
        </w:rPr>
        <w:t xml:space="preserve">strong or weak, taking into account </w:t>
      </w:r>
      <w:r>
        <w:rPr>
          <w:spacing w:val="2"/>
          <w:w w:val="105"/>
        </w:rPr>
        <w:t xml:space="preserve">the </w:t>
      </w:r>
      <w:r>
        <w:rPr>
          <w:w w:val="105"/>
        </w:rPr>
        <w:t xml:space="preserve">absolute number of </w:t>
      </w:r>
      <w:r>
        <w:rPr>
          <w:spacing w:val="2"/>
          <w:w w:val="105"/>
        </w:rPr>
        <w:t xml:space="preserve">the </w:t>
      </w:r>
      <w:r>
        <w:rPr>
          <w:w w:val="105"/>
        </w:rPr>
        <w:t xml:space="preserve">sample variance. However, what </w:t>
      </w:r>
      <w:r>
        <w:rPr>
          <w:spacing w:val="2"/>
          <w:w w:val="105"/>
        </w:rPr>
        <w:t xml:space="preserve">is </w:t>
      </w:r>
      <w:r>
        <w:rPr>
          <w:w w:val="105"/>
        </w:rPr>
        <w:t xml:space="preserve">very important </w:t>
      </w:r>
      <w:r>
        <w:rPr>
          <w:spacing w:val="2"/>
          <w:w w:val="105"/>
        </w:rPr>
        <w:t xml:space="preserve">using </w:t>
      </w:r>
      <w:r>
        <w:rPr>
          <w:w w:val="105"/>
        </w:rPr>
        <w:t xml:space="preserve">the covariance for measuring relationship between two assets – the identification </w:t>
      </w:r>
      <w:r>
        <w:rPr>
          <w:w w:val="105"/>
        </w:rPr>
        <w:t xml:space="preserve">of </w:t>
      </w:r>
      <w:r>
        <w:rPr>
          <w:spacing w:val="2"/>
          <w:w w:val="105"/>
        </w:rPr>
        <w:t xml:space="preserve">the </w:t>
      </w:r>
      <w:r>
        <w:rPr>
          <w:w w:val="105"/>
        </w:rPr>
        <w:t xml:space="preserve">direction of this relationship. Positive number of covariance shows that rates of return of two assets </w:t>
      </w:r>
      <w:r>
        <w:rPr>
          <w:spacing w:val="3"/>
          <w:w w:val="105"/>
        </w:rPr>
        <w:t xml:space="preserve">are </w:t>
      </w:r>
      <w:r>
        <w:rPr>
          <w:w w:val="105"/>
        </w:rPr>
        <w:t xml:space="preserve">moving to </w:t>
      </w:r>
      <w:r>
        <w:rPr>
          <w:spacing w:val="2"/>
          <w:w w:val="105"/>
        </w:rPr>
        <w:t xml:space="preserve">the </w:t>
      </w:r>
      <w:r>
        <w:rPr>
          <w:w w:val="105"/>
        </w:rPr>
        <w:t xml:space="preserve">same direction: when return on asset A </w:t>
      </w:r>
      <w:r>
        <w:rPr>
          <w:spacing w:val="2"/>
          <w:w w:val="105"/>
        </w:rPr>
        <w:t xml:space="preserve">is </w:t>
      </w:r>
      <w:r>
        <w:rPr>
          <w:w w:val="105"/>
        </w:rPr>
        <w:t xml:space="preserve">above </w:t>
      </w:r>
      <w:r>
        <w:rPr>
          <w:spacing w:val="3"/>
          <w:w w:val="105"/>
        </w:rPr>
        <w:t xml:space="preserve">its </w:t>
      </w:r>
      <w:r>
        <w:rPr>
          <w:w w:val="105"/>
        </w:rPr>
        <w:t xml:space="preserve">mean of return (positive), </w:t>
      </w:r>
      <w:r>
        <w:rPr>
          <w:spacing w:val="2"/>
          <w:w w:val="105"/>
        </w:rPr>
        <w:t xml:space="preserve">the </w:t>
      </w:r>
      <w:r>
        <w:rPr>
          <w:w w:val="105"/>
        </w:rPr>
        <w:t xml:space="preserve">other asset B </w:t>
      </w:r>
      <w:r>
        <w:rPr>
          <w:spacing w:val="2"/>
          <w:w w:val="105"/>
        </w:rPr>
        <w:t xml:space="preserve">is </w:t>
      </w:r>
      <w:r>
        <w:rPr>
          <w:w w:val="105"/>
        </w:rPr>
        <w:t>tend to be the same (positiv</w:t>
      </w:r>
      <w:r>
        <w:rPr>
          <w:w w:val="105"/>
        </w:rPr>
        <w:t xml:space="preserve">e) and vice versa: when the rate of return of asset A </w:t>
      </w:r>
      <w:r>
        <w:rPr>
          <w:spacing w:val="2"/>
          <w:w w:val="105"/>
        </w:rPr>
        <w:t xml:space="preserve">is </w:t>
      </w:r>
      <w:r>
        <w:rPr>
          <w:w w:val="105"/>
        </w:rPr>
        <w:t xml:space="preserve">negative or bellow its mean of return, the returns of other asset </w:t>
      </w:r>
      <w:r>
        <w:rPr>
          <w:spacing w:val="2"/>
          <w:w w:val="105"/>
        </w:rPr>
        <w:t xml:space="preserve">tend to </w:t>
      </w:r>
      <w:r>
        <w:rPr>
          <w:w w:val="105"/>
        </w:rPr>
        <w:t>be negative too. Negative number of covariance</w:t>
      </w:r>
      <w:r>
        <w:rPr>
          <w:spacing w:val="-2"/>
          <w:w w:val="105"/>
        </w:rPr>
        <w:t xml:space="preserve"> </w:t>
      </w:r>
      <w:r>
        <w:rPr>
          <w:w w:val="105"/>
        </w:rPr>
        <w:t>shows</w:t>
      </w:r>
      <w:r>
        <w:rPr>
          <w:spacing w:val="-9"/>
          <w:w w:val="105"/>
        </w:rPr>
        <w:t xml:space="preserve"> </w:t>
      </w:r>
      <w:r>
        <w:rPr>
          <w:w w:val="105"/>
        </w:rPr>
        <w:t>that</w:t>
      </w:r>
      <w:r>
        <w:rPr>
          <w:spacing w:val="-5"/>
          <w:w w:val="105"/>
        </w:rPr>
        <w:t xml:space="preserve"> </w:t>
      </w:r>
      <w:r>
        <w:rPr>
          <w:w w:val="105"/>
        </w:rPr>
        <w:t>rates</w:t>
      </w:r>
      <w:r>
        <w:rPr>
          <w:spacing w:val="-2"/>
          <w:w w:val="105"/>
        </w:rPr>
        <w:t xml:space="preserve"> </w:t>
      </w:r>
      <w:r>
        <w:rPr>
          <w:w w:val="105"/>
        </w:rPr>
        <w:t>of</w:t>
      </w:r>
      <w:r>
        <w:rPr>
          <w:spacing w:val="-9"/>
          <w:w w:val="105"/>
        </w:rPr>
        <w:t xml:space="preserve"> </w:t>
      </w:r>
      <w:r>
        <w:rPr>
          <w:w w:val="105"/>
        </w:rPr>
        <w:t>return</w:t>
      </w:r>
      <w:r>
        <w:rPr>
          <w:spacing w:val="-7"/>
          <w:w w:val="105"/>
        </w:rPr>
        <w:t xml:space="preserve"> </w:t>
      </w:r>
      <w:r>
        <w:rPr>
          <w:w w:val="105"/>
        </w:rPr>
        <w:t>of</w:t>
      </w:r>
      <w:r>
        <w:rPr>
          <w:spacing w:val="-9"/>
          <w:w w:val="105"/>
        </w:rPr>
        <w:t xml:space="preserve"> </w:t>
      </w:r>
      <w:r>
        <w:rPr>
          <w:w w:val="105"/>
        </w:rPr>
        <w:t>two</w:t>
      </w:r>
      <w:r>
        <w:rPr>
          <w:spacing w:val="-6"/>
          <w:w w:val="105"/>
        </w:rPr>
        <w:t xml:space="preserve"> </w:t>
      </w:r>
      <w:r>
        <w:rPr>
          <w:w w:val="105"/>
        </w:rPr>
        <w:t>assets</w:t>
      </w:r>
      <w:r>
        <w:rPr>
          <w:spacing w:val="-10"/>
          <w:w w:val="105"/>
        </w:rPr>
        <w:t xml:space="preserve"> </w:t>
      </w:r>
      <w:r>
        <w:rPr>
          <w:spacing w:val="3"/>
          <w:w w:val="105"/>
        </w:rPr>
        <w:t>are</w:t>
      </w:r>
      <w:r>
        <w:rPr>
          <w:spacing w:val="-7"/>
          <w:w w:val="105"/>
        </w:rPr>
        <w:t xml:space="preserve"> </w:t>
      </w:r>
      <w:r>
        <w:rPr>
          <w:w w:val="105"/>
        </w:rPr>
        <w:t>moving</w:t>
      </w:r>
      <w:r>
        <w:rPr>
          <w:spacing w:val="-7"/>
          <w:w w:val="105"/>
        </w:rPr>
        <w:t xml:space="preserve"> </w:t>
      </w:r>
      <w:r>
        <w:rPr>
          <w:spacing w:val="2"/>
          <w:w w:val="105"/>
        </w:rPr>
        <w:t>in</w:t>
      </w:r>
      <w:r>
        <w:rPr>
          <w:spacing w:val="-6"/>
          <w:w w:val="105"/>
        </w:rPr>
        <w:t xml:space="preserve"> </w:t>
      </w:r>
      <w:r>
        <w:rPr>
          <w:w w:val="105"/>
        </w:rPr>
        <w:t>the</w:t>
      </w:r>
      <w:r>
        <w:rPr>
          <w:spacing w:val="-8"/>
          <w:w w:val="105"/>
        </w:rPr>
        <w:t xml:space="preserve"> </w:t>
      </w:r>
      <w:r>
        <w:rPr>
          <w:w w:val="105"/>
        </w:rPr>
        <w:t>contrariwise</w:t>
      </w:r>
      <w:r>
        <w:rPr>
          <w:spacing w:val="-1"/>
          <w:w w:val="105"/>
        </w:rPr>
        <w:t xml:space="preserve"> </w:t>
      </w:r>
      <w:r>
        <w:rPr>
          <w:w w:val="105"/>
        </w:rPr>
        <w:t>direct</w:t>
      </w:r>
      <w:r>
        <w:rPr>
          <w:w w:val="105"/>
        </w:rPr>
        <w:t xml:space="preserve">ions: when return on asset A </w:t>
      </w:r>
      <w:r>
        <w:rPr>
          <w:spacing w:val="2"/>
          <w:w w:val="105"/>
        </w:rPr>
        <w:t xml:space="preserve">is </w:t>
      </w:r>
      <w:r>
        <w:rPr>
          <w:w w:val="105"/>
        </w:rPr>
        <w:t xml:space="preserve">above its mean of return (positive), </w:t>
      </w:r>
      <w:r>
        <w:rPr>
          <w:spacing w:val="2"/>
          <w:w w:val="105"/>
        </w:rPr>
        <w:t xml:space="preserve">the </w:t>
      </w:r>
      <w:r>
        <w:rPr>
          <w:w w:val="105"/>
        </w:rPr>
        <w:t xml:space="preserve">returns of the other asset - B </w:t>
      </w:r>
      <w:r>
        <w:rPr>
          <w:spacing w:val="2"/>
          <w:w w:val="105"/>
        </w:rPr>
        <w:t xml:space="preserve">is </w:t>
      </w:r>
      <w:r>
        <w:rPr>
          <w:w w:val="105"/>
        </w:rPr>
        <w:t xml:space="preserve">tend </w:t>
      </w:r>
      <w:r>
        <w:rPr>
          <w:spacing w:val="2"/>
          <w:w w:val="105"/>
        </w:rPr>
        <w:t xml:space="preserve">to </w:t>
      </w:r>
      <w:r>
        <w:rPr>
          <w:w w:val="105"/>
        </w:rPr>
        <w:t xml:space="preserve">be </w:t>
      </w:r>
      <w:r>
        <w:rPr>
          <w:spacing w:val="2"/>
          <w:w w:val="105"/>
        </w:rPr>
        <w:t xml:space="preserve">the </w:t>
      </w:r>
      <w:r>
        <w:rPr>
          <w:w w:val="105"/>
        </w:rPr>
        <w:t xml:space="preserve">negative and vice versa. Though, </w:t>
      </w:r>
      <w:r>
        <w:rPr>
          <w:spacing w:val="2"/>
          <w:w w:val="105"/>
        </w:rPr>
        <w:t xml:space="preserve">in </w:t>
      </w:r>
      <w:r>
        <w:rPr>
          <w:w w:val="105"/>
        </w:rPr>
        <w:t xml:space="preserve">analyzing relationship between </w:t>
      </w:r>
      <w:r>
        <w:rPr>
          <w:spacing w:val="2"/>
          <w:w w:val="105"/>
        </w:rPr>
        <w:t xml:space="preserve">the </w:t>
      </w:r>
      <w:r>
        <w:rPr>
          <w:w w:val="105"/>
        </w:rPr>
        <w:t xml:space="preserve">assets </w:t>
      </w:r>
      <w:r>
        <w:rPr>
          <w:spacing w:val="2"/>
          <w:w w:val="105"/>
        </w:rPr>
        <w:t xml:space="preserve">in the </w:t>
      </w:r>
      <w:r>
        <w:rPr>
          <w:w w:val="105"/>
        </w:rPr>
        <w:t xml:space="preserve">same portfolio using covariance for portfolio formation </w:t>
      </w:r>
      <w:r>
        <w:rPr>
          <w:spacing w:val="2"/>
          <w:w w:val="105"/>
        </w:rPr>
        <w:t xml:space="preserve">it </w:t>
      </w:r>
      <w:r>
        <w:rPr>
          <w:w w:val="105"/>
        </w:rPr>
        <w:t xml:space="preserve">is important </w:t>
      </w:r>
      <w:r>
        <w:rPr>
          <w:spacing w:val="2"/>
          <w:w w:val="105"/>
        </w:rPr>
        <w:t xml:space="preserve">to </w:t>
      </w:r>
      <w:r>
        <w:rPr>
          <w:w w:val="105"/>
        </w:rPr>
        <w:t xml:space="preserve">identify which of </w:t>
      </w:r>
      <w:r>
        <w:rPr>
          <w:spacing w:val="2"/>
          <w:w w:val="105"/>
        </w:rPr>
        <w:t xml:space="preserve">the </w:t>
      </w:r>
      <w:r>
        <w:rPr>
          <w:w w:val="105"/>
        </w:rPr>
        <w:t>three possible outcomes</w:t>
      </w:r>
      <w:r>
        <w:rPr>
          <w:spacing w:val="-19"/>
          <w:w w:val="105"/>
        </w:rPr>
        <w:t xml:space="preserve"> </w:t>
      </w:r>
      <w:r>
        <w:rPr>
          <w:w w:val="105"/>
        </w:rPr>
        <w:t>exists:</w:t>
      </w:r>
    </w:p>
    <w:p w:rsidR="003A22DD" w:rsidRDefault="00CA5637">
      <w:pPr>
        <w:pStyle w:val="BodyText"/>
        <w:spacing w:before="53"/>
        <w:ind w:left="3185"/>
        <w:jc w:val="both"/>
      </w:pPr>
      <w:proofErr w:type="gramStart"/>
      <w:r>
        <w:rPr>
          <w:w w:val="105"/>
        </w:rPr>
        <w:t>positive</w:t>
      </w:r>
      <w:proofErr w:type="gramEnd"/>
      <w:r>
        <w:rPr>
          <w:w w:val="105"/>
        </w:rPr>
        <w:t xml:space="preserve"> covariance (“+”),</w:t>
      </w:r>
    </w:p>
    <w:p w:rsidR="003A22DD" w:rsidRDefault="003A22DD">
      <w:pPr>
        <w:jc w:val="both"/>
        <w:sectPr w:rsidR="003A22DD">
          <w:pgSz w:w="12240" w:h="15840"/>
          <w:pgMar w:top="1380" w:right="980" w:bottom="280" w:left="1260" w:header="720" w:footer="720" w:gutter="0"/>
          <w:cols w:space="720"/>
        </w:sectPr>
      </w:pPr>
    </w:p>
    <w:p w:rsidR="003A22DD" w:rsidRDefault="00CA5637">
      <w:pPr>
        <w:pStyle w:val="BodyText"/>
        <w:spacing w:before="82" w:line="345" w:lineRule="auto"/>
        <w:ind w:left="3185" w:right="3655"/>
        <w:jc w:val="both"/>
      </w:pPr>
      <w:proofErr w:type="gramStart"/>
      <w:r>
        <w:rPr>
          <w:w w:val="105"/>
        </w:rPr>
        <w:lastRenderedPageBreak/>
        <w:t>negative</w:t>
      </w:r>
      <w:proofErr w:type="gramEnd"/>
      <w:r>
        <w:rPr>
          <w:w w:val="105"/>
        </w:rPr>
        <w:t xml:space="preserve"> covariance (“-”) or</w:t>
      </w:r>
      <w:r>
        <w:rPr>
          <w:spacing w:val="-31"/>
          <w:w w:val="105"/>
        </w:rPr>
        <w:t xml:space="preserve"> </w:t>
      </w:r>
      <w:r>
        <w:rPr>
          <w:w w:val="105"/>
        </w:rPr>
        <w:t>zero covariance</w:t>
      </w:r>
      <w:r>
        <w:rPr>
          <w:spacing w:val="-2"/>
          <w:w w:val="105"/>
        </w:rPr>
        <w:t xml:space="preserve"> </w:t>
      </w:r>
      <w:r>
        <w:rPr>
          <w:w w:val="105"/>
        </w:rPr>
        <w:t>(“0”).</w:t>
      </w:r>
    </w:p>
    <w:p w:rsidR="003A22DD" w:rsidRDefault="00CA5637">
      <w:pPr>
        <w:pStyle w:val="BodyText"/>
        <w:spacing w:before="117" w:line="360" w:lineRule="auto"/>
        <w:ind w:right="558" w:firstLine="842"/>
        <w:jc w:val="both"/>
      </w:pPr>
      <w:r>
        <w:rPr>
          <w:w w:val="105"/>
        </w:rPr>
        <w:t>If the positive covariance between two assets is identified the common recommendation for the investor would be not to put both of these assets to the same portfolio, because their returns move in the same direction and the risk in portfolio will be not di</w:t>
      </w:r>
      <w:r>
        <w:rPr>
          <w:w w:val="105"/>
        </w:rPr>
        <w:t>versified.</w:t>
      </w:r>
    </w:p>
    <w:p w:rsidR="003A22DD" w:rsidRDefault="00CA5637">
      <w:pPr>
        <w:pStyle w:val="BodyText"/>
        <w:spacing w:before="63" w:line="326" w:lineRule="auto"/>
        <w:ind w:right="570" w:firstLine="842"/>
        <w:jc w:val="both"/>
      </w:pPr>
      <w:r>
        <w:rPr>
          <w:w w:val="105"/>
        </w:rPr>
        <w:t>If the negative covariance between the pair of assets is identified the common recommendation for the investor would be to include both of these assets to the</w:t>
      </w:r>
    </w:p>
    <w:p w:rsidR="003A22DD" w:rsidRDefault="00CA5637">
      <w:pPr>
        <w:pStyle w:val="BodyText"/>
        <w:spacing w:line="319" w:lineRule="auto"/>
        <w:ind w:right="574"/>
        <w:jc w:val="both"/>
      </w:pPr>
      <w:proofErr w:type="gramStart"/>
      <w:r>
        <w:rPr>
          <w:w w:val="105"/>
        </w:rPr>
        <w:t>portfolio</w:t>
      </w:r>
      <w:proofErr w:type="gramEnd"/>
      <w:r>
        <w:rPr>
          <w:w w:val="105"/>
        </w:rPr>
        <w:t>, because their returns move in the contrariwise directions and the risk in p</w:t>
      </w:r>
      <w:r>
        <w:rPr>
          <w:w w:val="105"/>
        </w:rPr>
        <w:t>ortfolio could be diversified or decreased.</w:t>
      </w:r>
    </w:p>
    <w:p w:rsidR="003A22DD" w:rsidRDefault="00CA5637">
      <w:pPr>
        <w:pStyle w:val="BodyText"/>
        <w:spacing w:before="126" w:line="357" w:lineRule="auto"/>
        <w:ind w:right="553" w:firstLine="842"/>
        <w:jc w:val="both"/>
      </w:pPr>
      <w:r>
        <w:rPr>
          <w:w w:val="105"/>
        </w:rPr>
        <w:t>If the zero covariance between two assets is identified it means that there is no relationship between the rates of return of two assets. The assets could be included in the same portfolio, but it is rare case in</w:t>
      </w:r>
      <w:r>
        <w:rPr>
          <w:w w:val="105"/>
        </w:rPr>
        <w:t xml:space="preserve"> practice and usually covariance tends to be positive or negative.</w:t>
      </w:r>
    </w:p>
    <w:p w:rsidR="003A22DD" w:rsidRDefault="00CA5637">
      <w:pPr>
        <w:pStyle w:val="BodyText"/>
        <w:spacing w:before="80" w:line="372" w:lineRule="auto"/>
        <w:ind w:right="537" w:firstLine="842"/>
        <w:jc w:val="both"/>
      </w:pPr>
      <w:r>
        <w:rPr>
          <w:spacing w:val="-3"/>
          <w:w w:val="105"/>
        </w:rPr>
        <w:t>For</w:t>
      </w:r>
      <w:r>
        <w:rPr>
          <w:spacing w:val="-2"/>
          <w:w w:val="105"/>
        </w:rPr>
        <w:t xml:space="preserve"> </w:t>
      </w:r>
      <w:r>
        <w:rPr>
          <w:w w:val="105"/>
        </w:rPr>
        <w:t>the</w:t>
      </w:r>
      <w:r>
        <w:rPr>
          <w:spacing w:val="-5"/>
          <w:w w:val="105"/>
        </w:rPr>
        <w:t xml:space="preserve"> </w:t>
      </w:r>
      <w:r>
        <w:rPr>
          <w:w w:val="105"/>
        </w:rPr>
        <w:t>investors</w:t>
      </w:r>
      <w:r>
        <w:rPr>
          <w:spacing w:val="-8"/>
          <w:w w:val="105"/>
        </w:rPr>
        <w:t xml:space="preserve"> </w:t>
      </w:r>
      <w:r>
        <w:rPr>
          <w:w w:val="105"/>
        </w:rPr>
        <w:t>using</w:t>
      </w:r>
      <w:r>
        <w:rPr>
          <w:spacing w:val="-5"/>
          <w:w w:val="105"/>
        </w:rPr>
        <w:t xml:space="preserve"> </w:t>
      </w:r>
      <w:r>
        <w:rPr>
          <w:w w:val="105"/>
        </w:rPr>
        <w:t>the</w:t>
      </w:r>
      <w:r>
        <w:rPr>
          <w:spacing w:val="1"/>
          <w:w w:val="105"/>
        </w:rPr>
        <w:t xml:space="preserve"> </w:t>
      </w:r>
      <w:r>
        <w:rPr>
          <w:w w:val="105"/>
        </w:rPr>
        <w:t>sample</w:t>
      </w:r>
      <w:r>
        <w:rPr>
          <w:spacing w:val="-6"/>
          <w:w w:val="105"/>
        </w:rPr>
        <w:t xml:space="preserve"> </w:t>
      </w:r>
      <w:r>
        <w:rPr>
          <w:w w:val="105"/>
        </w:rPr>
        <w:t>covariance</w:t>
      </w:r>
      <w:r>
        <w:rPr>
          <w:spacing w:val="-12"/>
          <w:w w:val="105"/>
        </w:rPr>
        <w:t xml:space="preserve"> </w:t>
      </w:r>
      <w:r>
        <w:rPr>
          <w:spacing w:val="4"/>
          <w:w w:val="105"/>
        </w:rPr>
        <w:t>as</w:t>
      </w:r>
      <w:r>
        <w:rPr>
          <w:spacing w:val="-7"/>
          <w:w w:val="105"/>
        </w:rPr>
        <w:t xml:space="preserve"> </w:t>
      </w:r>
      <w:r>
        <w:rPr>
          <w:w w:val="105"/>
        </w:rPr>
        <w:t>one</w:t>
      </w:r>
      <w:r>
        <w:rPr>
          <w:spacing w:val="-6"/>
          <w:w w:val="105"/>
        </w:rPr>
        <w:t xml:space="preserve"> </w:t>
      </w:r>
      <w:r>
        <w:rPr>
          <w:w w:val="105"/>
        </w:rPr>
        <w:t>of</w:t>
      </w:r>
      <w:r>
        <w:rPr>
          <w:spacing w:val="-8"/>
          <w:w w:val="105"/>
        </w:rPr>
        <w:t xml:space="preserve"> </w:t>
      </w:r>
      <w:r>
        <w:rPr>
          <w:w w:val="105"/>
        </w:rPr>
        <w:t>the</w:t>
      </w:r>
      <w:r>
        <w:rPr>
          <w:spacing w:val="-5"/>
          <w:w w:val="105"/>
        </w:rPr>
        <w:t xml:space="preserve"> </w:t>
      </w:r>
      <w:r>
        <w:rPr>
          <w:w w:val="105"/>
        </w:rPr>
        <w:t>initial</w:t>
      </w:r>
      <w:r>
        <w:rPr>
          <w:spacing w:val="15"/>
          <w:w w:val="105"/>
        </w:rPr>
        <w:t xml:space="preserve"> </w:t>
      </w:r>
      <w:r>
        <w:rPr>
          <w:w w:val="105"/>
        </w:rPr>
        <w:t>steps</w:t>
      </w:r>
      <w:r>
        <w:rPr>
          <w:spacing w:val="-13"/>
          <w:w w:val="105"/>
        </w:rPr>
        <w:t xml:space="preserve"> </w:t>
      </w:r>
      <w:r>
        <w:rPr>
          <w:spacing w:val="2"/>
          <w:w w:val="105"/>
        </w:rPr>
        <w:t>in</w:t>
      </w:r>
      <w:r>
        <w:rPr>
          <w:spacing w:val="-11"/>
          <w:w w:val="105"/>
        </w:rPr>
        <w:t xml:space="preserve"> </w:t>
      </w:r>
      <w:r>
        <w:rPr>
          <w:w w:val="105"/>
        </w:rPr>
        <w:t xml:space="preserve">analyzing potential assets </w:t>
      </w:r>
      <w:r>
        <w:rPr>
          <w:spacing w:val="2"/>
          <w:w w:val="105"/>
        </w:rPr>
        <w:t xml:space="preserve">to </w:t>
      </w:r>
      <w:r>
        <w:rPr>
          <w:w w:val="105"/>
        </w:rPr>
        <w:t xml:space="preserve">put </w:t>
      </w:r>
      <w:r>
        <w:rPr>
          <w:spacing w:val="2"/>
          <w:w w:val="105"/>
        </w:rPr>
        <w:t xml:space="preserve">in </w:t>
      </w:r>
      <w:r>
        <w:rPr>
          <w:w w:val="105"/>
        </w:rPr>
        <w:t xml:space="preserve">the portfolio the graphical method instead of analytical one (using formula 2.9) could be a good alternative. </w:t>
      </w:r>
      <w:r>
        <w:rPr>
          <w:spacing w:val="3"/>
          <w:w w:val="105"/>
        </w:rPr>
        <w:t xml:space="preserve">In </w:t>
      </w:r>
      <w:r>
        <w:rPr>
          <w:w w:val="105"/>
        </w:rPr>
        <w:t>figures 2.1, 2.2 and 2.3 the identification of positive,</w:t>
      </w:r>
      <w:r>
        <w:rPr>
          <w:spacing w:val="-6"/>
          <w:w w:val="105"/>
        </w:rPr>
        <w:t xml:space="preserve"> </w:t>
      </w:r>
      <w:r>
        <w:rPr>
          <w:w w:val="105"/>
        </w:rPr>
        <w:t>negative</w:t>
      </w:r>
      <w:r>
        <w:rPr>
          <w:spacing w:val="-7"/>
          <w:w w:val="105"/>
        </w:rPr>
        <w:t xml:space="preserve"> </w:t>
      </w:r>
      <w:r>
        <w:rPr>
          <w:w w:val="105"/>
        </w:rPr>
        <w:t>and</w:t>
      </w:r>
      <w:r>
        <w:rPr>
          <w:spacing w:val="-7"/>
          <w:w w:val="105"/>
        </w:rPr>
        <w:t xml:space="preserve"> </w:t>
      </w:r>
      <w:r>
        <w:rPr>
          <w:w w:val="105"/>
        </w:rPr>
        <w:t>zero</w:t>
      </w:r>
      <w:r>
        <w:rPr>
          <w:spacing w:val="-7"/>
          <w:w w:val="105"/>
        </w:rPr>
        <w:t xml:space="preserve"> </w:t>
      </w:r>
      <w:proofErr w:type="spellStart"/>
      <w:r>
        <w:rPr>
          <w:w w:val="105"/>
        </w:rPr>
        <w:t>covariances</w:t>
      </w:r>
      <w:proofErr w:type="spellEnd"/>
      <w:r>
        <w:rPr>
          <w:spacing w:val="-9"/>
          <w:w w:val="105"/>
        </w:rPr>
        <w:t xml:space="preserve"> </w:t>
      </w:r>
      <w:r>
        <w:rPr>
          <w:spacing w:val="2"/>
          <w:w w:val="105"/>
        </w:rPr>
        <w:t>is</w:t>
      </w:r>
      <w:r>
        <w:rPr>
          <w:spacing w:val="-9"/>
          <w:w w:val="105"/>
        </w:rPr>
        <w:t xml:space="preserve"> </w:t>
      </w:r>
      <w:r>
        <w:rPr>
          <w:w w:val="105"/>
        </w:rPr>
        <w:t>demonstrated</w:t>
      </w:r>
      <w:r>
        <w:rPr>
          <w:spacing w:val="-7"/>
          <w:w w:val="105"/>
        </w:rPr>
        <w:t xml:space="preserve"> </w:t>
      </w:r>
      <w:r>
        <w:rPr>
          <w:w w:val="105"/>
        </w:rPr>
        <w:t>in graphical</w:t>
      </w:r>
      <w:r>
        <w:rPr>
          <w:spacing w:val="-5"/>
          <w:w w:val="105"/>
        </w:rPr>
        <w:t xml:space="preserve"> </w:t>
      </w:r>
      <w:r>
        <w:rPr>
          <w:w w:val="105"/>
        </w:rPr>
        <w:t>way.</w:t>
      </w:r>
      <w:r>
        <w:rPr>
          <w:spacing w:val="-6"/>
          <w:w w:val="105"/>
        </w:rPr>
        <w:t xml:space="preserve"> </w:t>
      </w:r>
      <w:r>
        <w:rPr>
          <w:spacing w:val="3"/>
          <w:w w:val="105"/>
        </w:rPr>
        <w:t>In</w:t>
      </w:r>
      <w:r>
        <w:rPr>
          <w:spacing w:val="-7"/>
          <w:w w:val="105"/>
        </w:rPr>
        <w:t xml:space="preserve"> </w:t>
      </w:r>
      <w:r>
        <w:rPr>
          <w:w w:val="105"/>
        </w:rPr>
        <w:t>all</w:t>
      </w:r>
      <w:r>
        <w:rPr>
          <w:spacing w:val="-5"/>
          <w:w w:val="105"/>
        </w:rPr>
        <w:t xml:space="preserve"> </w:t>
      </w:r>
      <w:r>
        <w:rPr>
          <w:w w:val="105"/>
        </w:rPr>
        <w:t>these</w:t>
      </w:r>
      <w:r>
        <w:rPr>
          <w:spacing w:val="-1"/>
          <w:w w:val="105"/>
        </w:rPr>
        <w:t xml:space="preserve"> </w:t>
      </w:r>
      <w:r>
        <w:rPr>
          <w:w w:val="105"/>
        </w:rPr>
        <w:t>figures t</w:t>
      </w:r>
      <w:r>
        <w:rPr>
          <w:w w:val="105"/>
        </w:rPr>
        <w:t xml:space="preserve">he horizontal axis shows the rates of return on asset A and vertical axis shows </w:t>
      </w:r>
      <w:r>
        <w:rPr>
          <w:spacing w:val="2"/>
          <w:w w:val="105"/>
        </w:rPr>
        <w:t xml:space="preserve">the </w:t>
      </w:r>
      <w:r>
        <w:rPr>
          <w:w w:val="105"/>
        </w:rPr>
        <w:t xml:space="preserve">rates of return on asset B. When the sample mean of return for both assets </w:t>
      </w:r>
      <w:r>
        <w:rPr>
          <w:spacing w:val="2"/>
          <w:w w:val="105"/>
        </w:rPr>
        <w:t xml:space="preserve">is </w:t>
      </w:r>
      <w:r>
        <w:rPr>
          <w:w w:val="105"/>
        </w:rPr>
        <w:t xml:space="preserve">calculated from historical data given, </w:t>
      </w:r>
      <w:r>
        <w:rPr>
          <w:spacing w:val="2"/>
          <w:w w:val="105"/>
        </w:rPr>
        <w:t xml:space="preserve">the all </w:t>
      </w:r>
      <w:r>
        <w:rPr>
          <w:w w:val="105"/>
        </w:rPr>
        <w:t>area of possible historical rates of return can</w:t>
      </w:r>
      <w:r>
        <w:rPr>
          <w:w w:val="105"/>
        </w:rPr>
        <w:t xml:space="preserve"> be divided into four sections (I, </w:t>
      </w:r>
      <w:r>
        <w:rPr>
          <w:spacing w:val="2"/>
          <w:w w:val="105"/>
        </w:rPr>
        <w:t xml:space="preserve">II, </w:t>
      </w:r>
      <w:r>
        <w:rPr>
          <w:w w:val="105"/>
        </w:rPr>
        <w:t xml:space="preserve">III and </w:t>
      </w:r>
      <w:r>
        <w:rPr>
          <w:spacing w:val="2"/>
          <w:w w:val="105"/>
        </w:rPr>
        <w:t xml:space="preserve">IV) </w:t>
      </w:r>
      <w:r>
        <w:rPr>
          <w:w w:val="105"/>
        </w:rPr>
        <w:t xml:space="preserve">on </w:t>
      </w:r>
      <w:r>
        <w:rPr>
          <w:spacing w:val="2"/>
          <w:w w:val="105"/>
        </w:rPr>
        <w:t xml:space="preserve">the </w:t>
      </w:r>
      <w:r>
        <w:rPr>
          <w:w w:val="105"/>
        </w:rPr>
        <w:t xml:space="preserve">basis of </w:t>
      </w:r>
      <w:r>
        <w:rPr>
          <w:spacing w:val="2"/>
          <w:w w:val="105"/>
        </w:rPr>
        <w:t xml:space="preserve">the </w:t>
      </w:r>
      <w:r>
        <w:rPr>
          <w:w w:val="105"/>
        </w:rPr>
        <w:t>mean returns of two assets (</w:t>
      </w:r>
      <w:proofErr w:type="spellStart"/>
      <w:r>
        <w:rPr>
          <w:w w:val="105"/>
        </w:rPr>
        <w:t>ŕA</w:t>
      </w:r>
      <w:proofErr w:type="spellEnd"/>
      <w:r>
        <w:rPr>
          <w:w w:val="105"/>
        </w:rPr>
        <w:t xml:space="preserve">, </w:t>
      </w:r>
      <w:proofErr w:type="spellStart"/>
      <w:r>
        <w:rPr>
          <w:w w:val="105"/>
        </w:rPr>
        <w:t>ŕB</w:t>
      </w:r>
      <w:proofErr w:type="spellEnd"/>
      <w:r>
        <w:rPr>
          <w:w w:val="105"/>
        </w:rPr>
        <w:t xml:space="preserve"> consequently). </w:t>
      </w:r>
      <w:r>
        <w:rPr>
          <w:spacing w:val="3"/>
          <w:w w:val="105"/>
        </w:rPr>
        <w:t xml:space="preserve">In </w:t>
      </w:r>
      <w:r>
        <w:rPr>
          <w:w w:val="105"/>
        </w:rPr>
        <w:t xml:space="preserve">I section both asset A </w:t>
      </w:r>
      <w:r>
        <w:rPr>
          <w:spacing w:val="4"/>
          <w:w w:val="105"/>
        </w:rPr>
        <w:t xml:space="preserve">and </w:t>
      </w:r>
      <w:r>
        <w:rPr>
          <w:w w:val="105"/>
        </w:rPr>
        <w:t xml:space="preserve">asset B have </w:t>
      </w:r>
      <w:r>
        <w:rPr>
          <w:spacing w:val="2"/>
          <w:w w:val="105"/>
        </w:rPr>
        <w:t xml:space="preserve">the </w:t>
      </w:r>
      <w:r>
        <w:rPr>
          <w:w w:val="105"/>
        </w:rPr>
        <w:t xml:space="preserve">positive rates of returns above their means of return; </w:t>
      </w:r>
      <w:r>
        <w:rPr>
          <w:spacing w:val="2"/>
          <w:w w:val="105"/>
        </w:rPr>
        <w:t xml:space="preserve">in </w:t>
      </w:r>
      <w:r>
        <w:rPr>
          <w:w w:val="105"/>
        </w:rPr>
        <w:t xml:space="preserve">section II </w:t>
      </w:r>
      <w:r>
        <w:rPr>
          <w:spacing w:val="2"/>
          <w:w w:val="105"/>
        </w:rPr>
        <w:t xml:space="preserve">the </w:t>
      </w:r>
      <w:r>
        <w:rPr>
          <w:w w:val="105"/>
        </w:rPr>
        <w:t>results are neg</w:t>
      </w:r>
      <w:r>
        <w:rPr>
          <w:w w:val="105"/>
        </w:rPr>
        <w:t xml:space="preserve">ative for asset A and positive for asset B; </w:t>
      </w:r>
      <w:r>
        <w:rPr>
          <w:spacing w:val="2"/>
          <w:w w:val="105"/>
        </w:rPr>
        <w:t xml:space="preserve">in </w:t>
      </w:r>
      <w:r>
        <w:rPr>
          <w:w w:val="105"/>
        </w:rPr>
        <w:t xml:space="preserve">section III </w:t>
      </w:r>
      <w:r>
        <w:rPr>
          <w:spacing w:val="2"/>
          <w:w w:val="105"/>
        </w:rPr>
        <w:t xml:space="preserve">the </w:t>
      </w:r>
      <w:r>
        <w:rPr>
          <w:w w:val="105"/>
        </w:rPr>
        <w:t xml:space="preserve">results of both assets </w:t>
      </w:r>
      <w:r>
        <w:rPr>
          <w:spacing w:val="3"/>
          <w:w w:val="105"/>
        </w:rPr>
        <w:t xml:space="preserve">are </w:t>
      </w:r>
      <w:r>
        <w:rPr>
          <w:w w:val="105"/>
        </w:rPr>
        <w:t xml:space="preserve">negative – below their </w:t>
      </w:r>
      <w:proofErr w:type="spellStart"/>
      <w:r>
        <w:rPr>
          <w:w w:val="105"/>
        </w:rPr>
        <w:t>meansof</w:t>
      </w:r>
      <w:proofErr w:type="spellEnd"/>
      <w:r>
        <w:rPr>
          <w:w w:val="105"/>
        </w:rPr>
        <w:t xml:space="preserve"> return and in section </w:t>
      </w:r>
      <w:r>
        <w:rPr>
          <w:spacing w:val="3"/>
          <w:w w:val="105"/>
        </w:rPr>
        <w:t xml:space="preserve">IV </w:t>
      </w:r>
      <w:r>
        <w:rPr>
          <w:spacing w:val="2"/>
          <w:w w:val="105"/>
        </w:rPr>
        <w:t xml:space="preserve">the </w:t>
      </w:r>
      <w:r>
        <w:rPr>
          <w:w w:val="105"/>
        </w:rPr>
        <w:t xml:space="preserve">results are positive </w:t>
      </w:r>
      <w:r>
        <w:rPr>
          <w:spacing w:val="-4"/>
          <w:w w:val="105"/>
        </w:rPr>
        <w:t xml:space="preserve">for </w:t>
      </w:r>
      <w:r>
        <w:rPr>
          <w:w w:val="105"/>
        </w:rPr>
        <w:t>asset A and negative for asset</w:t>
      </w:r>
      <w:r>
        <w:rPr>
          <w:spacing w:val="-38"/>
          <w:w w:val="105"/>
        </w:rPr>
        <w:t xml:space="preserve"> </w:t>
      </w:r>
      <w:r>
        <w:rPr>
          <w:spacing w:val="3"/>
          <w:w w:val="105"/>
        </w:rPr>
        <w:t>B.</w:t>
      </w:r>
    </w:p>
    <w:p w:rsidR="003A22DD" w:rsidRDefault="00CA5637">
      <w:pPr>
        <w:spacing w:before="58" w:line="355" w:lineRule="auto"/>
        <w:ind w:left="540" w:right="566" w:firstLine="842"/>
        <w:jc w:val="both"/>
        <w:rPr>
          <w:i/>
          <w:sz w:val="23"/>
        </w:rPr>
      </w:pPr>
      <w:r>
        <w:rPr>
          <w:i/>
          <w:w w:val="105"/>
          <w:sz w:val="23"/>
        </w:rPr>
        <w:t>When the historical rates of return of two asse</w:t>
      </w:r>
      <w:r>
        <w:rPr>
          <w:i/>
          <w:w w:val="105"/>
          <w:sz w:val="23"/>
        </w:rPr>
        <w:t xml:space="preserve">ts known for the investor are marked in the area formed by axes </w:t>
      </w:r>
      <w:proofErr w:type="spellStart"/>
      <w:r>
        <w:rPr>
          <w:i/>
          <w:w w:val="105"/>
          <w:sz w:val="23"/>
        </w:rPr>
        <w:t>ŕA</w:t>
      </w:r>
      <w:proofErr w:type="spellEnd"/>
      <w:r>
        <w:rPr>
          <w:i/>
          <w:w w:val="105"/>
          <w:sz w:val="23"/>
        </w:rPr>
        <w:t xml:space="preserve">, </w:t>
      </w:r>
      <w:proofErr w:type="spellStart"/>
      <w:r>
        <w:rPr>
          <w:i/>
          <w:w w:val="105"/>
          <w:sz w:val="23"/>
        </w:rPr>
        <w:t>ŕB</w:t>
      </w:r>
      <w:proofErr w:type="spellEnd"/>
      <w:r>
        <w:rPr>
          <w:i/>
          <w:w w:val="105"/>
          <w:sz w:val="23"/>
        </w:rPr>
        <w:t>, it is very easy to identify what kind of relationship between two assets exists simply by calculating the number of observations in each:</w:t>
      </w:r>
    </w:p>
    <w:p w:rsidR="003A22DD" w:rsidRDefault="00CA5637">
      <w:pPr>
        <w:pStyle w:val="BodyText"/>
        <w:spacing w:before="57" w:line="352" w:lineRule="auto"/>
        <w:ind w:left="1802" w:right="573" w:firstLine="360"/>
        <w:jc w:val="both"/>
      </w:pPr>
      <w:proofErr w:type="gramStart"/>
      <w:r>
        <w:rPr>
          <w:w w:val="105"/>
        </w:rPr>
        <w:t>if</w:t>
      </w:r>
      <w:proofErr w:type="gramEnd"/>
      <w:r>
        <w:rPr>
          <w:w w:val="105"/>
        </w:rPr>
        <w:t xml:space="preserve"> the number of observations in sections I an</w:t>
      </w:r>
      <w:r>
        <w:rPr>
          <w:w w:val="105"/>
        </w:rPr>
        <w:t>d III prevails over the number of observations in sections II and IV, the covariance between two assets is</w:t>
      </w:r>
    </w:p>
    <w:p w:rsidR="003A22DD" w:rsidRDefault="003A22DD">
      <w:pPr>
        <w:spacing w:line="352" w:lineRule="auto"/>
        <w:jc w:val="both"/>
        <w:sectPr w:rsidR="003A22DD">
          <w:pgSz w:w="12240" w:h="15840"/>
          <w:pgMar w:top="1360" w:right="980" w:bottom="280" w:left="1260" w:header="720" w:footer="720" w:gutter="0"/>
          <w:cols w:space="720"/>
        </w:sectPr>
      </w:pPr>
    </w:p>
    <w:p w:rsidR="003A22DD" w:rsidRDefault="00CA5637">
      <w:pPr>
        <w:pStyle w:val="BodyText"/>
        <w:spacing w:before="82"/>
        <w:ind w:left="1802"/>
      </w:pPr>
      <w:proofErr w:type="gramStart"/>
      <w:r>
        <w:rPr>
          <w:w w:val="105"/>
        </w:rPr>
        <w:lastRenderedPageBreak/>
        <w:t>positive</w:t>
      </w:r>
      <w:proofErr w:type="gramEnd"/>
      <w:r>
        <w:rPr>
          <w:w w:val="105"/>
        </w:rPr>
        <w:t xml:space="preserve"> (“+”);</w:t>
      </w:r>
    </w:p>
    <w:p w:rsidR="003A22DD" w:rsidRDefault="00CA5637">
      <w:pPr>
        <w:pStyle w:val="BodyText"/>
        <w:spacing w:before="211" w:line="350" w:lineRule="auto"/>
        <w:ind w:left="1802" w:right="567" w:firstLine="360"/>
        <w:jc w:val="both"/>
      </w:pPr>
      <w:proofErr w:type="gramStart"/>
      <w:r>
        <w:rPr>
          <w:w w:val="105"/>
        </w:rPr>
        <w:t>if</w:t>
      </w:r>
      <w:proofErr w:type="gramEnd"/>
      <w:r>
        <w:rPr>
          <w:w w:val="105"/>
        </w:rPr>
        <w:t xml:space="preserve"> the number of observations </w:t>
      </w:r>
      <w:r>
        <w:rPr>
          <w:spacing w:val="2"/>
          <w:w w:val="105"/>
        </w:rPr>
        <w:t xml:space="preserve">in </w:t>
      </w:r>
      <w:r>
        <w:rPr>
          <w:w w:val="105"/>
        </w:rPr>
        <w:t xml:space="preserve">sections II and </w:t>
      </w:r>
      <w:r>
        <w:rPr>
          <w:spacing w:val="3"/>
          <w:w w:val="105"/>
        </w:rPr>
        <w:t xml:space="preserve">IV </w:t>
      </w:r>
      <w:r>
        <w:rPr>
          <w:w w:val="105"/>
        </w:rPr>
        <w:t xml:space="preserve">prevails over </w:t>
      </w:r>
      <w:r>
        <w:rPr>
          <w:spacing w:val="2"/>
          <w:w w:val="105"/>
        </w:rPr>
        <w:t xml:space="preserve">the </w:t>
      </w:r>
      <w:r>
        <w:rPr>
          <w:w w:val="105"/>
        </w:rPr>
        <w:t>number</w:t>
      </w:r>
      <w:r>
        <w:rPr>
          <w:spacing w:val="-2"/>
          <w:w w:val="105"/>
        </w:rPr>
        <w:t xml:space="preserve"> </w:t>
      </w:r>
      <w:r>
        <w:rPr>
          <w:w w:val="105"/>
        </w:rPr>
        <w:t>of</w:t>
      </w:r>
      <w:r>
        <w:rPr>
          <w:spacing w:val="-2"/>
          <w:w w:val="105"/>
        </w:rPr>
        <w:t xml:space="preserve"> </w:t>
      </w:r>
      <w:r>
        <w:rPr>
          <w:w w:val="105"/>
        </w:rPr>
        <w:t>observations</w:t>
      </w:r>
      <w:r>
        <w:rPr>
          <w:spacing w:val="-8"/>
          <w:w w:val="105"/>
        </w:rPr>
        <w:t xml:space="preserve"> </w:t>
      </w:r>
      <w:r>
        <w:rPr>
          <w:w w:val="105"/>
        </w:rPr>
        <w:t>in</w:t>
      </w:r>
      <w:r>
        <w:rPr>
          <w:spacing w:val="1"/>
          <w:w w:val="105"/>
        </w:rPr>
        <w:t xml:space="preserve"> </w:t>
      </w:r>
      <w:r>
        <w:rPr>
          <w:w w:val="105"/>
        </w:rPr>
        <w:t>sections</w:t>
      </w:r>
      <w:r>
        <w:rPr>
          <w:spacing w:val="-9"/>
          <w:w w:val="105"/>
        </w:rPr>
        <w:t xml:space="preserve"> </w:t>
      </w:r>
      <w:r>
        <w:rPr>
          <w:w w:val="105"/>
        </w:rPr>
        <w:t>I</w:t>
      </w:r>
      <w:r>
        <w:rPr>
          <w:spacing w:val="-2"/>
          <w:w w:val="105"/>
        </w:rPr>
        <w:t xml:space="preserve"> </w:t>
      </w:r>
      <w:r>
        <w:rPr>
          <w:w w:val="105"/>
        </w:rPr>
        <w:t>and</w:t>
      </w:r>
      <w:r>
        <w:rPr>
          <w:spacing w:val="-5"/>
          <w:w w:val="105"/>
        </w:rPr>
        <w:t xml:space="preserve"> </w:t>
      </w:r>
      <w:r>
        <w:rPr>
          <w:w w:val="105"/>
        </w:rPr>
        <w:t>III,</w:t>
      </w:r>
      <w:r>
        <w:rPr>
          <w:spacing w:val="-4"/>
          <w:w w:val="105"/>
        </w:rPr>
        <w:t xml:space="preserve"> </w:t>
      </w:r>
      <w:r>
        <w:rPr>
          <w:spacing w:val="2"/>
          <w:w w:val="105"/>
        </w:rPr>
        <w:t>the</w:t>
      </w:r>
      <w:r>
        <w:rPr>
          <w:spacing w:val="-7"/>
          <w:w w:val="105"/>
        </w:rPr>
        <w:t xml:space="preserve"> </w:t>
      </w:r>
      <w:r>
        <w:rPr>
          <w:w w:val="105"/>
        </w:rPr>
        <w:t>covariance</w:t>
      </w:r>
      <w:r>
        <w:rPr>
          <w:spacing w:val="-6"/>
          <w:w w:val="105"/>
        </w:rPr>
        <w:t xml:space="preserve"> </w:t>
      </w:r>
      <w:r>
        <w:rPr>
          <w:w w:val="105"/>
        </w:rPr>
        <w:t>between</w:t>
      </w:r>
      <w:r>
        <w:rPr>
          <w:spacing w:val="-6"/>
          <w:w w:val="105"/>
        </w:rPr>
        <w:t xml:space="preserve"> </w:t>
      </w:r>
      <w:r>
        <w:rPr>
          <w:w w:val="105"/>
        </w:rPr>
        <w:t>two</w:t>
      </w:r>
      <w:r>
        <w:rPr>
          <w:spacing w:val="-5"/>
          <w:w w:val="105"/>
        </w:rPr>
        <w:t xml:space="preserve"> </w:t>
      </w:r>
      <w:r>
        <w:rPr>
          <w:w w:val="105"/>
        </w:rPr>
        <w:t>assets is</w:t>
      </w:r>
      <w:r>
        <w:rPr>
          <w:spacing w:val="-4"/>
          <w:w w:val="105"/>
        </w:rPr>
        <w:t xml:space="preserve"> </w:t>
      </w:r>
      <w:r>
        <w:rPr>
          <w:w w:val="105"/>
        </w:rPr>
        <w:t>negative(“-”);</w:t>
      </w:r>
    </w:p>
    <w:p w:rsidR="003A22DD" w:rsidRDefault="00CA5637">
      <w:pPr>
        <w:pStyle w:val="BodyText"/>
        <w:spacing w:before="80" w:line="350" w:lineRule="auto"/>
        <w:ind w:left="1802" w:right="565" w:firstLine="360"/>
        <w:jc w:val="both"/>
      </w:pPr>
      <w:proofErr w:type="gramStart"/>
      <w:r>
        <w:rPr>
          <w:w w:val="105"/>
        </w:rPr>
        <w:t>if</w:t>
      </w:r>
      <w:proofErr w:type="gramEnd"/>
      <w:r>
        <w:rPr>
          <w:w w:val="105"/>
        </w:rPr>
        <w:t xml:space="preserve"> the number of observations in sections I and III equals the number of observations in sections II and IV, there is the zero covariance between two assets (“0”).</w:t>
      </w:r>
    </w:p>
    <w:p w:rsidR="003A22DD" w:rsidRDefault="00CA5637">
      <w:pPr>
        <w:pStyle w:val="BodyText"/>
        <w:spacing w:before="1" w:line="360" w:lineRule="auto"/>
        <w:ind w:right="564" w:firstLine="778"/>
        <w:jc w:val="both"/>
      </w:pPr>
      <w:r>
        <w:rPr>
          <w:b/>
          <w:i/>
          <w:w w:val="105"/>
        </w:rPr>
        <w:t xml:space="preserve">The population covariance </w:t>
      </w:r>
      <w:r>
        <w:rPr>
          <w:w w:val="105"/>
        </w:rPr>
        <w:t>is estimated when the investor has enough information about the underlying probability distributions for the returns of two assets and can identify the actual probabilities of various pairs of the returns for two assets at the same time.</w:t>
      </w:r>
    </w:p>
    <w:p w:rsidR="003A22DD" w:rsidRDefault="00CA5637">
      <w:pPr>
        <w:pStyle w:val="BodyText"/>
        <w:spacing w:before="14" w:line="367" w:lineRule="auto"/>
        <w:ind w:right="559" w:firstLine="958"/>
        <w:jc w:val="both"/>
      </w:pPr>
      <w:r>
        <w:rPr>
          <w:w w:val="105"/>
        </w:rPr>
        <w:t>Similar to using t</w:t>
      </w:r>
      <w:r>
        <w:rPr>
          <w:w w:val="105"/>
        </w:rPr>
        <w:t>he sample covariance, in the population covariance case the graphical method can be used for the identification of the direction of the relationship between two assets. But the graphical presentation of data in this case is more complicated because three d</w:t>
      </w:r>
      <w:r>
        <w:rPr>
          <w:w w:val="105"/>
        </w:rPr>
        <w:t xml:space="preserve">imensions must be used (including the probability). Despite of it, if investor observes that more pairs of returns are in the sections I and III than in II and IV, the population covariance will be positive, if the </w:t>
      </w:r>
      <w:proofErr w:type="gramStart"/>
      <w:r>
        <w:rPr>
          <w:w w:val="105"/>
        </w:rPr>
        <w:t>pairs of return in II and IV prevails</w:t>
      </w:r>
      <w:proofErr w:type="gramEnd"/>
      <w:r>
        <w:rPr>
          <w:w w:val="105"/>
        </w:rPr>
        <w:t xml:space="preserve"> ove</w:t>
      </w:r>
      <w:r>
        <w:rPr>
          <w:w w:val="105"/>
        </w:rPr>
        <w:t>r I and III, the population covariance is negative.</w:t>
      </w:r>
    </w:p>
    <w:p w:rsidR="003A22DD" w:rsidRDefault="00CA5637">
      <w:pPr>
        <w:pStyle w:val="Heading5"/>
        <w:spacing w:before="142"/>
        <w:ind w:left="1261"/>
      </w:pPr>
      <w:r>
        <w:rPr>
          <w:w w:val="105"/>
        </w:rPr>
        <w:t>2.2.2. Correlation and Coefficient of determination.</w:t>
      </w:r>
    </w:p>
    <w:p w:rsidR="003A22DD" w:rsidRDefault="00CA5637">
      <w:pPr>
        <w:pStyle w:val="BodyText"/>
        <w:spacing w:before="132"/>
        <w:ind w:left="1261"/>
      </w:pPr>
      <w:r>
        <w:rPr>
          <w:w w:val="105"/>
        </w:rPr>
        <w:t>Correlation is the degree of relationship between two variables.</w:t>
      </w:r>
    </w:p>
    <w:p w:rsidR="003A22DD" w:rsidRDefault="00CA5637">
      <w:pPr>
        <w:spacing w:before="210"/>
        <w:ind w:left="1261"/>
        <w:rPr>
          <w:sz w:val="23"/>
        </w:rPr>
      </w:pPr>
      <w:r>
        <w:rPr>
          <w:b/>
          <w:i/>
          <w:w w:val="105"/>
          <w:sz w:val="23"/>
        </w:rPr>
        <w:t xml:space="preserve">The correlation coefficient </w:t>
      </w:r>
      <w:r>
        <w:rPr>
          <w:w w:val="105"/>
          <w:sz w:val="23"/>
        </w:rPr>
        <w:t>between two assets is closely related to their covariance.</w:t>
      </w:r>
    </w:p>
    <w:p w:rsidR="003A22DD" w:rsidRDefault="00CA5637">
      <w:pPr>
        <w:spacing w:before="89" w:after="10" w:line="379" w:lineRule="auto"/>
        <w:ind w:left="540" w:right="2444"/>
        <w:rPr>
          <w:sz w:val="23"/>
        </w:rPr>
      </w:pPr>
      <w:r>
        <w:rPr>
          <w:b/>
          <w:w w:val="105"/>
          <w:sz w:val="23"/>
        </w:rPr>
        <w:t>The correlation coefficient between two assets A and B (</w:t>
      </w:r>
      <w:proofErr w:type="spellStart"/>
      <w:r>
        <w:rPr>
          <w:b/>
          <w:w w:val="105"/>
          <w:sz w:val="23"/>
        </w:rPr>
        <w:t>kAB</w:t>
      </w:r>
      <w:proofErr w:type="spellEnd"/>
      <w:r>
        <w:rPr>
          <w:b/>
          <w:w w:val="105"/>
          <w:sz w:val="23"/>
        </w:rPr>
        <w:t xml:space="preserve">) </w:t>
      </w:r>
      <w:r>
        <w:rPr>
          <w:w w:val="105"/>
          <w:sz w:val="23"/>
        </w:rPr>
        <w:t>can be calculated using the next formula:</w:t>
      </w:r>
    </w:p>
    <w:tbl>
      <w:tblPr>
        <w:tblW w:w="0" w:type="auto"/>
        <w:tblInd w:w="1191" w:type="dxa"/>
        <w:tblLayout w:type="fixed"/>
        <w:tblCellMar>
          <w:left w:w="0" w:type="dxa"/>
          <w:right w:w="0" w:type="dxa"/>
        </w:tblCellMar>
        <w:tblLook w:val="01E0"/>
      </w:tblPr>
      <w:tblGrid>
        <w:gridCol w:w="1283"/>
        <w:gridCol w:w="2209"/>
      </w:tblGrid>
      <w:tr w:rsidR="003A22DD">
        <w:trPr>
          <w:trHeight w:val="268"/>
        </w:trPr>
        <w:tc>
          <w:tcPr>
            <w:tcW w:w="1283" w:type="dxa"/>
          </w:tcPr>
          <w:p w:rsidR="003A22DD" w:rsidRDefault="003A22DD">
            <w:pPr>
              <w:pStyle w:val="TableParagraph"/>
              <w:rPr>
                <w:sz w:val="18"/>
              </w:rPr>
            </w:pPr>
          </w:p>
        </w:tc>
        <w:tc>
          <w:tcPr>
            <w:tcW w:w="2209" w:type="dxa"/>
          </w:tcPr>
          <w:p w:rsidR="003A22DD" w:rsidRDefault="00CA5637">
            <w:pPr>
              <w:pStyle w:val="TableParagraph"/>
              <w:spacing w:line="249" w:lineRule="exact"/>
              <w:ind w:left="372"/>
              <w:rPr>
                <w:b/>
                <w:sz w:val="23"/>
              </w:rPr>
            </w:pPr>
            <w:proofErr w:type="spellStart"/>
            <w:r>
              <w:rPr>
                <w:b/>
                <w:w w:val="105"/>
                <w:sz w:val="23"/>
              </w:rPr>
              <w:t>Cov</w:t>
            </w:r>
            <w:proofErr w:type="spellEnd"/>
            <w:r>
              <w:rPr>
                <w:b/>
                <w:w w:val="105"/>
                <w:sz w:val="23"/>
              </w:rPr>
              <w:t>(</w:t>
            </w:r>
            <w:proofErr w:type="spellStart"/>
            <w:r>
              <w:rPr>
                <w:b/>
                <w:w w:val="105"/>
                <w:sz w:val="23"/>
              </w:rPr>
              <w:t>rA,rB</w:t>
            </w:r>
            <w:proofErr w:type="spellEnd"/>
            <w:r>
              <w:rPr>
                <w:b/>
                <w:w w:val="105"/>
                <w:sz w:val="23"/>
              </w:rPr>
              <w:t>)</w:t>
            </w:r>
          </w:p>
        </w:tc>
      </w:tr>
      <w:tr w:rsidR="003A22DD">
        <w:trPr>
          <w:trHeight w:val="281"/>
        </w:trPr>
        <w:tc>
          <w:tcPr>
            <w:tcW w:w="1283" w:type="dxa"/>
          </w:tcPr>
          <w:p w:rsidR="003A22DD" w:rsidRDefault="00CA5637">
            <w:pPr>
              <w:pStyle w:val="TableParagraph"/>
              <w:spacing w:before="2" w:line="259" w:lineRule="exact"/>
              <w:ind w:left="200"/>
              <w:rPr>
                <w:b/>
                <w:sz w:val="23"/>
              </w:rPr>
            </w:pPr>
            <w:proofErr w:type="spellStart"/>
            <w:r>
              <w:rPr>
                <w:b/>
                <w:w w:val="105"/>
                <w:sz w:val="23"/>
              </w:rPr>
              <w:t>kA,B</w:t>
            </w:r>
            <w:proofErr w:type="spellEnd"/>
            <w:r>
              <w:rPr>
                <w:b/>
                <w:w w:val="105"/>
                <w:sz w:val="23"/>
              </w:rPr>
              <w:t xml:space="preserve"> =</w:t>
            </w:r>
          </w:p>
        </w:tc>
        <w:tc>
          <w:tcPr>
            <w:tcW w:w="2209" w:type="dxa"/>
          </w:tcPr>
          <w:p w:rsidR="003A22DD" w:rsidRDefault="00CA5637">
            <w:pPr>
              <w:pStyle w:val="TableParagraph"/>
              <w:spacing w:before="2" w:line="259" w:lineRule="exact"/>
              <w:ind w:left="372"/>
              <w:rPr>
                <w:b/>
                <w:sz w:val="23"/>
              </w:rPr>
            </w:pPr>
            <w:r>
              <w:rPr>
                <w:b/>
                <w:w w:val="105"/>
                <w:sz w:val="23"/>
              </w:rPr>
              <w:t>------------------- ,</w:t>
            </w:r>
          </w:p>
        </w:tc>
      </w:tr>
      <w:tr w:rsidR="003A22DD">
        <w:trPr>
          <w:trHeight w:val="275"/>
        </w:trPr>
        <w:tc>
          <w:tcPr>
            <w:tcW w:w="1283" w:type="dxa"/>
          </w:tcPr>
          <w:p w:rsidR="003A22DD" w:rsidRDefault="003A22DD">
            <w:pPr>
              <w:pStyle w:val="TableParagraph"/>
              <w:rPr>
                <w:sz w:val="20"/>
              </w:rPr>
            </w:pPr>
          </w:p>
        </w:tc>
        <w:tc>
          <w:tcPr>
            <w:tcW w:w="2209" w:type="dxa"/>
          </w:tcPr>
          <w:p w:rsidR="003A22DD" w:rsidRDefault="00CA5637">
            <w:pPr>
              <w:pStyle w:val="TableParagraph"/>
              <w:spacing w:before="9" w:line="246" w:lineRule="exact"/>
              <w:ind w:left="545"/>
              <w:rPr>
                <w:b/>
                <w:sz w:val="23"/>
              </w:rPr>
            </w:pPr>
            <w:proofErr w:type="gramStart"/>
            <w:r>
              <w:rPr>
                <w:b/>
                <w:w w:val="105"/>
                <w:sz w:val="23"/>
              </w:rPr>
              <w:t>δ(</w:t>
            </w:r>
            <w:proofErr w:type="spellStart"/>
            <w:proofErr w:type="gramEnd"/>
            <w:r>
              <w:rPr>
                <w:b/>
                <w:w w:val="105"/>
                <w:sz w:val="23"/>
              </w:rPr>
              <w:t>rA</w:t>
            </w:r>
            <w:proofErr w:type="spellEnd"/>
            <w:r>
              <w:rPr>
                <w:b/>
                <w:w w:val="105"/>
                <w:sz w:val="23"/>
              </w:rPr>
              <w:t>) . δ(</w:t>
            </w:r>
            <w:proofErr w:type="spellStart"/>
            <w:r>
              <w:rPr>
                <w:b/>
                <w:w w:val="105"/>
                <w:sz w:val="23"/>
              </w:rPr>
              <w:t>rB</w:t>
            </w:r>
            <w:proofErr w:type="spellEnd"/>
            <w:r>
              <w:rPr>
                <w:b/>
                <w:w w:val="105"/>
                <w:sz w:val="23"/>
              </w:rPr>
              <w:t>)</w:t>
            </w:r>
          </w:p>
        </w:tc>
      </w:tr>
    </w:tbl>
    <w:p w:rsidR="003A22DD" w:rsidRDefault="003A22DD">
      <w:pPr>
        <w:pStyle w:val="BodyText"/>
        <w:spacing w:before="8"/>
        <w:ind w:left="0"/>
        <w:rPr>
          <w:sz w:val="25"/>
        </w:rPr>
      </w:pPr>
    </w:p>
    <w:p w:rsidR="003A22DD" w:rsidRDefault="00CA5637">
      <w:pPr>
        <w:pStyle w:val="BodyText"/>
        <w:tabs>
          <w:tab w:val="left" w:pos="1340"/>
        </w:tabs>
      </w:pPr>
      <w:proofErr w:type="gramStart"/>
      <w:r>
        <w:rPr>
          <w:w w:val="105"/>
        </w:rPr>
        <w:t>here</w:t>
      </w:r>
      <w:proofErr w:type="gramEnd"/>
      <w:r>
        <w:rPr>
          <w:w w:val="105"/>
        </w:rPr>
        <w:tab/>
        <w:t>δ (</w:t>
      </w:r>
      <w:proofErr w:type="spellStart"/>
      <w:r>
        <w:rPr>
          <w:w w:val="105"/>
        </w:rPr>
        <w:t>rA</w:t>
      </w:r>
      <w:proofErr w:type="spellEnd"/>
      <w:r>
        <w:rPr>
          <w:w w:val="105"/>
        </w:rPr>
        <w:t>) and δ(</w:t>
      </w:r>
      <w:proofErr w:type="spellStart"/>
      <w:r>
        <w:rPr>
          <w:w w:val="105"/>
        </w:rPr>
        <w:t>rB</w:t>
      </w:r>
      <w:proofErr w:type="spellEnd"/>
      <w:r>
        <w:rPr>
          <w:w w:val="105"/>
        </w:rPr>
        <w:t>) are standard deviation for asset A and B</w:t>
      </w:r>
      <w:r>
        <w:rPr>
          <w:spacing w:val="-6"/>
          <w:w w:val="105"/>
        </w:rPr>
        <w:t xml:space="preserve"> </w:t>
      </w:r>
      <w:r>
        <w:rPr>
          <w:w w:val="105"/>
        </w:rPr>
        <w:t>consequently.</w:t>
      </w:r>
    </w:p>
    <w:p w:rsidR="003A22DD" w:rsidRDefault="003A22DD">
      <w:pPr>
        <w:pStyle w:val="BodyText"/>
        <w:spacing w:before="6"/>
        <w:ind w:left="0"/>
        <w:rPr>
          <w:sz w:val="31"/>
        </w:rPr>
      </w:pPr>
    </w:p>
    <w:p w:rsidR="003A22DD" w:rsidRDefault="00CA5637">
      <w:pPr>
        <w:pStyle w:val="BodyText"/>
        <w:spacing w:line="369" w:lineRule="auto"/>
        <w:ind w:right="540" w:firstLine="835"/>
        <w:jc w:val="both"/>
      </w:pPr>
      <w:r>
        <w:rPr>
          <w:w w:val="105"/>
        </w:rPr>
        <w:t>Very important, that instead of covariance when the calculated number is unbounded, the correlation coefficient can range only from -1</w:t>
      </w:r>
      <w:proofErr w:type="gramStart"/>
      <w:r>
        <w:rPr>
          <w:w w:val="105"/>
        </w:rPr>
        <w:t>,0</w:t>
      </w:r>
      <w:proofErr w:type="gramEnd"/>
      <w:r>
        <w:rPr>
          <w:w w:val="105"/>
        </w:rPr>
        <w:t xml:space="preserve"> to +1,0. The more close the absolute meaning of the correlation coefficient to 1</w:t>
      </w:r>
      <w:proofErr w:type="gramStart"/>
      <w:r>
        <w:rPr>
          <w:w w:val="105"/>
        </w:rPr>
        <w:t>,0</w:t>
      </w:r>
      <w:proofErr w:type="gramEnd"/>
      <w:r>
        <w:rPr>
          <w:w w:val="105"/>
        </w:rPr>
        <w:t>, the stronger the relationship betwe</w:t>
      </w:r>
      <w:r>
        <w:rPr>
          <w:w w:val="105"/>
        </w:rPr>
        <w:t>en the returns of two assets. Two variables are perfectly positively correlated if correlation coefficient is +1</w:t>
      </w:r>
      <w:proofErr w:type="gramStart"/>
      <w:r>
        <w:rPr>
          <w:w w:val="105"/>
        </w:rPr>
        <w:t>,0</w:t>
      </w:r>
      <w:proofErr w:type="gramEnd"/>
      <w:r>
        <w:rPr>
          <w:w w:val="105"/>
        </w:rPr>
        <w:t>, that means that the returns of two assets have a perfect positive linear</w:t>
      </w:r>
    </w:p>
    <w:p w:rsidR="003A22DD" w:rsidRDefault="003A22DD">
      <w:pPr>
        <w:spacing w:line="369" w:lineRule="auto"/>
        <w:jc w:val="both"/>
        <w:sectPr w:rsidR="003A22DD">
          <w:pgSz w:w="12240" w:h="15840"/>
          <w:pgMar w:top="1360" w:right="980" w:bottom="280" w:left="1260" w:header="720" w:footer="720" w:gutter="0"/>
          <w:cols w:space="720"/>
        </w:sectPr>
      </w:pPr>
    </w:p>
    <w:p w:rsidR="003A22DD" w:rsidRDefault="00CA5637">
      <w:pPr>
        <w:pStyle w:val="BodyText"/>
        <w:spacing w:before="69" w:line="369" w:lineRule="auto"/>
        <w:ind w:right="537"/>
        <w:jc w:val="both"/>
      </w:pPr>
      <w:proofErr w:type="gramStart"/>
      <w:r>
        <w:rPr>
          <w:w w:val="105"/>
        </w:rPr>
        <w:lastRenderedPageBreak/>
        <w:t>relationship</w:t>
      </w:r>
      <w:proofErr w:type="gramEnd"/>
      <w:r>
        <w:rPr>
          <w:w w:val="105"/>
        </w:rPr>
        <w:t xml:space="preserve"> to each other , and perfectly negatively cor</w:t>
      </w:r>
      <w:r>
        <w:rPr>
          <w:w w:val="105"/>
        </w:rPr>
        <w:t xml:space="preserve">related if correlation coefficient is - 1,0, that means the asset returns have a perfect inverse linear relationship to each other . But most often correlation between assets returns is </w:t>
      </w:r>
      <w:proofErr w:type="gramStart"/>
      <w:r>
        <w:rPr>
          <w:w w:val="105"/>
        </w:rPr>
        <w:t>imperfect .</w:t>
      </w:r>
      <w:proofErr w:type="gramEnd"/>
      <w:r>
        <w:rPr>
          <w:w w:val="105"/>
        </w:rPr>
        <w:t xml:space="preserve"> When correlation coefficient equals 0, there is no linear </w:t>
      </w:r>
      <w:r>
        <w:rPr>
          <w:w w:val="105"/>
        </w:rPr>
        <w:t>relationship between the returns on the two assets .Combining two assets with zero correlation with each other reduces the risk of the portfolio. While a zero correlation between two assets returns is better than positive correlation, it does not provide t</w:t>
      </w:r>
      <w:r>
        <w:rPr>
          <w:w w:val="105"/>
        </w:rPr>
        <w:t>he risk reduction results of a negative correlation coefficient.</w:t>
      </w:r>
    </w:p>
    <w:p w:rsidR="003A22DD" w:rsidRDefault="00CA5637">
      <w:pPr>
        <w:pStyle w:val="BodyText"/>
        <w:spacing w:line="345" w:lineRule="auto"/>
        <w:ind w:right="570" w:firstLine="842"/>
        <w:jc w:val="both"/>
      </w:pPr>
      <w:r>
        <w:rPr>
          <w:w w:val="105"/>
        </w:rPr>
        <w:t xml:space="preserve">It can be useful to note, that when investor knows correlation coefficient, the covariance between stocks A and B can be estimated, because standard deviations of the assets’ rates of return </w:t>
      </w:r>
      <w:r>
        <w:rPr>
          <w:w w:val="105"/>
        </w:rPr>
        <w:t>will already are available:</w:t>
      </w:r>
    </w:p>
    <w:p w:rsidR="003A22DD" w:rsidRDefault="003A22DD">
      <w:pPr>
        <w:pStyle w:val="BodyText"/>
        <w:spacing w:before="2"/>
        <w:ind w:left="0"/>
        <w:rPr>
          <w:sz w:val="29"/>
        </w:rPr>
      </w:pPr>
    </w:p>
    <w:p w:rsidR="003A22DD" w:rsidRDefault="00CA5637">
      <w:pPr>
        <w:pStyle w:val="BodyText"/>
        <w:spacing w:line="367" w:lineRule="auto"/>
        <w:ind w:right="542" w:firstLine="842"/>
        <w:jc w:val="both"/>
      </w:pPr>
      <w:r>
        <w:rPr>
          <w:w w:val="105"/>
        </w:rPr>
        <w:t>Therefore, as it was pointed out earlier, the covariance primarily provides information to the investor about whether the relationship between asset returns is positive, negative or zero, because simply observing the number its</w:t>
      </w:r>
      <w:r>
        <w:rPr>
          <w:w w:val="105"/>
        </w:rPr>
        <w:t xml:space="preserve">elf without any context with which to compare the number, is not very useful. When the covariance is positive, the correlation coefficient will be also positive, when the covariance is negative, the correlation coefficient will be also negative. But using </w:t>
      </w:r>
      <w:r>
        <w:rPr>
          <w:w w:val="105"/>
        </w:rPr>
        <w:t>correlation coefficients instead of covariance investor can immediately asses the degree of relationship between assets returns.</w:t>
      </w:r>
    </w:p>
    <w:p w:rsidR="003A22DD" w:rsidRDefault="00CA5637">
      <w:pPr>
        <w:spacing w:before="20" w:after="35" w:line="364" w:lineRule="auto"/>
        <w:ind w:left="540" w:right="559" w:firstLine="842"/>
        <w:jc w:val="both"/>
        <w:rPr>
          <w:sz w:val="23"/>
        </w:rPr>
      </w:pPr>
      <w:r>
        <w:rPr>
          <w:b/>
          <w:i/>
          <w:w w:val="105"/>
          <w:sz w:val="23"/>
        </w:rPr>
        <w:t xml:space="preserve">The coefficient of determination </w:t>
      </w:r>
      <w:r>
        <w:rPr>
          <w:b/>
          <w:w w:val="105"/>
          <w:sz w:val="23"/>
        </w:rPr>
        <w:t>(</w:t>
      </w:r>
      <w:proofErr w:type="spellStart"/>
      <w:r>
        <w:rPr>
          <w:b/>
          <w:w w:val="105"/>
          <w:sz w:val="23"/>
        </w:rPr>
        <w:t>Det.AB</w:t>
      </w:r>
      <w:proofErr w:type="spellEnd"/>
      <w:r>
        <w:rPr>
          <w:b/>
          <w:w w:val="105"/>
          <w:sz w:val="23"/>
        </w:rPr>
        <w:t xml:space="preserve">) </w:t>
      </w:r>
      <w:r>
        <w:rPr>
          <w:w w:val="105"/>
          <w:sz w:val="23"/>
        </w:rPr>
        <w:t>is calculated as the square of correlation coefficient:</w:t>
      </w:r>
    </w:p>
    <w:tbl>
      <w:tblPr>
        <w:tblW w:w="0" w:type="auto"/>
        <w:tblInd w:w="1789" w:type="dxa"/>
        <w:tblLayout w:type="fixed"/>
        <w:tblCellMar>
          <w:left w:w="0" w:type="dxa"/>
          <w:right w:w="0" w:type="dxa"/>
        </w:tblCellMar>
        <w:tblLook w:val="01E0"/>
      </w:tblPr>
      <w:tblGrid>
        <w:gridCol w:w="4270"/>
        <w:gridCol w:w="3073"/>
      </w:tblGrid>
      <w:tr w:rsidR="003A22DD">
        <w:trPr>
          <w:trHeight w:val="263"/>
        </w:trPr>
        <w:tc>
          <w:tcPr>
            <w:tcW w:w="4270" w:type="dxa"/>
          </w:tcPr>
          <w:p w:rsidR="003A22DD" w:rsidRDefault="00CA5637">
            <w:pPr>
              <w:pStyle w:val="TableParagraph"/>
              <w:spacing w:line="243" w:lineRule="exact"/>
              <w:ind w:left="200"/>
              <w:rPr>
                <w:b/>
                <w:sz w:val="23"/>
              </w:rPr>
            </w:pPr>
            <w:proofErr w:type="spellStart"/>
            <w:r>
              <w:rPr>
                <w:b/>
                <w:w w:val="105"/>
                <w:sz w:val="23"/>
              </w:rPr>
              <w:t>Det.A</w:t>
            </w:r>
            <w:proofErr w:type="spellEnd"/>
            <w:r>
              <w:rPr>
                <w:b/>
                <w:w w:val="105"/>
                <w:sz w:val="23"/>
              </w:rPr>
              <w:t>, B = k²A,B</w:t>
            </w:r>
          </w:p>
        </w:tc>
        <w:tc>
          <w:tcPr>
            <w:tcW w:w="3073" w:type="dxa"/>
          </w:tcPr>
          <w:p w:rsidR="003A22DD" w:rsidRDefault="00CA5637">
            <w:pPr>
              <w:pStyle w:val="TableParagraph"/>
              <w:spacing w:line="243" w:lineRule="exact"/>
              <w:ind w:right="197"/>
              <w:jc w:val="right"/>
              <w:rPr>
                <w:b/>
                <w:sz w:val="23"/>
              </w:rPr>
            </w:pPr>
            <w:r>
              <w:rPr>
                <w:b/>
                <w:sz w:val="23"/>
              </w:rPr>
              <w:t>(2.13)</w:t>
            </w:r>
          </w:p>
        </w:tc>
      </w:tr>
    </w:tbl>
    <w:p w:rsidR="003A22DD" w:rsidRDefault="003A22DD">
      <w:pPr>
        <w:pStyle w:val="BodyText"/>
        <w:spacing w:before="9"/>
        <w:ind w:left="0"/>
        <w:rPr>
          <w:sz w:val="28"/>
        </w:rPr>
      </w:pPr>
    </w:p>
    <w:p w:rsidR="003A22DD" w:rsidRDefault="00CA5637">
      <w:pPr>
        <w:pStyle w:val="BodyText"/>
        <w:spacing w:before="1" w:line="369" w:lineRule="auto"/>
        <w:ind w:right="534" w:firstLine="835"/>
        <w:jc w:val="both"/>
      </w:pPr>
      <w:r>
        <w:rPr>
          <w:w w:val="105"/>
        </w:rPr>
        <w:t xml:space="preserve">The coefficient of determination shows how much variability in </w:t>
      </w:r>
      <w:r>
        <w:rPr>
          <w:spacing w:val="2"/>
          <w:w w:val="105"/>
        </w:rPr>
        <w:t xml:space="preserve">the </w:t>
      </w:r>
      <w:r>
        <w:rPr>
          <w:w w:val="105"/>
        </w:rPr>
        <w:t>returns of one asset</w:t>
      </w:r>
      <w:r>
        <w:rPr>
          <w:spacing w:val="-6"/>
          <w:w w:val="105"/>
        </w:rPr>
        <w:t xml:space="preserve"> </w:t>
      </w:r>
      <w:r>
        <w:rPr>
          <w:w w:val="105"/>
        </w:rPr>
        <w:t>can be</w:t>
      </w:r>
      <w:r>
        <w:rPr>
          <w:spacing w:val="-8"/>
          <w:w w:val="105"/>
        </w:rPr>
        <w:t xml:space="preserve"> </w:t>
      </w:r>
      <w:r>
        <w:rPr>
          <w:w w:val="105"/>
        </w:rPr>
        <w:t>associated</w:t>
      </w:r>
      <w:r>
        <w:rPr>
          <w:spacing w:val="-7"/>
          <w:w w:val="105"/>
        </w:rPr>
        <w:t xml:space="preserve"> </w:t>
      </w:r>
      <w:r>
        <w:rPr>
          <w:w w:val="105"/>
        </w:rPr>
        <w:t>with</w:t>
      </w:r>
      <w:r>
        <w:rPr>
          <w:spacing w:val="-7"/>
          <w:w w:val="105"/>
        </w:rPr>
        <w:t xml:space="preserve"> </w:t>
      </w:r>
      <w:r>
        <w:rPr>
          <w:w w:val="105"/>
        </w:rPr>
        <w:t>variability</w:t>
      </w:r>
      <w:r>
        <w:rPr>
          <w:spacing w:val="-13"/>
          <w:w w:val="105"/>
        </w:rPr>
        <w:t xml:space="preserve"> </w:t>
      </w:r>
      <w:r>
        <w:rPr>
          <w:spacing w:val="2"/>
          <w:w w:val="105"/>
        </w:rPr>
        <w:t>in</w:t>
      </w:r>
      <w:r>
        <w:rPr>
          <w:spacing w:val="-7"/>
          <w:w w:val="105"/>
        </w:rPr>
        <w:t xml:space="preserve"> </w:t>
      </w:r>
      <w:r>
        <w:rPr>
          <w:w w:val="105"/>
        </w:rPr>
        <w:t>the</w:t>
      </w:r>
      <w:r>
        <w:rPr>
          <w:spacing w:val="-8"/>
          <w:w w:val="105"/>
        </w:rPr>
        <w:t xml:space="preserve"> </w:t>
      </w:r>
      <w:r>
        <w:rPr>
          <w:w w:val="105"/>
        </w:rPr>
        <w:t>returns</w:t>
      </w:r>
      <w:r>
        <w:rPr>
          <w:spacing w:val="-9"/>
          <w:w w:val="105"/>
        </w:rPr>
        <w:t xml:space="preserve"> </w:t>
      </w:r>
      <w:r>
        <w:rPr>
          <w:w w:val="105"/>
        </w:rPr>
        <w:t>of</w:t>
      </w:r>
      <w:r>
        <w:rPr>
          <w:spacing w:val="-10"/>
          <w:w w:val="105"/>
        </w:rPr>
        <w:t xml:space="preserve"> </w:t>
      </w:r>
      <w:r>
        <w:rPr>
          <w:spacing w:val="2"/>
          <w:w w:val="105"/>
        </w:rPr>
        <w:t>the</w:t>
      </w:r>
      <w:r>
        <w:rPr>
          <w:spacing w:val="-7"/>
          <w:w w:val="105"/>
        </w:rPr>
        <w:t xml:space="preserve"> </w:t>
      </w:r>
      <w:r>
        <w:rPr>
          <w:w w:val="105"/>
        </w:rPr>
        <w:t>other.</w:t>
      </w:r>
      <w:r>
        <w:rPr>
          <w:spacing w:val="-5"/>
          <w:w w:val="105"/>
        </w:rPr>
        <w:t xml:space="preserve"> </w:t>
      </w:r>
      <w:r>
        <w:rPr>
          <w:w w:val="105"/>
        </w:rPr>
        <w:t>For</w:t>
      </w:r>
      <w:r>
        <w:rPr>
          <w:spacing w:val="-4"/>
          <w:w w:val="105"/>
        </w:rPr>
        <w:t xml:space="preserve"> </w:t>
      </w:r>
      <w:r>
        <w:rPr>
          <w:w w:val="105"/>
        </w:rPr>
        <w:t>example,</w:t>
      </w:r>
      <w:r>
        <w:rPr>
          <w:spacing w:val="-5"/>
          <w:w w:val="105"/>
        </w:rPr>
        <w:t xml:space="preserve"> </w:t>
      </w:r>
      <w:r>
        <w:rPr>
          <w:spacing w:val="2"/>
          <w:w w:val="105"/>
        </w:rPr>
        <w:t>if</w:t>
      </w:r>
      <w:r>
        <w:rPr>
          <w:spacing w:val="-9"/>
          <w:w w:val="105"/>
        </w:rPr>
        <w:t xml:space="preserve"> </w:t>
      </w:r>
      <w:r>
        <w:rPr>
          <w:w w:val="105"/>
        </w:rPr>
        <w:t xml:space="preserve">correlation coefficient between returns of two assets </w:t>
      </w:r>
      <w:r>
        <w:rPr>
          <w:spacing w:val="2"/>
          <w:w w:val="105"/>
        </w:rPr>
        <w:t xml:space="preserve">is </w:t>
      </w:r>
      <w:r>
        <w:rPr>
          <w:w w:val="105"/>
        </w:rPr>
        <w:t xml:space="preserve">estimated + </w:t>
      </w:r>
      <w:r>
        <w:rPr>
          <w:spacing w:val="4"/>
          <w:w w:val="105"/>
        </w:rPr>
        <w:t>0</w:t>
      </w:r>
      <w:proofErr w:type="gramStart"/>
      <w:r>
        <w:rPr>
          <w:spacing w:val="4"/>
          <w:w w:val="105"/>
        </w:rPr>
        <w:t>,80</w:t>
      </w:r>
      <w:proofErr w:type="gramEnd"/>
      <w:r>
        <w:rPr>
          <w:spacing w:val="4"/>
          <w:w w:val="105"/>
        </w:rPr>
        <w:t xml:space="preserve">, </w:t>
      </w:r>
      <w:r>
        <w:rPr>
          <w:w w:val="105"/>
        </w:rPr>
        <w:t xml:space="preserve">the coefficient of determination will be 0,64. The interpretation of this number for </w:t>
      </w:r>
      <w:r>
        <w:rPr>
          <w:spacing w:val="2"/>
          <w:w w:val="105"/>
        </w:rPr>
        <w:t xml:space="preserve">the </w:t>
      </w:r>
      <w:r>
        <w:rPr>
          <w:w w:val="105"/>
        </w:rPr>
        <w:t xml:space="preserve">investor </w:t>
      </w:r>
      <w:r>
        <w:rPr>
          <w:spacing w:val="2"/>
          <w:w w:val="105"/>
        </w:rPr>
        <w:t xml:space="preserve">is </w:t>
      </w:r>
      <w:r>
        <w:rPr>
          <w:w w:val="105"/>
        </w:rPr>
        <w:t xml:space="preserve">that approximately 64 percent of the variability </w:t>
      </w:r>
      <w:r>
        <w:rPr>
          <w:spacing w:val="2"/>
          <w:w w:val="105"/>
        </w:rPr>
        <w:t xml:space="preserve">in the </w:t>
      </w:r>
      <w:r>
        <w:rPr>
          <w:w w:val="105"/>
        </w:rPr>
        <w:t xml:space="preserve">returns of one asset can be explained by the returns of the other asset. </w:t>
      </w:r>
      <w:r>
        <w:rPr>
          <w:spacing w:val="3"/>
          <w:w w:val="105"/>
        </w:rPr>
        <w:t xml:space="preserve">If </w:t>
      </w:r>
      <w:r>
        <w:rPr>
          <w:w w:val="105"/>
        </w:rPr>
        <w:t xml:space="preserve">the returns on two </w:t>
      </w:r>
      <w:r>
        <w:rPr>
          <w:spacing w:val="3"/>
          <w:w w:val="105"/>
        </w:rPr>
        <w:t>asse</w:t>
      </w:r>
      <w:r>
        <w:rPr>
          <w:spacing w:val="3"/>
          <w:w w:val="105"/>
        </w:rPr>
        <w:t xml:space="preserve">ts </w:t>
      </w:r>
      <w:r>
        <w:rPr>
          <w:w w:val="105"/>
        </w:rPr>
        <w:t xml:space="preserve">are perfect correlated, the coefficient of determination </w:t>
      </w:r>
      <w:r>
        <w:rPr>
          <w:spacing w:val="-3"/>
          <w:w w:val="105"/>
        </w:rPr>
        <w:t xml:space="preserve">will </w:t>
      </w:r>
      <w:r>
        <w:rPr>
          <w:w w:val="105"/>
        </w:rPr>
        <w:t xml:space="preserve">be equal </w:t>
      </w:r>
      <w:r>
        <w:rPr>
          <w:spacing w:val="2"/>
          <w:w w:val="105"/>
        </w:rPr>
        <w:t xml:space="preserve">to </w:t>
      </w:r>
      <w:r>
        <w:rPr>
          <w:w w:val="105"/>
        </w:rPr>
        <w:t xml:space="preserve">100 %, and this means that </w:t>
      </w:r>
      <w:r>
        <w:rPr>
          <w:spacing w:val="2"/>
          <w:w w:val="105"/>
        </w:rPr>
        <w:t xml:space="preserve">in </w:t>
      </w:r>
      <w:r>
        <w:rPr>
          <w:w w:val="105"/>
        </w:rPr>
        <w:t xml:space="preserve">such a case </w:t>
      </w:r>
      <w:r>
        <w:rPr>
          <w:spacing w:val="2"/>
          <w:w w:val="105"/>
        </w:rPr>
        <w:t xml:space="preserve">if </w:t>
      </w:r>
      <w:r>
        <w:rPr>
          <w:w w:val="105"/>
        </w:rPr>
        <w:t>investor knows what will be the changes in returns of one asset he / she could predict exactly the return of the other</w:t>
      </w:r>
      <w:r>
        <w:rPr>
          <w:spacing w:val="-10"/>
          <w:w w:val="105"/>
        </w:rPr>
        <w:t xml:space="preserve"> </w:t>
      </w:r>
      <w:r>
        <w:rPr>
          <w:w w:val="105"/>
        </w:rPr>
        <w:t>asset.</w:t>
      </w:r>
    </w:p>
    <w:p w:rsidR="003A22DD" w:rsidRDefault="00CA5637">
      <w:pPr>
        <w:pStyle w:val="Heading5"/>
        <w:spacing w:before="137"/>
        <w:ind w:left="598"/>
      </w:pPr>
      <w:r>
        <w:rPr>
          <w:w w:val="105"/>
        </w:rPr>
        <w:t>Relation</w:t>
      </w:r>
      <w:r>
        <w:rPr>
          <w:w w:val="105"/>
        </w:rPr>
        <w:t>ship between the returns on stock and market portfolio</w:t>
      </w:r>
    </w:p>
    <w:p w:rsidR="003A22DD" w:rsidRDefault="003A22DD">
      <w:pPr>
        <w:sectPr w:rsidR="003A22DD">
          <w:pgSz w:w="12240" w:h="15840"/>
          <w:pgMar w:top="1380" w:right="980" w:bottom="280" w:left="1260" w:header="720" w:footer="720" w:gutter="0"/>
          <w:cols w:space="720"/>
        </w:sectPr>
      </w:pPr>
    </w:p>
    <w:p w:rsidR="003A22DD" w:rsidRDefault="00CA5637">
      <w:pPr>
        <w:pStyle w:val="BodyText"/>
        <w:spacing w:before="69" w:line="369" w:lineRule="auto"/>
        <w:ind w:right="553" w:firstLine="835"/>
        <w:jc w:val="both"/>
      </w:pPr>
      <w:r>
        <w:rPr>
          <w:w w:val="105"/>
        </w:rPr>
        <w:lastRenderedPageBreak/>
        <w:t>When picking the relevant assets to the investment portfolio on the basis of their risk and return characteristics and the assessment of the relationship of their returns investor must consid</w:t>
      </w:r>
      <w:r>
        <w:rPr>
          <w:w w:val="105"/>
        </w:rPr>
        <w:t>er to the fact that these assets are traded in the market.</w:t>
      </w:r>
    </w:p>
    <w:p w:rsidR="003A22DD" w:rsidRDefault="00CA5637">
      <w:pPr>
        <w:pStyle w:val="Heading5"/>
        <w:spacing w:before="3"/>
      </w:pPr>
      <w:r>
        <w:rPr>
          <w:w w:val="105"/>
        </w:rPr>
        <w:t>The characteristic line and the Beta factor</w:t>
      </w:r>
    </w:p>
    <w:p w:rsidR="003A22DD" w:rsidRDefault="00CA5637">
      <w:pPr>
        <w:pStyle w:val="BodyText"/>
        <w:spacing w:before="203" w:line="369" w:lineRule="auto"/>
        <w:ind w:right="536" w:firstLine="842"/>
        <w:jc w:val="both"/>
      </w:pPr>
      <w:r>
        <w:rPr>
          <w:w w:val="105"/>
        </w:rPr>
        <w:t xml:space="preserve">Before examining the relationship between a specific asset and the market portfolio the concept of “market portfolio” needs to be defined. Theoretical interpretation of the </w:t>
      </w:r>
      <w:r>
        <w:rPr>
          <w:b/>
          <w:i/>
          <w:w w:val="105"/>
        </w:rPr>
        <w:t xml:space="preserve">market portfolio </w:t>
      </w:r>
      <w:r>
        <w:rPr>
          <w:w w:val="105"/>
        </w:rPr>
        <w:t>is that it involves every single risky asset in the global economi</w:t>
      </w:r>
      <w:r>
        <w:rPr>
          <w:w w:val="105"/>
        </w:rPr>
        <w:t xml:space="preserve">c system, and contains each asset in proportion to the total market value of that asset relative to the total value of all other assets (value weighted portfolio). </w:t>
      </w:r>
      <w:proofErr w:type="gramStart"/>
      <w:r>
        <w:rPr>
          <w:w w:val="105"/>
        </w:rPr>
        <w:t>But going from conceptual to practical approach - how to measure the return of the market po</w:t>
      </w:r>
      <w:r>
        <w:rPr>
          <w:w w:val="105"/>
        </w:rPr>
        <w:t>rtfolio in such a broad its understanding - the market index for this purpose can be used.</w:t>
      </w:r>
      <w:proofErr w:type="gramEnd"/>
      <w:r>
        <w:rPr>
          <w:w w:val="105"/>
        </w:rPr>
        <w:t xml:space="preserve"> Investors can think of the market portfolio as the ultimate market index. And if the investor following his/her investment policy makes the decision to invest, for e</w:t>
      </w:r>
      <w:r>
        <w:rPr>
          <w:w w:val="105"/>
        </w:rPr>
        <w:t>xample, only in stocks, the market portfolio practically can be presented by one of the available representative indexes in particular stock exchange.</w:t>
      </w:r>
    </w:p>
    <w:p w:rsidR="003A22DD" w:rsidRDefault="00CA5637">
      <w:pPr>
        <w:pStyle w:val="BodyText"/>
        <w:spacing w:before="73" w:line="369" w:lineRule="auto"/>
        <w:ind w:right="533" w:firstLine="835"/>
        <w:jc w:val="both"/>
        <w:rPr>
          <w:b/>
          <w:i/>
        </w:rPr>
      </w:pPr>
      <w:r>
        <w:rPr>
          <w:w w:val="105"/>
        </w:rPr>
        <w:t xml:space="preserve">The most often the relationship between the asset return and market portfolio return is demonstrated </w:t>
      </w:r>
      <w:r>
        <w:rPr>
          <w:spacing w:val="4"/>
          <w:w w:val="105"/>
        </w:rPr>
        <w:t xml:space="preserve">and </w:t>
      </w:r>
      <w:r>
        <w:rPr>
          <w:w w:val="105"/>
        </w:rPr>
        <w:t xml:space="preserve">examined using the common stocks </w:t>
      </w:r>
      <w:r>
        <w:rPr>
          <w:spacing w:val="4"/>
          <w:w w:val="105"/>
        </w:rPr>
        <w:t xml:space="preserve">as </w:t>
      </w:r>
      <w:r>
        <w:rPr>
          <w:w w:val="105"/>
        </w:rPr>
        <w:t>assets, but the same concept can be</w:t>
      </w:r>
      <w:r>
        <w:rPr>
          <w:spacing w:val="-8"/>
          <w:w w:val="105"/>
        </w:rPr>
        <w:t xml:space="preserve"> </w:t>
      </w:r>
      <w:r>
        <w:rPr>
          <w:w w:val="105"/>
        </w:rPr>
        <w:t>used</w:t>
      </w:r>
      <w:r>
        <w:rPr>
          <w:spacing w:val="-7"/>
          <w:w w:val="105"/>
        </w:rPr>
        <w:t xml:space="preserve"> </w:t>
      </w:r>
      <w:r>
        <w:rPr>
          <w:w w:val="105"/>
        </w:rPr>
        <w:t>analyzing</w:t>
      </w:r>
      <w:r>
        <w:rPr>
          <w:spacing w:val="-1"/>
          <w:w w:val="105"/>
        </w:rPr>
        <w:t xml:space="preserve"> </w:t>
      </w:r>
      <w:r>
        <w:rPr>
          <w:w w:val="105"/>
        </w:rPr>
        <w:t>bonds,</w:t>
      </w:r>
      <w:r>
        <w:rPr>
          <w:spacing w:val="-5"/>
          <w:w w:val="105"/>
        </w:rPr>
        <w:t xml:space="preserve"> </w:t>
      </w:r>
      <w:r>
        <w:rPr>
          <w:w w:val="105"/>
        </w:rPr>
        <w:t>or</w:t>
      </w:r>
      <w:r>
        <w:rPr>
          <w:spacing w:val="-3"/>
          <w:w w:val="105"/>
        </w:rPr>
        <w:t xml:space="preserve"> </w:t>
      </w:r>
      <w:r>
        <w:rPr>
          <w:w w:val="105"/>
        </w:rPr>
        <w:t>any</w:t>
      </w:r>
      <w:r>
        <w:rPr>
          <w:spacing w:val="-1"/>
          <w:w w:val="105"/>
        </w:rPr>
        <w:t xml:space="preserve"> </w:t>
      </w:r>
      <w:r>
        <w:rPr>
          <w:w w:val="105"/>
        </w:rPr>
        <w:t>other</w:t>
      </w:r>
      <w:r>
        <w:rPr>
          <w:spacing w:val="-3"/>
          <w:w w:val="105"/>
        </w:rPr>
        <w:t xml:space="preserve"> </w:t>
      </w:r>
      <w:r>
        <w:rPr>
          <w:w w:val="105"/>
        </w:rPr>
        <w:t>assets.</w:t>
      </w:r>
      <w:r>
        <w:rPr>
          <w:spacing w:val="-5"/>
          <w:w w:val="105"/>
        </w:rPr>
        <w:t xml:space="preserve"> </w:t>
      </w:r>
      <w:r>
        <w:rPr>
          <w:w w:val="105"/>
        </w:rPr>
        <w:t>With</w:t>
      </w:r>
      <w:r>
        <w:rPr>
          <w:spacing w:val="-7"/>
          <w:w w:val="105"/>
        </w:rPr>
        <w:t xml:space="preserve"> </w:t>
      </w:r>
      <w:r>
        <w:rPr>
          <w:spacing w:val="2"/>
          <w:w w:val="105"/>
        </w:rPr>
        <w:t>the</w:t>
      </w:r>
      <w:r>
        <w:rPr>
          <w:spacing w:val="-8"/>
          <w:w w:val="105"/>
        </w:rPr>
        <w:t xml:space="preserve"> </w:t>
      </w:r>
      <w:r>
        <w:rPr>
          <w:w w:val="105"/>
        </w:rPr>
        <w:t>given</w:t>
      </w:r>
      <w:r>
        <w:rPr>
          <w:spacing w:val="-7"/>
          <w:w w:val="105"/>
        </w:rPr>
        <w:t xml:space="preserve"> </w:t>
      </w:r>
      <w:r>
        <w:rPr>
          <w:w w:val="105"/>
        </w:rPr>
        <w:t>historical</w:t>
      </w:r>
      <w:r>
        <w:rPr>
          <w:spacing w:val="1"/>
          <w:w w:val="105"/>
        </w:rPr>
        <w:t xml:space="preserve"> </w:t>
      </w:r>
      <w:r>
        <w:rPr>
          <w:w w:val="105"/>
        </w:rPr>
        <w:t>data</w:t>
      </w:r>
      <w:r>
        <w:rPr>
          <w:spacing w:val="-1"/>
          <w:w w:val="105"/>
        </w:rPr>
        <w:t xml:space="preserve"> </w:t>
      </w:r>
      <w:r>
        <w:rPr>
          <w:w w:val="105"/>
        </w:rPr>
        <w:t>about</w:t>
      </w:r>
      <w:r>
        <w:rPr>
          <w:spacing w:val="9"/>
          <w:w w:val="105"/>
        </w:rPr>
        <w:t xml:space="preserve"> </w:t>
      </w:r>
      <w:r>
        <w:rPr>
          <w:w w:val="105"/>
        </w:rPr>
        <w:t>the</w:t>
      </w:r>
      <w:r>
        <w:rPr>
          <w:spacing w:val="-8"/>
          <w:w w:val="105"/>
        </w:rPr>
        <w:t xml:space="preserve"> </w:t>
      </w:r>
      <w:r>
        <w:rPr>
          <w:w w:val="105"/>
        </w:rPr>
        <w:t>returns on the particular common stock (</w:t>
      </w:r>
      <w:proofErr w:type="spellStart"/>
      <w:proofErr w:type="gramStart"/>
      <w:r>
        <w:rPr>
          <w:w w:val="105"/>
        </w:rPr>
        <w:t>rJ</w:t>
      </w:r>
      <w:proofErr w:type="spellEnd"/>
      <w:proofErr w:type="gramEnd"/>
      <w:r>
        <w:rPr>
          <w:w w:val="105"/>
        </w:rPr>
        <w:t>) and market index return (</w:t>
      </w:r>
      <w:proofErr w:type="spellStart"/>
      <w:r>
        <w:rPr>
          <w:w w:val="105"/>
        </w:rPr>
        <w:t>rM</w:t>
      </w:r>
      <w:proofErr w:type="spellEnd"/>
      <w:r>
        <w:rPr>
          <w:w w:val="105"/>
        </w:rPr>
        <w:t xml:space="preserve">) </w:t>
      </w:r>
      <w:r>
        <w:rPr>
          <w:spacing w:val="2"/>
          <w:w w:val="105"/>
        </w:rPr>
        <w:t xml:space="preserve">in </w:t>
      </w:r>
      <w:r>
        <w:rPr>
          <w:w w:val="105"/>
        </w:rPr>
        <w:t xml:space="preserve">the same periods of time investor can draw </w:t>
      </w:r>
      <w:r>
        <w:rPr>
          <w:spacing w:val="2"/>
          <w:w w:val="105"/>
        </w:rPr>
        <w:t xml:space="preserve">the </w:t>
      </w:r>
      <w:r>
        <w:rPr>
          <w:w w:val="105"/>
        </w:rPr>
        <w:t xml:space="preserve">stock’s </w:t>
      </w:r>
      <w:r>
        <w:rPr>
          <w:b/>
          <w:i/>
          <w:w w:val="105"/>
        </w:rPr>
        <w:t>characteristic</w:t>
      </w:r>
      <w:r>
        <w:rPr>
          <w:b/>
          <w:i/>
          <w:spacing w:val="-8"/>
          <w:w w:val="105"/>
        </w:rPr>
        <w:t xml:space="preserve"> </w:t>
      </w:r>
      <w:r>
        <w:rPr>
          <w:b/>
          <w:i/>
          <w:w w:val="105"/>
        </w:rPr>
        <w:t>line</w:t>
      </w:r>
    </w:p>
    <w:p w:rsidR="003A22DD" w:rsidRDefault="00CA5637">
      <w:pPr>
        <w:pStyle w:val="BodyText"/>
        <w:spacing w:line="259" w:lineRule="exact"/>
        <w:ind w:left="598"/>
        <w:jc w:val="both"/>
      </w:pPr>
      <w:r>
        <w:rPr>
          <w:w w:val="105"/>
        </w:rPr>
        <w:t>Stock’s characteristic line:</w:t>
      </w:r>
    </w:p>
    <w:p w:rsidR="003A22DD" w:rsidRDefault="00CA5637">
      <w:pPr>
        <w:pStyle w:val="BodyText"/>
        <w:spacing w:before="131"/>
        <w:ind w:left="1441"/>
        <w:jc w:val="both"/>
      </w:pPr>
      <w:proofErr w:type="gramStart"/>
      <w:r>
        <w:rPr>
          <w:w w:val="105"/>
        </w:rPr>
        <w:t>describes</w:t>
      </w:r>
      <w:proofErr w:type="gramEnd"/>
      <w:r>
        <w:rPr>
          <w:w w:val="105"/>
        </w:rPr>
        <w:t xml:space="preserve"> the relationship between the stock and the market;</w:t>
      </w:r>
    </w:p>
    <w:p w:rsidR="003A22DD" w:rsidRDefault="00CA5637">
      <w:pPr>
        <w:pStyle w:val="BodyText"/>
        <w:spacing w:before="211" w:line="319" w:lineRule="auto"/>
        <w:ind w:left="1802" w:right="660"/>
      </w:pPr>
      <w:proofErr w:type="gramStart"/>
      <w:r>
        <w:rPr>
          <w:w w:val="105"/>
        </w:rPr>
        <w:t>shows</w:t>
      </w:r>
      <w:proofErr w:type="gramEnd"/>
      <w:r>
        <w:rPr>
          <w:w w:val="105"/>
        </w:rPr>
        <w:t xml:space="preserve"> the return investor expect the stock to produce, given that a particular rate of retu</w:t>
      </w:r>
      <w:r>
        <w:rPr>
          <w:w w:val="105"/>
        </w:rPr>
        <w:t>rn appears for the market;</w:t>
      </w:r>
    </w:p>
    <w:p w:rsidR="003A22DD" w:rsidRDefault="00CA5637">
      <w:pPr>
        <w:pStyle w:val="BodyText"/>
        <w:spacing w:before="125"/>
        <w:ind w:left="1802"/>
      </w:pPr>
      <w:proofErr w:type="gramStart"/>
      <w:r>
        <w:rPr>
          <w:w w:val="105"/>
        </w:rPr>
        <w:t>helps</w:t>
      </w:r>
      <w:proofErr w:type="gramEnd"/>
      <w:r>
        <w:rPr>
          <w:w w:val="105"/>
        </w:rPr>
        <w:t xml:space="preserve"> to assess the risk</w:t>
      </w:r>
      <w:r>
        <w:rPr>
          <w:spacing w:val="59"/>
          <w:w w:val="105"/>
        </w:rPr>
        <w:t xml:space="preserve"> </w:t>
      </w:r>
      <w:r>
        <w:rPr>
          <w:w w:val="105"/>
        </w:rPr>
        <w:t>characteristics of one</w:t>
      </w:r>
      <w:r>
        <w:rPr>
          <w:spacing w:val="51"/>
          <w:w w:val="105"/>
        </w:rPr>
        <w:t xml:space="preserve"> </w:t>
      </w:r>
      <w:r>
        <w:rPr>
          <w:w w:val="105"/>
        </w:rPr>
        <w:t>stock</w:t>
      </w:r>
      <w:r>
        <w:rPr>
          <w:spacing w:val="53"/>
          <w:w w:val="105"/>
        </w:rPr>
        <w:t xml:space="preserve"> </w:t>
      </w:r>
      <w:r>
        <w:rPr>
          <w:w w:val="105"/>
        </w:rPr>
        <w:t>relative</w:t>
      </w:r>
      <w:r>
        <w:rPr>
          <w:spacing w:val="51"/>
          <w:w w:val="105"/>
        </w:rPr>
        <w:t xml:space="preserve"> </w:t>
      </w:r>
      <w:r>
        <w:rPr>
          <w:w w:val="105"/>
        </w:rPr>
        <w:t xml:space="preserve">to </w:t>
      </w:r>
      <w:r>
        <w:rPr>
          <w:spacing w:val="2"/>
          <w:w w:val="105"/>
        </w:rPr>
        <w:t xml:space="preserve">the </w:t>
      </w:r>
      <w:r>
        <w:rPr>
          <w:w w:val="105"/>
        </w:rPr>
        <w:t>market.</w:t>
      </w:r>
    </w:p>
    <w:p w:rsidR="003A22DD" w:rsidRDefault="00CA5637">
      <w:pPr>
        <w:pStyle w:val="BodyText"/>
        <w:spacing w:before="89" w:line="391" w:lineRule="auto"/>
        <w:ind w:right="1170" w:firstLine="900"/>
      </w:pPr>
      <w:r>
        <w:rPr>
          <w:w w:val="105"/>
        </w:rPr>
        <w:t>Stock’s characteristic line as a straight line can be described by its slope and by point in which it crosses the vertical axis - intercept (point A in</w:t>
      </w:r>
      <w:r>
        <w:rPr>
          <w:w w:val="105"/>
        </w:rPr>
        <w:t xml:space="preserve"> Fig. 2.8.).</w:t>
      </w:r>
    </w:p>
    <w:p w:rsidR="003A22DD" w:rsidRDefault="00CA5637">
      <w:pPr>
        <w:pStyle w:val="BodyText"/>
        <w:spacing w:before="45" w:line="319" w:lineRule="auto"/>
        <w:ind w:right="660" w:firstLine="958"/>
      </w:pPr>
      <w:r>
        <w:rPr>
          <w:w w:val="105"/>
        </w:rPr>
        <w:t xml:space="preserve">The slope of the characteristic line is called the </w:t>
      </w:r>
      <w:r>
        <w:rPr>
          <w:b/>
          <w:i/>
          <w:w w:val="105"/>
        </w:rPr>
        <w:t xml:space="preserve">Beta factor. </w:t>
      </w:r>
      <w:r>
        <w:rPr>
          <w:w w:val="105"/>
        </w:rPr>
        <w:t>Beta factor for the stock J and can be calculated using following formula:</w:t>
      </w:r>
    </w:p>
    <w:p w:rsidR="003A22DD" w:rsidRDefault="00CA5637">
      <w:pPr>
        <w:pStyle w:val="Heading5"/>
        <w:spacing w:before="197"/>
        <w:ind w:left="3120"/>
        <w:jc w:val="left"/>
      </w:pPr>
      <w:proofErr w:type="spellStart"/>
      <w:r>
        <w:rPr>
          <w:w w:val="105"/>
        </w:rPr>
        <w:t>Cov</w:t>
      </w:r>
      <w:proofErr w:type="spellEnd"/>
      <w:r>
        <w:rPr>
          <w:w w:val="105"/>
        </w:rPr>
        <w:t xml:space="preserve"> (</w:t>
      </w:r>
      <w:proofErr w:type="spellStart"/>
      <w:r>
        <w:rPr>
          <w:w w:val="105"/>
        </w:rPr>
        <w:t>rJ</w:t>
      </w:r>
      <w:proofErr w:type="gramStart"/>
      <w:r>
        <w:rPr>
          <w:w w:val="105"/>
        </w:rPr>
        <w:t>,rM</w:t>
      </w:r>
      <w:proofErr w:type="spellEnd"/>
      <w:proofErr w:type="gramEnd"/>
      <w:r>
        <w:rPr>
          <w:w w:val="105"/>
        </w:rPr>
        <w:t>)</w:t>
      </w:r>
    </w:p>
    <w:p w:rsidR="003A22DD" w:rsidRDefault="00CA5637">
      <w:pPr>
        <w:tabs>
          <w:tab w:val="left" w:pos="8328"/>
        </w:tabs>
        <w:spacing w:before="24"/>
        <w:ind w:left="2104"/>
        <w:rPr>
          <w:b/>
          <w:sz w:val="23"/>
        </w:rPr>
      </w:pPr>
      <w:proofErr w:type="spellStart"/>
      <w:proofErr w:type="gramStart"/>
      <w:r>
        <w:rPr>
          <w:b/>
          <w:w w:val="105"/>
          <w:sz w:val="23"/>
        </w:rPr>
        <w:t>βJ</w:t>
      </w:r>
      <w:proofErr w:type="spellEnd"/>
      <w:r>
        <w:rPr>
          <w:b/>
          <w:w w:val="105"/>
          <w:sz w:val="23"/>
        </w:rPr>
        <w:t xml:space="preserve">  =</w:t>
      </w:r>
      <w:proofErr w:type="gramEnd"/>
      <w:r>
        <w:rPr>
          <w:b/>
          <w:spacing w:val="44"/>
          <w:w w:val="105"/>
          <w:sz w:val="23"/>
        </w:rPr>
        <w:t xml:space="preserve"> </w:t>
      </w:r>
      <w:r>
        <w:rPr>
          <w:b/>
          <w:w w:val="105"/>
          <w:sz w:val="23"/>
        </w:rPr>
        <w:t>-------------------</w:t>
      </w:r>
      <w:r>
        <w:rPr>
          <w:b/>
          <w:spacing w:val="1"/>
          <w:w w:val="105"/>
          <w:sz w:val="23"/>
        </w:rPr>
        <w:t xml:space="preserve"> </w:t>
      </w:r>
      <w:r>
        <w:rPr>
          <w:b/>
          <w:w w:val="105"/>
          <w:sz w:val="23"/>
        </w:rPr>
        <w:t>,</w:t>
      </w:r>
      <w:r>
        <w:rPr>
          <w:b/>
          <w:w w:val="105"/>
          <w:sz w:val="23"/>
        </w:rPr>
        <w:tab/>
        <w:t>(2.14)</w:t>
      </w:r>
    </w:p>
    <w:p w:rsidR="003A22DD" w:rsidRDefault="003A22DD">
      <w:pPr>
        <w:rPr>
          <w:sz w:val="23"/>
        </w:rPr>
        <w:sectPr w:rsidR="003A22DD">
          <w:pgSz w:w="12240" w:h="15840"/>
          <w:pgMar w:top="1380" w:right="980" w:bottom="280" w:left="1260" w:header="720" w:footer="720" w:gutter="0"/>
          <w:cols w:space="720"/>
        </w:sectPr>
      </w:pPr>
    </w:p>
    <w:p w:rsidR="003A22DD" w:rsidRDefault="00CA5637">
      <w:pPr>
        <w:spacing w:before="84"/>
        <w:ind w:left="718" w:right="3064"/>
        <w:jc w:val="center"/>
        <w:rPr>
          <w:b/>
          <w:sz w:val="23"/>
        </w:rPr>
      </w:pPr>
      <w:proofErr w:type="gramStart"/>
      <w:r>
        <w:rPr>
          <w:b/>
          <w:w w:val="105"/>
          <w:sz w:val="23"/>
        </w:rPr>
        <w:lastRenderedPageBreak/>
        <w:t>δ²(</w:t>
      </w:r>
      <w:proofErr w:type="spellStart"/>
      <w:proofErr w:type="gramEnd"/>
      <w:r>
        <w:rPr>
          <w:b/>
          <w:w w:val="105"/>
          <w:sz w:val="23"/>
        </w:rPr>
        <w:t>rM</w:t>
      </w:r>
      <w:proofErr w:type="spellEnd"/>
      <w:r>
        <w:rPr>
          <w:b/>
          <w:w w:val="105"/>
          <w:sz w:val="23"/>
        </w:rPr>
        <w:t>)</w:t>
      </w:r>
    </w:p>
    <w:p w:rsidR="003A22DD" w:rsidRDefault="003A22DD">
      <w:pPr>
        <w:pStyle w:val="BodyText"/>
        <w:spacing w:before="6"/>
        <w:ind w:left="0"/>
        <w:rPr>
          <w:b/>
          <w:sz w:val="24"/>
        </w:rPr>
      </w:pPr>
    </w:p>
    <w:p w:rsidR="003A22DD" w:rsidRDefault="00CA5637">
      <w:pPr>
        <w:pStyle w:val="BodyText"/>
        <w:spacing w:line="386" w:lineRule="auto"/>
        <w:ind w:left="1498" w:right="1203" w:hanging="959"/>
        <w:jc w:val="both"/>
      </w:pPr>
      <w:proofErr w:type="gramStart"/>
      <w:r>
        <w:rPr>
          <w:w w:val="105"/>
        </w:rPr>
        <w:t>here</w:t>
      </w:r>
      <w:proofErr w:type="gramEnd"/>
      <w:r>
        <w:rPr>
          <w:w w:val="105"/>
        </w:rPr>
        <w:t xml:space="preserve">: </w:t>
      </w:r>
      <w:proofErr w:type="spellStart"/>
      <w:r>
        <w:rPr>
          <w:w w:val="105"/>
        </w:rPr>
        <w:t>Cov</w:t>
      </w:r>
      <w:proofErr w:type="spellEnd"/>
      <w:r>
        <w:rPr>
          <w:w w:val="105"/>
        </w:rPr>
        <w:t>(</w:t>
      </w:r>
      <w:proofErr w:type="spellStart"/>
      <w:r>
        <w:rPr>
          <w:w w:val="105"/>
        </w:rPr>
        <w:t>rJ,rM</w:t>
      </w:r>
      <w:proofErr w:type="spellEnd"/>
      <w:r>
        <w:rPr>
          <w:w w:val="105"/>
        </w:rPr>
        <w:t>) – covariance between returns of stock J and the market portfolio; δ²(</w:t>
      </w:r>
      <w:proofErr w:type="spellStart"/>
      <w:r>
        <w:rPr>
          <w:w w:val="105"/>
        </w:rPr>
        <w:t>rM</w:t>
      </w:r>
      <w:proofErr w:type="spellEnd"/>
      <w:r>
        <w:rPr>
          <w:w w:val="105"/>
        </w:rPr>
        <w:t>) - variance of returns on market portfolio.</w:t>
      </w:r>
    </w:p>
    <w:p w:rsidR="003A22DD" w:rsidRDefault="00CA5637">
      <w:pPr>
        <w:pStyle w:val="BodyText"/>
        <w:spacing w:before="71" w:line="355" w:lineRule="auto"/>
        <w:ind w:right="538" w:firstLine="720"/>
        <w:jc w:val="both"/>
      </w:pPr>
      <w:r>
        <w:rPr>
          <w:w w:val="105"/>
        </w:rPr>
        <w:t>The Beta factor of the stock is an indicator of the degree to which the stock reacts to the changes in the returns of the m</w:t>
      </w:r>
      <w:r>
        <w:rPr>
          <w:w w:val="105"/>
        </w:rPr>
        <w:t>arket portfolio. The Beta gives the answer to the investor how much the stock return will change when the market return will change by 1 percent.</w:t>
      </w:r>
    </w:p>
    <w:p w:rsidR="003A22DD" w:rsidRDefault="00CA5637">
      <w:pPr>
        <w:pStyle w:val="BodyText"/>
        <w:spacing w:line="372" w:lineRule="auto"/>
        <w:ind w:right="3325"/>
        <w:jc w:val="both"/>
      </w:pPr>
      <w:r>
        <w:rPr>
          <w:w w:val="105"/>
        </w:rPr>
        <w:t>Further</w:t>
      </w:r>
      <w:r>
        <w:rPr>
          <w:spacing w:val="-4"/>
          <w:w w:val="105"/>
        </w:rPr>
        <w:t xml:space="preserve"> </w:t>
      </w:r>
      <w:r>
        <w:rPr>
          <w:w w:val="105"/>
        </w:rPr>
        <w:t>in</w:t>
      </w:r>
      <w:r>
        <w:rPr>
          <w:spacing w:val="-7"/>
          <w:w w:val="105"/>
        </w:rPr>
        <w:t xml:space="preserve"> </w:t>
      </w:r>
      <w:r>
        <w:rPr>
          <w:w w:val="105"/>
        </w:rPr>
        <w:t>Chapter</w:t>
      </w:r>
      <w:r>
        <w:rPr>
          <w:spacing w:val="-3"/>
          <w:w w:val="105"/>
        </w:rPr>
        <w:t xml:space="preserve"> </w:t>
      </w:r>
      <w:r>
        <w:rPr>
          <w:w w:val="105"/>
        </w:rPr>
        <w:t>3</w:t>
      </w:r>
      <w:r>
        <w:rPr>
          <w:spacing w:val="-7"/>
          <w:w w:val="105"/>
        </w:rPr>
        <w:t xml:space="preserve"> </w:t>
      </w:r>
      <w:r>
        <w:rPr>
          <w:w w:val="105"/>
        </w:rPr>
        <w:t>the</w:t>
      </w:r>
      <w:r>
        <w:rPr>
          <w:spacing w:val="-7"/>
          <w:w w:val="105"/>
        </w:rPr>
        <w:t xml:space="preserve"> </w:t>
      </w:r>
      <w:r>
        <w:rPr>
          <w:w w:val="105"/>
        </w:rPr>
        <w:t>use</w:t>
      </w:r>
      <w:r>
        <w:rPr>
          <w:spacing w:val="-8"/>
          <w:w w:val="105"/>
        </w:rPr>
        <w:t xml:space="preserve"> </w:t>
      </w:r>
      <w:r>
        <w:rPr>
          <w:w w:val="105"/>
        </w:rPr>
        <w:t>of</w:t>
      </w:r>
      <w:r>
        <w:rPr>
          <w:spacing w:val="-10"/>
          <w:w w:val="105"/>
        </w:rPr>
        <w:t xml:space="preserve"> </w:t>
      </w:r>
      <w:r>
        <w:rPr>
          <w:w w:val="105"/>
        </w:rPr>
        <w:t>Beta</w:t>
      </w:r>
      <w:r>
        <w:rPr>
          <w:spacing w:val="-1"/>
          <w:w w:val="105"/>
        </w:rPr>
        <w:t xml:space="preserve"> </w:t>
      </w:r>
      <w:r>
        <w:rPr>
          <w:w w:val="105"/>
        </w:rPr>
        <w:t>factor</w:t>
      </w:r>
      <w:r>
        <w:rPr>
          <w:spacing w:val="-9"/>
          <w:w w:val="105"/>
        </w:rPr>
        <w:t xml:space="preserve"> </w:t>
      </w:r>
      <w:r>
        <w:rPr>
          <w:spacing w:val="2"/>
          <w:w w:val="105"/>
        </w:rPr>
        <w:t>in</w:t>
      </w:r>
      <w:r>
        <w:rPr>
          <w:spacing w:val="-7"/>
          <w:w w:val="105"/>
        </w:rPr>
        <w:t xml:space="preserve"> </w:t>
      </w:r>
      <w:r>
        <w:rPr>
          <w:w w:val="105"/>
        </w:rPr>
        <w:t>developing</w:t>
      </w:r>
      <w:r>
        <w:rPr>
          <w:spacing w:val="-7"/>
          <w:w w:val="105"/>
        </w:rPr>
        <w:t xml:space="preserve"> </w:t>
      </w:r>
      <w:r>
        <w:rPr>
          <w:w w:val="105"/>
        </w:rPr>
        <w:t>capital asset pricing model will be</w:t>
      </w:r>
      <w:r>
        <w:rPr>
          <w:spacing w:val="-1"/>
          <w:w w:val="105"/>
        </w:rPr>
        <w:t xml:space="preserve"> </w:t>
      </w:r>
      <w:r>
        <w:rPr>
          <w:w w:val="105"/>
        </w:rPr>
        <w:t>discussed.</w:t>
      </w:r>
    </w:p>
    <w:p w:rsidR="003A22DD" w:rsidRDefault="00CA5637">
      <w:pPr>
        <w:pStyle w:val="BodyText"/>
        <w:spacing w:before="8" w:line="372" w:lineRule="auto"/>
        <w:ind w:right="1513" w:firstLine="720"/>
        <w:jc w:val="both"/>
      </w:pPr>
      <w:r>
        <w:rPr>
          <w:b/>
          <w:i/>
          <w:w w:val="105"/>
        </w:rPr>
        <w:t>Intercept</w:t>
      </w:r>
      <w:r>
        <w:rPr>
          <w:b/>
          <w:i/>
          <w:spacing w:val="-13"/>
          <w:w w:val="105"/>
        </w:rPr>
        <w:t xml:space="preserve"> </w:t>
      </w:r>
      <w:r>
        <w:rPr>
          <w:b/>
          <w:i/>
          <w:w w:val="105"/>
        </w:rPr>
        <w:t>AJ</w:t>
      </w:r>
      <w:r>
        <w:rPr>
          <w:b/>
          <w:i/>
          <w:spacing w:val="-6"/>
          <w:w w:val="105"/>
        </w:rPr>
        <w:t xml:space="preserve"> </w:t>
      </w:r>
      <w:r>
        <w:rPr>
          <w:w w:val="105"/>
        </w:rPr>
        <w:t>(the</w:t>
      </w:r>
      <w:r>
        <w:rPr>
          <w:spacing w:val="-8"/>
          <w:w w:val="105"/>
        </w:rPr>
        <w:t xml:space="preserve"> </w:t>
      </w:r>
      <w:r>
        <w:rPr>
          <w:w w:val="105"/>
        </w:rPr>
        <w:t>point</w:t>
      </w:r>
      <w:r>
        <w:rPr>
          <w:spacing w:val="-1"/>
          <w:w w:val="105"/>
        </w:rPr>
        <w:t xml:space="preserve"> </w:t>
      </w:r>
      <w:r>
        <w:rPr>
          <w:w w:val="105"/>
        </w:rPr>
        <w:t>where</w:t>
      </w:r>
      <w:r>
        <w:rPr>
          <w:spacing w:val="-8"/>
          <w:w w:val="105"/>
        </w:rPr>
        <w:t xml:space="preserve"> </w:t>
      </w:r>
      <w:r>
        <w:rPr>
          <w:w w:val="105"/>
        </w:rPr>
        <w:t>characteristic</w:t>
      </w:r>
      <w:r>
        <w:rPr>
          <w:spacing w:val="-9"/>
          <w:w w:val="105"/>
        </w:rPr>
        <w:t xml:space="preserve"> </w:t>
      </w:r>
      <w:r>
        <w:rPr>
          <w:w w:val="105"/>
        </w:rPr>
        <w:t>line</w:t>
      </w:r>
      <w:r>
        <w:rPr>
          <w:spacing w:val="-9"/>
          <w:w w:val="105"/>
        </w:rPr>
        <w:t xml:space="preserve"> </w:t>
      </w:r>
      <w:r>
        <w:rPr>
          <w:w w:val="105"/>
        </w:rPr>
        <w:t>passes</w:t>
      </w:r>
      <w:r>
        <w:rPr>
          <w:spacing w:val="-15"/>
          <w:w w:val="105"/>
        </w:rPr>
        <w:t xml:space="preserve"> </w:t>
      </w:r>
      <w:r>
        <w:rPr>
          <w:w w:val="105"/>
        </w:rPr>
        <w:t>through</w:t>
      </w:r>
      <w:r>
        <w:rPr>
          <w:spacing w:val="-14"/>
          <w:w w:val="105"/>
        </w:rPr>
        <w:t xml:space="preserve"> </w:t>
      </w:r>
      <w:r>
        <w:rPr>
          <w:spacing w:val="2"/>
          <w:w w:val="105"/>
        </w:rPr>
        <w:t>the</w:t>
      </w:r>
      <w:r>
        <w:rPr>
          <w:spacing w:val="-9"/>
          <w:w w:val="105"/>
        </w:rPr>
        <w:t xml:space="preserve"> </w:t>
      </w:r>
      <w:r>
        <w:rPr>
          <w:w w:val="105"/>
        </w:rPr>
        <w:t>vertical axis) can be calculated using following</w:t>
      </w:r>
      <w:r>
        <w:rPr>
          <w:spacing w:val="-9"/>
          <w:w w:val="105"/>
        </w:rPr>
        <w:t xml:space="preserve"> </w:t>
      </w:r>
      <w:r>
        <w:rPr>
          <w:w w:val="105"/>
        </w:rPr>
        <w:t>formula:</w:t>
      </w:r>
    </w:p>
    <w:p w:rsidR="003A22DD" w:rsidRDefault="00CA5637">
      <w:pPr>
        <w:pStyle w:val="Heading5"/>
        <w:tabs>
          <w:tab w:val="left" w:pos="8285"/>
        </w:tabs>
        <w:spacing w:before="145"/>
        <w:ind w:left="2644"/>
      </w:pPr>
      <w:proofErr w:type="gramStart"/>
      <w:r>
        <w:rPr>
          <w:spacing w:val="-3"/>
          <w:w w:val="105"/>
        </w:rPr>
        <w:t xml:space="preserve">AJ  </w:t>
      </w:r>
      <w:r>
        <w:rPr>
          <w:w w:val="105"/>
        </w:rPr>
        <w:t>=</w:t>
      </w:r>
      <w:proofErr w:type="gramEnd"/>
      <w:r>
        <w:rPr>
          <w:w w:val="105"/>
        </w:rPr>
        <w:t xml:space="preserve"> </w:t>
      </w:r>
      <w:proofErr w:type="spellStart"/>
      <w:r>
        <w:rPr>
          <w:w w:val="105"/>
        </w:rPr>
        <w:t>rJ</w:t>
      </w:r>
      <w:proofErr w:type="spellEnd"/>
      <w:r>
        <w:rPr>
          <w:w w:val="105"/>
        </w:rPr>
        <w:t xml:space="preserve"> - </w:t>
      </w:r>
      <w:proofErr w:type="spellStart"/>
      <w:r>
        <w:rPr>
          <w:w w:val="105"/>
        </w:rPr>
        <w:t>βJ</w:t>
      </w:r>
      <w:proofErr w:type="spellEnd"/>
      <w:r>
        <w:rPr>
          <w:spacing w:val="-1"/>
          <w:w w:val="105"/>
        </w:rPr>
        <w:t xml:space="preserve"> </w:t>
      </w:r>
      <w:r>
        <w:rPr>
          <w:w w:val="105"/>
        </w:rPr>
        <w:t>.</w:t>
      </w:r>
      <w:r>
        <w:rPr>
          <w:spacing w:val="-6"/>
          <w:w w:val="105"/>
        </w:rPr>
        <w:t xml:space="preserve"> </w:t>
      </w:r>
      <w:proofErr w:type="spellStart"/>
      <w:proofErr w:type="gramStart"/>
      <w:r>
        <w:rPr>
          <w:spacing w:val="2"/>
          <w:w w:val="105"/>
        </w:rPr>
        <w:t>rM</w:t>
      </w:r>
      <w:proofErr w:type="spellEnd"/>
      <w:proofErr w:type="gramEnd"/>
      <w:r>
        <w:rPr>
          <w:spacing w:val="2"/>
          <w:w w:val="105"/>
        </w:rPr>
        <w:t>,</w:t>
      </w:r>
      <w:r>
        <w:rPr>
          <w:spacing w:val="2"/>
          <w:w w:val="105"/>
        </w:rPr>
        <w:tab/>
      </w:r>
      <w:r>
        <w:rPr>
          <w:w w:val="105"/>
        </w:rPr>
        <w:t>(2.15)</w:t>
      </w:r>
    </w:p>
    <w:p w:rsidR="003A22DD" w:rsidRDefault="003A22DD">
      <w:pPr>
        <w:pStyle w:val="BodyText"/>
        <w:spacing w:before="3"/>
        <w:ind w:left="0"/>
        <w:rPr>
          <w:b/>
          <w:sz w:val="25"/>
        </w:rPr>
      </w:pPr>
    </w:p>
    <w:p w:rsidR="003A22DD" w:rsidRDefault="00CA5637">
      <w:pPr>
        <w:pStyle w:val="BodyText"/>
        <w:spacing w:before="1"/>
        <w:jc w:val="both"/>
      </w:pPr>
      <w:proofErr w:type="gramStart"/>
      <w:r>
        <w:rPr>
          <w:w w:val="105"/>
        </w:rPr>
        <w:t>here</w:t>
      </w:r>
      <w:proofErr w:type="gramEnd"/>
      <w:r>
        <w:rPr>
          <w:w w:val="105"/>
        </w:rPr>
        <w:t xml:space="preserve">: </w:t>
      </w:r>
      <w:proofErr w:type="spellStart"/>
      <w:r>
        <w:rPr>
          <w:w w:val="105"/>
        </w:rPr>
        <w:t>rJ</w:t>
      </w:r>
      <w:proofErr w:type="spellEnd"/>
      <w:r>
        <w:rPr>
          <w:w w:val="105"/>
        </w:rPr>
        <w:t xml:space="preserve"> - rate of return of stock J;</w:t>
      </w:r>
    </w:p>
    <w:p w:rsidR="003A22DD" w:rsidRDefault="003A22DD">
      <w:pPr>
        <w:pStyle w:val="BodyText"/>
        <w:ind w:left="0"/>
        <w:rPr>
          <w:sz w:val="22"/>
        </w:rPr>
      </w:pPr>
    </w:p>
    <w:p w:rsidR="003A22DD" w:rsidRDefault="00CA5637">
      <w:pPr>
        <w:pStyle w:val="BodyText"/>
        <w:spacing w:line="295" w:lineRule="auto"/>
        <w:ind w:left="1340" w:right="5170" w:firstLine="36"/>
        <w:jc w:val="both"/>
      </w:pPr>
      <w:proofErr w:type="spellStart"/>
      <w:proofErr w:type="gramStart"/>
      <w:r>
        <w:rPr>
          <w:w w:val="105"/>
        </w:rPr>
        <w:t>βJ</w:t>
      </w:r>
      <w:proofErr w:type="spellEnd"/>
      <w:proofErr w:type="gramEnd"/>
      <w:r>
        <w:rPr>
          <w:w w:val="105"/>
        </w:rPr>
        <w:t xml:space="preserve"> - Beta factor for the stock J; </w:t>
      </w:r>
      <w:proofErr w:type="spellStart"/>
      <w:r>
        <w:rPr>
          <w:w w:val="105"/>
        </w:rPr>
        <w:t>rM</w:t>
      </w:r>
      <w:proofErr w:type="spellEnd"/>
      <w:r>
        <w:rPr>
          <w:spacing w:val="-31"/>
          <w:w w:val="105"/>
        </w:rPr>
        <w:t xml:space="preserve"> </w:t>
      </w:r>
      <w:r>
        <w:rPr>
          <w:w w:val="105"/>
        </w:rPr>
        <w:t>- rate of return of the</w:t>
      </w:r>
      <w:r>
        <w:rPr>
          <w:spacing w:val="-21"/>
          <w:w w:val="105"/>
        </w:rPr>
        <w:t xml:space="preserve"> </w:t>
      </w:r>
      <w:r>
        <w:rPr>
          <w:w w:val="105"/>
        </w:rPr>
        <w:t>market.</w:t>
      </w:r>
    </w:p>
    <w:p w:rsidR="003A22DD" w:rsidRDefault="00CA5637">
      <w:pPr>
        <w:pStyle w:val="BodyText"/>
        <w:spacing w:before="157" w:line="369" w:lineRule="auto"/>
        <w:ind w:right="557" w:firstLine="778"/>
        <w:jc w:val="both"/>
      </w:pPr>
      <w:r>
        <w:rPr>
          <w:w w:val="105"/>
        </w:rPr>
        <w:t xml:space="preserve">The intercept technically is a convenient point for drawing a characteristic line. The interpretation of the intercept from the investor’s point of view is that it shows what would be the rate of return of the stock, if the rate of return in the market is </w:t>
      </w:r>
      <w:r>
        <w:rPr>
          <w:w w:val="105"/>
        </w:rPr>
        <w:t>zero.</w:t>
      </w:r>
    </w:p>
    <w:p w:rsidR="003A22DD" w:rsidRDefault="00CA5637">
      <w:pPr>
        <w:pStyle w:val="Heading5"/>
        <w:spacing w:before="146"/>
        <w:ind w:left="1318"/>
      </w:pPr>
      <w:r>
        <w:rPr>
          <w:w w:val="105"/>
        </w:rPr>
        <w:t>2.3.2. Residual variance</w:t>
      </w:r>
    </w:p>
    <w:p w:rsidR="003A22DD" w:rsidRDefault="00CA5637">
      <w:pPr>
        <w:pStyle w:val="BodyText"/>
        <w:spacing w:before="197" w:line="319" w:lineRule="auto"/>
        <w:ind w:right="548" w:firstLine="778"/>
        <w:jc w:val="both"/>
      </w:pPr>
      <w:r>
        <w:rPr>
          <w:w w:val="105"/>
        </w:rPr>
        <w:t xml:space="preserve">The characteristic line </w:t>
      </w:r>
      <w:r>
        <w:rPr>
          <w:spacing w:val="2"/>
          <w:w w:val="105"/>
        </w:rPr>
        <w:t>is</w:t>
      </w:r>
      <w:r>
        <w:rPr>
          <w:spacing w:val="-45"/>
          <w:w w:val="105"/>
        </w:rPr>
        <w:t xml:space="preserve"> </w:t>
      </w:r>
      <w:r>
        <w:rPr>
          <w:w w:val="105"/>
        </w:rPr>
        <w:t xml:space="preserve">a line-of-best-fit through some data points. A characteristic line </w:t>
      </w:r>
      <w:r>
        <w:rPr>
          <w:spacing w:val="2"/>
          <w:w w:val="105"/>
        </w:rPr>
        <w:t xml:space="preserve">is </w:t>
      </w:r>
      <w:r>
        <w:rPr>
          <w:w w:val="105"/>
        </w:rPr>
        <w:t xml:space="preserve">what </w:t>
      </w:r>
      <w:r>
        <w:rPr>
          <w:spacing w:val="2"/>
          <w:w w:val="105"/>
        </w:rPr>
        <w:t xml:space="preserve">in </w:t>
      </w:r>
      <w:r>
        <w:rPr>
          <w:w w:val="105"/>
        </w:rPr>
        <w:t xml:space="preserve">statistics </w:t>
      </w:r>
      <w:r>
        <w:rPr>
          <w:spacing w:val="2"/>
          <w:w w:val="105"/>
        </w:rPr>
        <w:t xml:space="preserve">is </w:t>
      </w:r>
      <w:r>
        <w:rPr>
          <w:w w:val="105"/>
        </w:rPr>
        <w:t xml:space="preserve">called </w:t>
      </w:r>
      <w:r>
        <w:rPr>
          <w:spacing w:val="4"/>
          <w:w w:val="105"/>
        </w:rPr>
        <w:t>as</w:t>
      </w:r>
      <w:r>
        <w:rPr>
          <w:spacing w:val="-45"/>
          <w:w w:val="105"/>
        </w:rPr>
        <w:t xml:space="preserve"> </w:t>
      </w:r>
      <w:r>
        <w:rPr>
          <w:w w:val="105"/>
        </w:rPr>
        <w:t xml:space="preserve">time-series regression line. But </w:t>
      </w:r>
      <w:r>
        <w:rPr>
          <w:spacing w:val="2"/>
          <w:w w:val="105"/>
        </w:rPr>
        <w:t>in</w:t>
      </w:r>
    </w:p>
    <w:p w:rsidR="003A22DD" w:rsidRDefault="00CA5637">
      <w:pPr>
        <w:pStyle w:val="BodyText"/>
        <w:spacing w:before="9" w:line="321" w:lineRule="auto"/>
        <w:ind w:right="660"/>
        <w:rPr>
          <w:b/>
        </w:rPr>
      </w:pPr>
      <w:proofErr w:type="gramStart"/>
      <w:r>
        <w:rPr>
          <w:w w:val="105"/>
        </w:rPr>
        <w:t>reality</w:t>
      </w:r>
      <w:proofErr w:type="gramEnd"/>
      <w:r>
        <w:rPr>
          <w:w w:val="105"/>
        </w:rPr>
        <w:t xml:space="preserve"> the stock produce returns that deviate from the char</w:t>
      </w:r>
      <w:r>
        <w:rPr>
          <w:w w:val="105"/>
        </w:rPr>
        <w:t xml:space="preserve">acteristic line (see Fig. 2.8). In statistics this propensity is called the </w:t>
      </w:r>
      <w:r>
        <w:rPr>
          <w:b/>
          <w:w w:val="105"/>
        </w:rPr>
        <w:t>residual variance.</w:t>
      </w:r>
    </w:p>
    <w:p w:rsidR="003A22DD" w:rsidRDefault="003A22DD">
      <w:pPr>
        <w:pStyle w:val="BodyText"/>
        <w:spacing w:before="4"/>
        <w:ind w:left="0"/>
        <w:rPr>
          <w:b/>
          <w:sz w:val="27"/>
        </w:rPr>
      </w:pPr>
    </w:p>
    <w:p w:rsidR="003A22DD" w:rsidRDefault="00CA5637">
      <w:pPr>
        <w:pStyle w:val="BodyText"/>
        <w:spacing w:line="350" w:lineRule="auto"/>
        <w:ind w:right="572" w:firstLine="785"/>
        <w:jc w:val="both"/>
      </w:pPr>
      <w:r>
        <w:rPr>
          <w:w w:val="105"/>
        </w:rPr>
        <w:t xml:space="preserve">To calculate residual variance the residual in every period of observations must be identified. </w:t>
      </w:r>
      <w:r>
        <w:rPr>
          <w:b/>
          <w:i/>
          <w:w w:val="105"/>
        </w:rPr>
        <w:t xml:space="preserve">Residual </w:t>
      </w:r>
      <w:r>
        <w:rPr>
          <w:w w:val="105"/>
        </w:rPr>
        <w:t>is the vertical distance between the point which reflec</w:t>
      </w:r>
      <w:r>
        <w:rPr>
          <w:w w:val="105"/>
        </w:rPr>
        <w:t>t the pair of returns (stock J and market) and the characteristic line of stock J.</w:t>
      </w:r>
    </w:p>
    <w:p w:rsidR="003A22DD" w:rsidRDefault="00CA5637">
      <w:pPr>
        <w:pStyle w:val="BodyText"/>
        <w:spacing w:line="321" w:lineRule="auto"/>
        <w:ind w:right="568" w:firstLine="842"/>
        <w:jc w:val="both"/>
      </w:pPr>
      <w:r>
        <w:rPr>
          <w:w w:val="105"/>
        </w:rPr>
        <w:t>It is useful for the interpretation of residual to investor to accentuate two components in formula of residual</w:t>
      </w:r>
    </w:p>
    <w:p w:rsidR="003A22DD" w:rsidRDefault="00CA5637">
      <w:pPr>
        <w:pStyle w:val="ListParagraph"/>
        <w:numPr>
          <w:ilvl w:val="1"/>
          <w:numId w:val="12"/>
        </w:numPr>
        <w:tabs>
          <w:tab w:val="left" w:pos="1622"/>
        </w:tabs>
        <w:spacing w:before="114"/>
        <w:rPr>
          <w:sz w:val="23"/>
        </w:rPr>
      </w:pPr>
      <w:r>
        <w:rPr>
          <w:i/>
          <w:w w:val="105"/>
          <w:sz w:val="23"/>
        </w:rPr>
        <w:t xml:space="preserve">Component 1 </w:t>
      </w:r>
      <w:r>
        <w:rPr>
          <w:w w:val="105"/>
          <w:sz w:val="23"/>
        </w:rPr>
        <w:t>reflects the return actually generated by the sto</w:t>
      </w:r>
      <w:r>
        <w:rPr>
          <w:w w:val="105"/>
          <w:sz w:val="23"/>
        </w:rPr>
        <w:t>ck J during period</w:t>
      </w:r>
      <w:r>
        <w:rPr>
          <w:spacing w:val="-42"/>
          <w:w w:val="105"/>
          <w:sz w:val="23"/>
        </w:rPr>
        <w:t xml:space="preserve"> </w:t>
      </w:r>
      <w:r>
        <w:rPr>
          <w:w w:val="105"/>
          <w:sz w:val="23"/>
        </w:rPr>
        <w:t>t;</w:t>
      </w:r>
    </w:p>
    <w:p w:rsidR="003A22DD" w:rsidRDefault="00CA5637">
      <w:pPr>
        <w:pStyle w:val="ListParagraph"/>
        <w:numPr>
          <w:ilvl w:val="1"/>
          <w:numId w:val="12"/>
        </w:numPr>
        <w:tabs>
          <w:tab w:val="left" w:pos="1622"/>
        </w:tabs>
        <w:spacing w:before="146"/>
        <w:rPr>
          <w:sz w:val="23"/>
        </w:rPr>
      </w:pPr>
      <w:r>
        <w:rPr>
          <w:i/>
          <w:w w:val="105"/>
          <w:sz w:val="23"/>
        </w:rPr>
        <w:t xml:space="preserve">Component 2 </w:t>
      </w:r>
      <w:r>
        <w:rPr>
          <w:w w:val="105"/>
          <w:sz w:val="23"/>
        </w:rPr>
        <w:t>(in the bracket) represents investor’s expectations for</w:t>
      </w:r>
      <w:r>
        <w:rPr>
          <w:spacing w:val="-24"/>
          <w:w w:val="105"/>
          <w:sz w:val="23"/>
        </w:rPr>
        <w:t xml:space="preserve"> </w:t>
      </w:r>
      <w:r>
        <w:rPr>
          <w:spacing w:val="2"/>
          <w:w w:val="105"/>
          <w:sz w:val="23"/>
        </w:rPr>
        <w:t>the</w:t>
      </w:r>
    </w:p>
    <w:p w:rsidR="003A22DD" w:rsidRDefault="003A22DD">
      <w:pPr>
        <w:jc w:val="both"/>
        <w:rPr>
          <w:sz w:val="23"/>
        </w:rPr>
        <w:sectPr w:rsidR="003A22DD">
          <w:pgSz w:w="12240" w:h="15840"/>
          <w:pgMar w:top="1380" w:right="980" w:bottom="280" w:left="1260" w:header="720" w:footer="720" w:gutter="0"/>
          <w:cols w:space="720"/>
        </w:sectPr>
      </w:pPr>
    </w:p>
    <w:p w:rsidR="003A22DD" w:rsidRDefault="00CA5637">
      <w:pPr>
        <w:pStyle w:val="BodyText"/>
        <w:spacing w:before="82"/>
        <w:ind w:left="231" w:right="892"/>
        <w:jc w:val="center"/>
      </w:pPr>
      <w:proofErr w:type="gramStart"/>
      <w:r>
        <w:rPr>
          <w:w w:val="105"/>
        </w:rPr>
        <w:lastRenderedPageBreak/>
        <w:t>stock’s</w:t>
      </w:r>
      <w:proofErr w:type="gramEnd"/>
      <w:r>
        <w:rPr>
          <w:w w:val="105"/>
        </w:rPr>
        <w:t xml:space="preserve"> return, given its characteristic line and market’s returns.</w:t>
      </w:r>
    </w:p>
    <w:p w:rsidR="003A22DD" w:rsidRDefault="00CA5637">
      <w:pPr>
        <w:spacing w:before="146"/>
        <w:ind w:left="180" w:right="892"/>
        <w:jc w:val="center"/>
        <w:rPr>
          <w:b/>
          <w:i/>
          <w:sz w:val="23"/>
        </w:rPr>
      </w:pPr>
      <w:r>
        <w:rPr>
          <w:w w:val="105"/>
          <w:sz w:val="23"/>
        </w:rPr>
        <w:t xml:space="preserve">Note the difference </w:t>
      </w:r>
      <w:r>
        <w:rPr>
          <w:b/>
          <w:i/>
          <w:w w:val="105"/>
          <w:sz w:val="23"/>
        </w:rPr>
        <w:t>between the variance and the residual variance:</w:t>
      </w:r>
    </w:p>
    <w:p w:rsidR="003A22DD" w:rsidRDefault="003A22DD">
      <w:pPr>
        <w:pStyle w:val="BodyText"/>
        <w:ind w:left="0"/>
        <w:rPr>
          <w:b/>
          <w:i/>
          <w:sz w:val="26"/>
        </w:rPr>
      </w:pPr>
    </w:p>
    <w:p w:rsidR="003A22DD" w:rsidRDefault="003A22DD">
      <w:pPr>
        <w:pStyle w:val="BodyText"/>
        <w:spacing w:before="9"/>
        <w:ind w:left="0"/>
        <w:rPr>
          <w:b/>
          <w:i/>
          <w:sz w:val="21"/>
        </w:rPr>
      </w:pPr>
    </w:p>
    <w:p w:rsidR="003A22DD" w:rsidRDefault="00CA5637">
      <w:pPr>
        <w:pStyle w:val="BodyText"/>
        <w:spacing w:line="321" w:lineRule="auto"/>
        <w:ind w:left="1622" w:right="564"/>
        <w:jc w:val="both"/>
      </w:pPr>
      <w:r>
        <w:rPr>
          <w:w w:val="105"/>
        </w:rPr>
        <w:t>The</w:t>
      </w:r>
      <w:r>
        <w:rPr>
          <w:spacing w:val="-7"/>
          <w:w w:val="105"/>
        </w:rPr>
        <w:t xml:space="preserve"> </w:t>
      </w:r>
      <w:r>
        <w:rPr>
          <w:w w:val="105"/>
        </w:rPr>
        <w:t>variance</w:t>
      </w:r>
      <w:r>
        <w:rPr>
          <w:spacing w:val="-6"/>
          <w:w w:val="105"/>
        </w:rPr>
        <w:t xml:space="preserve"> </w:t>
      </w:r>
      <w:r>
        <w:rPr>
          <w:w w:val="105"/>
        </w:rPr>
        <w:t>describes</w:t>
      </w:r>
      <w:r>
        <w:rPr>
          <w:spacing w:val="-14"/>
          <w:w w:val="105"/>
        </w:rPr>
        <w:t xml:space="preserve"> </w:t>
      </w:r>
      <w:r>
        <w:rPr>
          <w:spacing w:val="2"/>
          <w:w w:val="105"/>
        </w:rPr>
        <w:t>the</w:t>
      </w:r>
      <w:r>
        <w:rPr>
          <w:spacing w:val="-6"/>
          <w:w w:val="105"/>
        </w:rPr>
        <w:t xml:space="preserve"> </w:t>
      </w:r>
      <w:r>
        <w:rPr>
          <w:w w:val="105"/>
        </w:rPr>
        <w:t>deviation</w:t>
      </w:r>
      <w:r>
        <w:rPr>
          <w:spacing w:val="-5"/>
          <w:w w:val="105"/>
        </w:rPr>
        <w:t xml:space="preserve"> </w:t>
      </w:r>
      <w:r>
        <w:rPr>
          <w:w w:val="105"/>
        </w:rPr>
        <w:t>of</w:t>
      </w:r>
      <w:r>
        <w:rPr>
          <w:spacing w:val="-8"/>
          <w:w w:val="105"/>
        </w:rPr>
        <w:t xml:space="preserve"> </w:t>
      </w:r>
      <w:r>
        <w:rPr>
          <w:spacing w:val="2"/>
          <w:w w:val="105"/>
        </w:rPr>
        <w:t>the</w:t>
      </w:r>
      <w:r>
        <w:rPr>
          <w:spacing w:val="-13"/>
          <w:w w:val="105"/>
        </w:rPr>
        <w:t xml:space="preserve"> </w:t>
      </w:r>
      <w:r>
        <w:rPr>
          <w:w w:val="105"/>
        </w:rPr>
        <w:t>asset</w:t>
      </w:r>
      <w:r>
        <w:rPr>
          <w:spacing w:val="-4"/>
          <w:w w:val="105"/>
        </w:rPr>
        <w:t xml:space="preserve"> </w:t>
      </w:r>
      <w:r>
        <w:rPr>
          <w:w w:val="105"/>
        </w:rPr>
        <w:t>returns</w:t>
      </w:r>
      <w:r>
        <w:rPr>
          <w:spacing w:val="-7"/>
          <w:w w:val="105"/>
        </w:rPr>
        <w:t xml:space="preserve"> </w:t>
      </w:r>
      <w:r>
        <w:rPr>
          <w:w w:val="105"/>
        </w:rPr>
        <w:t>from</w:t>
      </w:r>
      <w:r>
        <w:rPr>
          <w:spacing w:val="-6"/>
          <w:w w:val="105"/>
        </w:rPr>
        <w:t xml:space="preserve"> </w:t>
      </w:r>
      <w:r>
        <w:rPr>
          <w:w w:val="105"/>
        </w:rPr>
        <w:t>its</w:t>
      </w:r>
      <w:r>
        <w:rPr>
          <w:spacing w:val="-1"/>
          <w:w w:val="105"/>
        </w:rPr>
        <w:t xml:space="preserve"> </w:t>
      </w:r>
      <w:r>
        <w:rPr>
          <w:w w:val="105"/>
        </w:rPr>
        <w:t>expected</w:t>
      </w:r>
      <w:r>
        <w:rPr>
          <w:spacing w:val="-5"/>
          <w:w w:val="105"/>
        </w:rPr>
        <w:t xml:space="preserve"> </w:t>
      </w:r>
      <w:proofErr w:type="gramStart"/>
      <w:r>
        <w:rPr>
          <w:w w:val="105"/>
        </w:rPr>
        <w:t>value</w:t>
      </w:r>
      <w:r>
        <w:rPr>
          <w:spacing w:val="-13"/>
          <w:w w:val="105"/>
        </w:rPr>
        <w:t xml:space="preserve"> </w:t>
      </w:r>
      <w:r>
        <w:rPr>
          <w:w w:val="105"/>
        </w:rPr>
        <w:t>;</w:t>
      </w:r>
      <w:proofErr w:type="gramEnd"/>
      <w:r>
        <w:rPr>
          <w:w w:val="105"/>
        </w:rPr>
        <w:t xml:space="preserve"> The residual variance describes the deviation of </w:t>
      </w:r>
      <w:r>
        <w:rPr>
          <w:spacing w:val="2"/>
          <w:w w:val="105"/>
        </w:rPr>
        <w:t xml:space="preserve">the </w:t>
      </w:r>
      <w:r>
        <w:rPr>
          <w:w w:val="105"/>
        </w:rPr>
        <w:t>asset returns from its characteristic</w:t>
      </w:r>
      <w:r>
        <w:rPr>
          <w:spacing w:val="-9"/>
          <w:w w:val="105"/>
        </w:rPr>
        <w:t xml:space="preserve"> </w:t>
      </w:r>
      <w:r>
        <w:rPr>
          <w:w w:val="105"/>
        </w:rPr>
        <w:t>line.</w:t>
      </w:r>
    </w:p>
    <w:p w:rsidR="003A22DD" w:rsidRDefault="003A22DD">
      <w:pPr>
        <w:pStyle w:val="BodyText"/>
        <w:spacing w:before="11"/>
        <w:ind w:left="0"/>
        <w:rPr>
          <w:sz w:val="30"/>
        </w:rPr>
      </w:pPr>
    </w:p>
    <w:p w:rsidR="003A22DD" w:rsidRDefault="00CA5637">
      <w:pPr>
        <w:pStyle w:val="Heading5"/>
      </w:pPr>
      <w:r>
        <w:rPr>
          <w:w w:val="105"/>
        </w:rPr>
        <w:t>Arbitrage Pricing Theory (APT)</w:t>
      </w:r>
    </w:p>
    <w:p w:rsidR="003A22DD" w:rsidRDefault="00CA5637">
      <w:pPr>
        <w:pStyle w:val="BodyText"/>
        <w:spacing w:before="2" w:line="379" w:lineRule="auto"/>
        <w:ind w:right="554" w:firstLine="720"/>
        <w:jc w:val="both"/>
      </w:pPr>
      <w:r>
        <w:rPr>
          <w:w w:val="105"/>
        </w:rPr>
        <w:t xml:space="preserve">APT was </w:t>
      </w:r>
      <w:proofErr w:type="spellStart"/>
      <w:r>
        <w:rPr>
          <w:w w:val="105"/>
        </w:rPr>
        <w:t>propsed</w:t>
      </w:r>
      <w:proofErr w:type="spellEnd"/>
      <w:r>
        <w:rPr>
          <w:w w:val="105"/>
        </w:rPr>
        <w:t xml:space="preserve"> </w:t>
      </w:r>
      <w:proofErr w:type="spellStart"/>
      <w:r>
        <w:rPr>
          <w:w w:val="105"/>
        </w:rPr>
        <w:t>ed</w:t>
      </w:r>
      <w:proofErr w:type="spellEnd"/>
      <w:r>
        <w:rPr>
          <w:w w:val="105"/>
        </w:rPr>
        <w:t xml:space="preserve"> by Stephen </w:t>
      </w:r>
      <w:proofErr w:type="spellStart"/>
      <w:r>
        <w:rPr>
          <w:w w:val="105"/>
        </w:rPr>
        <w:t>S.Rose</w:t>
      </w:r>
      <w:proofErr w:type="spellEnd"/>
      <w:r>
        <w:rPr>
          <w:w w:val="105"/>
        </w:rPr>
        <w:t xml:space="preserve"> and presented in hi</w:t>
      </w:r>
      <w:r>
        <w:rPr>
          <w:w w:val="105"/>
        </w:rPr>
        <w:t>s article „The arbitrage theory of Capital Asset Pricing“, published in Journal of Economic Theory in</w:t>
      </w:r>
    </w:p>
    <w:p w:rsidR="003A22DD" w:rsidRDefault="00CA5637">
      <w:pPr>
        <w:pStyle w:val="BodyText"/>
        <w:spacing w:line="376" w:lineRule="auto"/>
        <w:ind w:right="535"/>
        <w:jc w:val="both"/>
      </w:pPr>
      <w:r>
        <w:rPr>
          <w:spacing w:val="2"/>
          <w:w w:val="105"/>
        </w:rPr>
        <w:t>1976.</w:t>
      </w:r>
      <w:r>
        <w:rPr>
          <w:spacing w:val="-11"/>
          <w:w w:val="105"/>
        </w:rPr>
        <w:t xml:space="preserve"> </w:t>
      </w:r>
      <w:r>
        <w:rPr>
          <w:w w:val="105"/>
        </w:rPr>
        <w:t>Still</w:t>
      </w:r>
      <w:r>
        <w:rPr>
          <w:spacing w:val="-3"/>
          <w:w w:val="105"/>
        </w:rPr>
        <w:t xml:space="preserve"> </w:t>
      </w:r>
      <w:r>
        <w:rPr>
          <w:w w:val="105"/>
        </w:rPr>
        <w:t>there</w:t>
      </w:r>
      <w:r>
        <w:rPr>
          <w:spacing w:val="-7"/>
          <w:w w:val="105"/>
        </w:rPr>
        <w:t xml:space="preserve"> </w:t>
      </w:r>
      <w:r>
        <w:rPr>
          <w:spacing w:val="2"/>
          <w:w w:val="105"/>
        </w:rPr>
        <w:t>is</w:t>
      </w:r>
      <w:r>
        <w:rPr>
          <w:spacing w:val="-13"/>
          <w:w w:val="105"/>
        </w:rPr>
        <w:t xml:space="preserve"> </w:t>
      </w:r>
      <w:r>
        <w:rPr>
          <w:w w:val="105"/>
        </w:rPr>
        <w:t>a potential</w:t>
      </w:r>
      <w:r>
        <w:rPr>
          <w:spacing w:val="2"/>
          <w:w w:val="105"/>
        </w:rPr>
        <w:t xml:space="preserve"> </w:t>
      </w:r>
      <w:r>
        <w:rPr>
          <w:w w:val="105"/>
        </w:rPr>
        <w:t>for</w:t>
      </w:r>
      <w:r>
        <w:rPr>
          <w:spacing w:val="-2"/>
          <w:w w:val="105"/>
        </w:rPr>
        <w:t xml:space="preserve"> </w:t>
      </w:r>
      <w:r>
        <w:rPr>
          <w:w w:val="105"/>
        </w:rPr>
        <w:t>it</w:t>
      </w:r>
      <w:r>
        <w:rPr>
          <w:spacing w:val="-3"/>
          <w:w w:val="105"/>
        </w:rPr>
        <w:t xml:space="preserve"> </w:t>
      </w:r>
      <w:r>
        <w:rPr>
          <w:w w:val="105"/>
        </w:rPr>
        <w:t>and</w:t>
      </w:r>
      <w:r>
        <w:rPr>
          <w:spacing w:val="-6"/>
          <w:w w:val="105"/>
        </w:rPr>
        <w:t xml:space="preserve"> </w:t>
      </w:r>
      <w:r>
        <w:rPr>
          <w:w w:val="105"/>
        </w:rPr>
        <w:t>it</w:t>
      </w:r>
      <w:r>
        <w:rPr>
          <w:spacing w:val="3"/>
          <w:w w:val="105"/>
        </w:rPr>
        <w:t xml:space="preserve"> </w:t>
      </w:r>
      <w:r>
        <w:rPr>
          <w:w w:val="105"/>
        </w:rPr>
        <w:t>may</w:t>
      </w:r>
      <w:r>
        <w:rPr>
          <w:spacing w:val="1"/>
          <w:w w:val="105"/>
        </w:rPr>
        <w:t xml:space="preserve"> </w:t>
      </w:r>
      <w:r>
        <w:rPr>
          <w:w w:val="105"/>
        </w:rPr>
        <w:t>sometimes</w:t>
      </w:r>
      <w:r>
        <w:rPr>
          <w:spacing w:val="-8"/>
          <w:w w:val="105"/>
        </w:rPr>
        <w:t xml:space="preserve"> </w:t>
      </w:r>
      <w:r>
        <w:rPr>
          <w:w w:val="105"/>
        </w:rPr>
        <w:t>displace</w:t>
      </w:r>
      <w:r>
        <w:rPr>
          <w:spacing w:val="-6"/>
          <w:w w:val="105"/>
        </w:rPr>
        <w:t xml:space="preserve"> </w:t>
      </w:r>
      <w:r>
        <w:rPr>
          <w:w w:val="105"/>
        </w:rPr>
        <w:t>the</w:t>
      </w:r>
      <w:r>
        <w:rPr>
          <w:spacing w:val="-6"/>
          <w:w w:val="105"/>
        </w:rPr>
        <w:t xml:space="preserve"> </w:t>
      </w:r>
      <w:r>
        <w:rPr>
          <w:w w:val="105"/>
        </w:rPr>
        <w:t>CAPM.</w:t>
      </w:r>
      <w:r>
        <w:rPr>
          <w:spacing w:val="-4"/>
          <w:w w:val="105"/>
        </w:rPr>
        <w:t xml:space="preserve"> </w:t>
      </w:r>
      <w:r>
        <w:rPr>
          <w:w w:val="105"/>
        </w:rPr>
        <w:t>In</w:t>
      </w:r>
      <w:r>
        <w:rPr>
          <w:spacing w:val="-6"/>
          <w:w w:val="105"/>
        </w:rPr>
        <w:t xml:space="preserve"> </w:t>
      </w:r>
      <w:r>
        <w:rPr>
          <w:spacing w:val="2"/>
          <w:w w:val="105"/>
        </w:rPr>
        <w:t>the</w:t>
      </w:r>
      <w:r>
        <w:rPr>
          <w:spacing w:val="-6"/>
          <w:w w:val="105"/>
        </w:rPr>
        <w:t xml:space="preserve"> </w:t>
      </w:r>
      <w:r>
        <w:rPr>
          <w:w w:val="105"/>
        </w:rPr>
        <w:t xml:space="preserve">CAPM returns on individual assets </w:t>
      </w:r>
      <w:r>
        <w:rPr>
          <w:spacing w:val="3"/>
          <w:w w:val="105"/>
        </w:rPr>
        <w:t xml:space="preserve">are </w:t>
      </w:r>
      <w:r>
        <w:rPr>
          <w:w w:val="105"/>
        </w:rPr>
        <w:t xml:space="preserve">related </w:t>
      </w:r>
      <w:r>
        <w:rPr>
          <w:spacing w:val="2"/>
          <w:w w:val="105"/>
        </w:rPr>
        <w:t xml:space="preserve">to </w:t>
      </w:r>
      <w:r>
        <w:rPr>
          <w:w w:val="105"/>
        </w:rPr>
        <w:t xml:space="preserve">returns on the market </w:t>
      </w:r>
      <w:r>
        <w:rPr>
          <w:spacing w:val="4"/>
          <w:w w:val="105"/>
        </w:rPr>
        <w:t xml:space="preserve">as </w:t>
      </w:r>
      <w:r>
        <w:rPr>
          <w:w w:val="105"/>
        </w:rPr>
        <w:t xml:space="preserve">a whole. The key point behind </w:t>
      </w:r>
      <w:r>
        <w:rPr>
          <w:spacing w:val="-3"/>
          <w:w w:val="105"/>
        </w:rPr>
        <w:t xml:space="preserve">APT </w:t>
      </w:r>
      <w:r>
        <w:rPr>
          <w:spacing w:val="2"/>
          <w:w w:val="105"/>
        </w:rPr>
        <w:t xml:space="preserve">is the </w:t>
      </w:r>
      <w:r>
        <w:rPr>
          <w:w w:val="105"/>
        </w:rPr>
        <w:t xml:space="preserve">rational statement that </w:t>
      </w:r>
      <w:r>
        <w:rPr>
          <w:spacing w:val="2"/>
          <w:w w:val="105"/>
        </w:rPr>
        <w:t xml:space="preserve">the </w:t>
      </w:r>
      <w:r>
        <w:rPr>
          <w:w w:val="105"/>
        </w:rPr>
        <w:t xml:space="preserve">market return </w:t>
      </w:r>
      <w:r>
        <w:rPr>
          <w:spacing w:val="2"/>
          <w:w w:val="105"/>
        </w:rPr>
        <w:t xml:space="preserve">is </w:t>
      </w:r>
      <w:r>
        <w:rPr>
          <w:w w:val="105"/>
        </w:rPr>
        <w:t xml:space="preserve">determined by a number of different factors. These factors can be fundamental factors or statistical. </w:t>
      </w:r>
      <w:r>
        <w:rPr>
          <w:spacing w:val="3"/>
          <w:w w:val="105"/>
        </w:rPr>
        <w:t xml:space="preserve">If </w:t>
      </w:r>
      <w:r>
        <w:rPr>
          <w:w w:val="105"/>
        </w:rPr>
        <w:t xml:space="preserve">these factors </w:t>
      </w:r>
      <w:r>
        <w:rPr>
          <w:spacing w:val="3"/>
          <w:w w:val="105"/>
        </w:rPr>
        <w:t xml:space="preserve">are </w:t>
      </w:r>
      <w:r>
        <w:rPr>
          <w:w w:val="105"/>
        </w:rPr>
        <w:t xml:space="preserve">essential, there </w:t>
      </w:r>
      <w:r>
        <w:rPr>
          <w:spacing w:val="2"/>
          <w:w w:val="105"/>
        </w:rPr>
        <w:t xml:space="preserve">to </w:t>
      </w:r>
      <w:r>
        <w:rPr>
          <w:w w:val="105"/>
        </w:rPr>
        <w:t>be</w:t>
      </w:r>
      <w:r>
        <w:rPr>
          <w:w w:val="105"/>
        </w:rPr>
        <w:t xml:space="preserve"> no arbitrage opportunities there must be restrictions on </w:t>
      </w:r>
      <w:r>
        <w:rPr>
          <w:spacing w:val="2"/>
          <w:w w:val="105"/>
        </w:rPr>
        <w:t xml:space="preserve">the </w:t>
      </w:r>
      <w:r>
        <w:rPr>
          <w:w w:val="105"/>
        </w:rPr>
        <w:t xml:space="preserve">investment process. </w:t>
      </w:r>
      <w:r>
        <w:rPr>
          <w:spacing w:val="2"/>
          <w:w w:val="105"/>
        </w:rPr>
        <w:t xml:space="preserve">Here </w:t>
      </w:r>
      <w:r>
        <w:rPr>
          <w:w w:val="105"/>
        </w:rPr>
        <w:t xml:space="preserve">arbitrage we understand </w:t>
      </w:r>
      <w:r>
        <w:rPr>
          <w:spacing w:val="4"/>
          <w:w w:val="105"/>
        </w:rPr>
        <w:t xml:space="preserve">as </w:t>
      </w:r>
      <w:r>
        <w:rPr>
          <w:spacing w:val="2"/>
          <w:w w:val="105"/>
        </w:rPr>
        <w:t xml:space="preserve">the </w:t>
      </w:r>
      <w:r>
        <w:rPr>
          <w:w w:val="105"/>
        </w:rPr>
        <w:t xml:space="preserve">earning of riskless profit by taking advantage of differential pricing </w:t>
      </w:r>
      <w:r>
        <w:rPr>
          <w:spacing w:val="-4"/>
          <w:w w:val="105"/>
        </w:rPr>
        <w:t xml:space="preserve">for </w:t>
      </w:r>
      <w:r>
        <w:rPr>
          <w:spacing w:val="2"/>
          <w:w w:val="105"/>
        </w:rPr>
        <w:t xml:space="preserve">the </w:t>
      </w:r>
      <w:r>
        <w:rPr>
          <w:w w:val="105"/>
        </w:rPr>
        <w:t xml:space="preserve">same assets or security. Arbitrage </w:t>
      </w:r>
      <w:r>
        <w:rPr>
          <w:spacing w:val="2"/>
          <w:w w:val="105"/>
        </w:rPr>
        <w:t xml:space="preserve">is </w:t>
      </w:r>
      <w:proofErr w:type="spellStart"/>
      <w:r>
        <w:rPr>
          <w:spacing w:val="2"/>
          <w:w w:val="105"/>
        </w:rPr>
        <w:t>is</w:t>
      </w:r>
      <w:proofErr w:type="spellEnd"/>
      <w:r>
        <w:rPr>
          <w:spacing w:val="2"/>
          <w:w w:val="105"/>
        </w:rPr>
        <w:t xml:space="preserve"> </w:t>
      </w:r>
      <w:r>
        <w:rPr>
          <w:w w:val="105"/>
        </w:rPr>
        <w:t>widely applied inv</w:t>
      </w:r>
      <w:r>
        <w:rPr>
          <w:w w:val="105"/>
        </w:rPr>
        <w:t>estment</w:t>
      </w:r>
      <w:r>
        <w:rPr>
          <w:spacing w:val="1"/>
          <w:w w:val="105"/>
        </w:rPr>
        <w:t xml:space="preserve"> </w:t>
      </w:r>
      <w:r>
        <w:rPr>
          <w:w w:val="105"/>
        </w:rPr>
        <w:t>tactic.</w:t>
      </w:r>
    </w:p>
    <w:p w:rsidR="003A22DD" w:rsidRDefault="00CA5637">
      <w:pPr>
        <w:pStyle w:val="BodyText"/>
        <w:spacing w:before="71" w:line="372" w:lineRule="auto"/>
        <w:ind w:right="572" w:firstLine="598"/>
        <w:jc w:val="both"/>
      </w:pPr>
      <w:r>
        <w:rPr>
          <w:w w:val="105"/>
        </w:rPr>
        <w:t>APT</w:t>
      </w:r>
      <w:r>
        <w:rPr>
          <w:spacing w:val="2"/>
          <w:w w:val="105"/>
        </w:rPr>
        <w:t xml:space="preserve"> </w:t>
      </w:r>
      <w:r>
        <w:rPr>
          <w:w w:val="105"/>
        </w:rPr>
        <w:t>states,</w:t>
      </w:r>
      <w:r>
        <w:rPr>
          <w:spacing w:val="-4"/>
          <w:w w:val="105"/>
        </w:rPr>
        <w:t xml:space="preserve"> </w:t>
      </w:r>
      <w:r>
        <w:rPr>
          <w:w w:val="105"/>
        </w:rPr>
        <w:t>that</w:t>
      </w:r>
      <w:r>
        <w:rPr>
          <w:spacing w:val="-3"/>
          <w:w w:val="105"/>
        </w:rPr>
        <w:t xml:space="preserve"> </w:t>
      </w:r>
      <w:r>
        <w:rPr>
          <w:w w:val="105"/>
        </w:rPr>
        <w:t>the expected</w:t>
      </w:r>
      <w:r>
        <w:rPr>
          <w:spacing w:val="-6"/>
          <w:w w:val="105"/>
        </w:rPr>
        <w:t xml:space="preserve"> </w:t>
      </w:r>
      <w:r>
        <w:rPr>
          <w:w w:val="105"/>
        </w:rPr>
        <w:t>rate</w:t>
      </w:r>
      <w:r>
        <w:rPr>
          <w:spacing w:val="-6"/>
          <w:w w:val="105"/>
        </w:rPr>
        <w:t xml:space="preserve"> </w:t>
      </w:r>
      <w:r>
        <w:rPr>
          <w:w w:val="105"/>
        </w:rPr>
        <w:t>of</w:t>
      </w:r>
      <w:r>
        <w:rPr>
          <w:spacing w:val="-9"/>
          <w:w w:val="105"/>
        </w:rPr>
        <w:t xml:space="preserve"> </w:t>
      </w:r>
      <w:r>
        <w:rPr>
          <w:w w:val="105"/>
        </w:rPr>
        <w:t>return</w:t>
      </w:r>
      <w:r>
        <w:rPr>
          <w:spacing w:val="-5"/>
          <w:w w:val="105"/>
        </w:rPr>
        <w:t xml:space="preserve"> </w:t>
      </w:r>
      <w:r>
        <w:rPr>
          <w:w w:val="105"/>
        </w:rPr>
        <w:t>of</w:t>
      </w:r>
      <w:r>
        <w:rPr>
          <w:spacing w:val="-2"/>
          <w:w w:val="105"/>
        </w:rPr>
        <w:t xml:space="preserve"> </w:t>
      </w:r>
      <w:r>
        <w:rPr>
          <w:w w:val="105"/>
        </w:rPr>
        <w:t>security</w:t>
      </w:r>
      <w:r>
        <w:rPr>
          <w:spacing w:val="-6"/>
          <w:w w:val="105"/>
        </w:rPr>
        <w:t xml:space="preserve"> </w:t>
      </w:r>
      <w:r>
        <w:rPr>
          <w:w w:val="105"/>
        </w:rPr>
        <w:t>J</w:t>
      </w:r>
      <w:r>
        <w:rPr>
          <w:spacing w:val="-1"/>
          <w:w w:val="105"/>
        </w:rPr>
        <w:t xml:space="preserve"> </w:t>
      </w:r>
      <w:r>
        <w:rPr>
          <w:spacing w:val="2"/>
          <w:w w:val="105"/>
        </w:rPr>
        <w:t>is</w:t>
      </w:r>
      <w:r>
        <w:rPr>
          <w:spacing w:val="-8"/>
          <w:w w:val="105"/>
        </w:rPr>
        <w:t xml:space="preserve"> </w:t>
      </w:r>
      <w:r>
        <w:rPr>
          <w:w w:val="105"/>
        </w:rPr>
        <w:t>the</w:t>
      </w:r>
      <w:r>
        <w:rPr>
          <w:spacing w:val="-6"/>
          <w:w w:val="105"/>
        </w:rPr>
        <w:t xml:space="preserve"> </w:t>
      </w:r>
      <w:r>
        <w:rPr>
          <w:w w:val="105"/>
        </w:rPr>
        <w:t>linear</w:t>
      </w:r>
      <w:r>
        <w:rPr>
          <w:spacing w:val="4"/>
          <w:w w:val="105"/>
        </w:rPr>
        <w:t xml:space="preserve"> </w:t>
      </w:r>
      <w:r>
        <w:rPr>
          <w:w w:val="105"/>
        </w:rPr>
        <w:t>function</w:t>
      </w:r>
      <w:r>
        <w:rPr>
          <w:spacing w:val="-6"/>
          <w:w w:val="105"/>
        </w:rPr>
        <w:t xml:space="preserve"> </w:t>
      </w:r>
      <w:r>
        <w:rPr>
          <w:w w:val="105"/>
        </w:rPr>
        <w:t>from</w:t>
      </w:r>
      <w:r>
        <w:rPr>
          <w:spacing w:val="-6"/>
          <w:w w:val="105"/>
        </w:rPr>
        <w:t xml:space="preserve"> </w:t>
      </w:r>
      <w:r>
        <w:rPr>
          <w:spacing w:val="2"/>
          <w:w w:val="105"/>
        </w:rPr>
        <w:t xml:space="preserve">the </w:t>
      </w:r>
      <w:r>
        <w:rPr>
          <w:w w:val="105"/>
        </w:rPr>
        <w:t xml:space="preserve">complex economic factors common </w:t>
      </w:r>
      <w:r>
        <w:rPr>
          <w:spacing w:val="2"/>
          <w:w w:val="105"/>
        </w:rPr>
        <w:t xml:space="preserve">to all </w:t>
      </w:r>
      <w:r>
        <w:rPr>
          <w:w w:val="105"/>
        </w:rPr>
        <w:t>securities and can be</w:t>
      </w:r>
      <w:r>
        <w:rPr>
          <w:spacing w:val="-43"/>
          <w:w w:val="105"/>
        </w:rPr>
        <w:t xml:space="preserve"> </w:t>
      </w:r>
      <w:r>
        <w:rPr>
          <w:w w:val="105"/>
        </w:rPr>
        <w:t>estimated</w:t>
      </w:r>
    </w:p>
    <w:p w:rsidR="003A22DD" w:rsidRDefault="00CA5637">
      <w:pPr>
        <w:pStyle w:val="BodyText"/>
        <w:spacing w:before="8" w:line="249" w:lineRule="auto"/>
        <w:ind w:right="701"/>
        <w:jc w:val="both"/>
      </w:pPr>
      <w:proofErr w:type="gramStart"/>
      <w:r>
        <w:rPr>
          <w:w w:val="105"/>
        </w:rPr>
        <w:t>relating</w:t>
      </w:r>
      <w:proofErr w:type="gramEnd"/>
      <w:r>
        <w:rPr>
          <w:spacing w:val="-8"/>
          <w:w w:val="105"/>
        </w:rPr>
        <w:t xml:space="preserve"> </w:t>
      </w:r>
      <w:r>
        <w:rPr>
          <w:w w:val="105"/>
        </w:rPr>
        <w:t>diversified</w:t>
      </w:r>
      <w:r>
        <w:rPr>
          <w:spacing w:val="-8"/>
          <w:w w:val="105"/>
        </w:rPr>
        <w:t xml:space="preserve"> </w:t>
      </w:r>
      <w:r>
        <w:rPr>
          <w:w w:val="105"/>
        </w:rPr>
        <w:t>portfolios,</w:t>
      </w:r>
      <w:r>
        <w:rPr>
          <w:spacing w:val="-6"/>
          <w:w w:val="105"/>
        </w:rPr>
        <w:t xml:space="preserve"> </w:t>
      </w:r>
      <w:r>
        <w:rPr>
          <w:w w:val="105"/>
        </w:rPr>
        <w:t>on</w:t>
      </w:r>
      <w:r>
        <w:rPr>
          <w:spacing w:val="-14"/>
          <w:w w:val="105"/>
        </w:rPr>
        <w:t xml:space="preserve"> </w:t>
      </w:r>
      <w:r>
        <w:rPr>
          <w:w w:val="105"/>
        </w:rPr>
        <w:t>assumption</w:t>
      </w:r>
      <w:r>
        <w:rPr>
          <w:spacing w:val="-14"/>
          <w:w w:val="105"/>
        </w:rPr>
        <w:t xml:space="preserve"> </w:t>
      </w:r>
      <w:r>
        <w:rPr>
          <w:w w:val="105"/>
        </w:rPr>
        <w:t>that</w:t>
      </w:r>
      <w:r>
        <w:rPr>
          <w:spacing w:val="-6"/>
          <w:w w:val="105"/>
        </w:rPr>
        <w:t xml:space="preserve"> </w:t>
      </w:r>
      <w:r>
        <w:rPr>
          <w:w w:val="105"/>
        </w:rPr>
        <w:t>the</w:t>
      </w:r>
      <w:r>
        <w:rPr>
          <w:spacing w:val="-15"/>
          <w:w w:val="105"/>
        </w:rPr>
        <w:t xml:space="preserve"> </w:t>
      </w:r>
      <w:r>
        <w:rPr>
          <w:w w:val="105"/>
        </w:rPr>
        <w:t>asset</w:t>
      </w:r>
      <w:r>
        <w:rPr>
          <w:spacing w:val="-6"/>
          <w:w w:val="105"/>
        </w:rPr>
        <w:t xml:space="preserve"> </w:t>
      </w:r>
      <w:r>
        <w:rPr>
          <w:w w:val="105"/>
        </w:rPr>
        <w:t>unsystematic</w:t>
      </w:r>
      <w:r>
        <w:rPr>
          <w:spacing w:val="-15"/>
          <w:w w:val="105"/>
        </w:rPr>
        <w:t xml:space="preserve"> </w:t>
      </w:r>
      <w:r>
        <w:rPr>
          <w:w w:val="105"/>
        </w:rPr>
        <w:t>(specific)</w:t>
      </w:r>
      <w:r>
        <w:rPr>
          <w:spacing w:val="-4"/>
          <w:w w:val="105"/>
        </w:rPr>
        <w:t xml:space="preserve"> </w:t>
      </w:r>
      <w:r>
        <w:rPr>
          <w:w w:val="105"/>
        </w:rPr>
        <w:t>risks</w:t>
      </w:r>
      <w:r>
        <w:rPr>
          <w:spacing w:val="-10"/>
          <w:w w:val="105"/>
        </w:rPr>
        <w:t xml:space="preserve"> </w:t>
      </w:r>
      <w:r>
        <w:rPr>
          <w:w w:val="105"/>
        </w:rPr>
        <w:t xml:space="preserve">are </w:t>
      </w:r>
      <w:proofErr w:type="spellStart"/>
      <w:r>
        <w:rPr>
          <w:w w:val="105"/>
        </w:rPr>
        <w:t>negligable</w:t>
      </w:r>
      <w:proofErr w:type="spellEnd"/>
      <w:r>
        <w:rPr>
          <w:w w:val="105"/>
        </w:rPr>
        <w:t xml:space="preserve"> compared with the factor</w:t>
      </w:r>
      <w:r>
        <w:rPr>
          <w:spacing w:val="5"/>
          <w:w w:val="105"/>
        </w:rPr>
        <w:t xml:space="preserve"> </w:t>
      </w:r>
      <w:r>
        <w:rPr>
          <w:w w:val="105"/>
        </w:rPr>
        <w:t>risks.</w:t>
      </w:r>
    </w:p>
    <w:p w:rsidR="003A22DD" w:rsidRDefault="003A22DD">
      <w:pPr>
        <w:spacing w:line="249" w:lineRule="auto"/>
        <w:jc w:val="both"/>
        <w:sectPr w:rsidR="003A22DD">
          <w:pgSz w:w="12240" w:h="15840"/>
          <w:pgMar w:top="1360" w:right="980" w:bottom="280" w:left="1260" w:header="720" w:footer="720" w:gutter="0"/>
          <w:cols w:space="720"/>
        </w:sect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spacing w:before="10"/>
        <w:ind w:left="0"/>
        <w:rPr>
          <w:sz w:val="18"/>
        </w:rPr>
      </w:pPr>
    </w:p>
    <w:p w:rsidR="003A22DD" w:rsidRDefault="00CA5637">
      <w:pPr>
        <w:pStyle w:val="Heading2"/>
        <w:ind w:right="711"/>
      </w:pPr>
      <w:r>
        <w:rPr>
          <w:color w:val="FF0000"/>
        </w:rPr>
        <w:t>Unit-III</w:t>
      </w:r>
    </w:p>
    <w:p w:rsidR="003A22DD" w:rsidRDefault="003A22DD">
      <w:pPr>
        <w:pStyle w:val="BodyText"/>
        <w:spacing w:before="4"/>
        <w:ind w:left="0"/>
        <w:rPr>
          <w:sz w:val="73"/>
        </w:rPr>
      </w:pPr>
    </w:p>
    <w:p w:rsidR="003A22DD" w:rsidRDefault="00CA5637">
      <w:pPr>
        <w:spacing w:line="237" w:lineRule="auto"/>
        <w:ind w:left="718" w:right="712"/>
        <w:jc w:val="center"/>
        <w:rPr>
          <w:b/>
          <w:sz w:val="48"/>
        </w:rPr>
      </w:pPr>
      <w:r>
        <w:rPr>
          <w:b/>
          <w:color w:val="FF0000"/>
          <w:sz w:val="48"/>
        </w:rPr>
        <w:t>BOND ANALYSIS AND VALUATION AND MANAGEMENT</w:t>
      </w:r>
    </w:p>
    <w:p w:rsidR="003A22DD" w:rsidRDefault="003A22DD">
      <w:pPr>
        <w:spacing w:line="237" w:lineRule="auto"/>
        <w:jc w:val="center"/>
        <w:rPr>
          <w:sz w:val="48"/>
        </w:rPr>
        <w:sectPr w:rsidR="003A22DD">
          <w:pgSz w:w="12240" w:h="15840"/>
          <w:pgMar w:top="1500" w:right="980" w:bottom="280" w:left="1260" w:header="720" w:footer="720" w:gutter="0"/>
          <w:cols w:space="720"/>
        </w:sectPr>
      </w:pPr>
    </w:p>
    <w:p w:rsidR="003A22DD" w:rsidRDefault="003A22DD">
      <w:pPr>
        <w:pStyle w:val="BodyText"/>
        <w:ind w:left="0"/>
        <w:rPr>
          <w:b/>
          <w:sz w:val="20"/>
        </w:rPr>
      </w:pPr>
    </w:p>
    <w:p w:rsidR="003A22DD" w:rsidRDefault="003A22DD">
      <w:pPr>
        <w:pStyle w:val="BodyText"/>
        <w:ind w:left="0"/>
        <w:rPr>
          <w:b/>
          <w:sz w:val="20"/>
        </w:rPr>
      </w:pPr>
    </w:p>
    <w:p w:rsidR="003A22DD" w:rsidRDefault="003A22DD">
      <w:pPr>
        <w:pStyle w:val="BodyText"/>
        <w:ind w:left="0"/>
        <w:rPr>
          <w:b/>
          <w:sz w:val="20"/>
        </w:rPr>
      </w:pPr>
    </w:p>
    <w:p w:rsidR="003A22DD" w:rsidRDefault="003A22DD">
      <w:pPr>
        <w:pStyle w:val="BodyText"/>
        <w:ind w:left="0"/>
        <w:rPr>
          <w:b/>
          <w:sz w:val="20"/>
        </w:rPr>
      </w:pPr>
    </w:p>
    <w:p w:rsidR="003A22DD" w:rsidRDefault="003A22DD">
      <w:pPr>
        <w:pStyle w:val="BodyText"/>
        <w:spacing w:before="3"/>
        <w:ind w:left="0"/>
        <w:rPr>
          <w:b/>
        </w:rPr>
      </w:pPr>
    </w:p>
    <w:p w:rsidR="003A22DD" w:rsidRDefault="00CA5637">
      <w:pPr>
        <w:pStyle w:val="Heading5"/>
        <w:spacing w:before="1"/>
        <w:jc w:val="left"/>
      </w:pPr>
      <w:r>
        <w:rPr>
          <w:w w:val="105"/>
        </w:rPr>
        <w:t>Introduction</w:t>
      </w:r>
    </w:p>
    <w:p w:rsidR="003A22DD" w:rsidRDefault="00CA5637">
      <w:pPr>
        <w:pStyle w:val="BodyText"/>
        <w:spacing w:before="145" w:line="376" w:lineRule="auto"/>
        <w:ind w:right="533"/>
        <w:jc w:val="both"/>
      </w:pPr>
      <w:r>
        <w:rPr>
          <w:w w:val="105"/>
        </w:rPr>
        <w:t xml:space="preserve">Fixed income financial instruments which, traditionally, have been identified </w:t>
      </w:r>
      <w:r>
        <w:rPr>
          <w:spacing w:val="4"/>
          <w:w w:val="105"/>
        </w:rPr>
        <w:t xml:space="preserve">as </w:t>
      </w:r>
      <w:r>
        <w:rPr>
          <w:w w:val="105"/>
        </w:rPr>
        <w:t xml:space="preserve">a </w:t>
      </w:r>
      <w:r>
        <w:rPr>
          <w:spacing w:val="2"/>
          <w:w w:val="105"/>
        </w:rPr>
        <w:t xml:space="preserve">long-term </w:t>
      </w:r>
      <w:r>
        <w:rPr>
          <w:w w:val="105"/>
        </w:rPr>
        <w:t>source</w:t>
      </w:r>
      <w:r>
        <w:rPr>
          <w:spacing w:val="-9"/>
          <w:w w:val="105"/>
        </w:rPr>
        <w:t xml:space="preserve"> </w:t>
      </w:r>
      <w:r>
        <w:rPr>
          <w:w w:val="105"/>
        </w:rPr>
        <w:t>of</w:t>
      </w:r>
      <w:r>
        <w:rPr>
          <w:spacing w:val="-3"/>
          <w:w w:val="105"/>
        </w:rPr>
        <w:t xml:space="preserve"> </w:t>
      </w:r>
      <w:r>
        <w:rPr>
          <w:w w:val="105"/>
        </w:rPr>
        <w:t>funds</w:t>
      </w:r>
      <w:r>
        <w:rPr>
          <w:spacing w:val="-9"/>
          <w:w w:val="105"/>
        </w:rPr>
        <w:t xml:space="preserve"> </w:t>
      </w:r>
      <w:r>
        <w:rPr>
          <w:w w:val="105"/>
        </w:rPr>
        <w:t>for</w:t>
      </w:r>
      <w:r>
        <w:rPr>
          <w:spacing w:val="-4"/>
          <w:w w:val="105"/>
        </w:rPr>
        <w:t xml:space="preserve"> </w:t>
      </w:r>
      <w:r>
        <w:rPr>
          <w:w w:val="105"/>
        </w:rPr>
        <w:t>a</w:t>
      </w:r>
      <w:r>
        <w:rPr>
          <w:spacing w:val="-2"/>
          <w:w w:val="105"/>
        </w:rPr>
        <w:t xml:space="preserve"> </w:t>
      </w:r>
      <w:r>
        <w:rPr>
          <w:w w:val="105"/>
        </w:rPr>
        <w:t>corporate</w:t>
      </w:r>
      <w:r>
        <w:rPr>
          <w:spacing w:val="-8"/>
          <w:w w:val="105"/>
        </w:rPr>
        <w:t xml:space="preserve"> </w:t>
      </w:r>
      <w:r>
        <w:rPr>
          <w:w w:val="105"/>
        </w:rPr>
        <w:t>enterprise</w:t>
      </w:r>
      <w:r>
        <w:rPr>
          <w:spacing w:val="-8"/>
          <w:w w:val="105"/>
        </w:rPr>
        <w:t xml:space="preserve"> </w:t>
      </w:r>
      <w:r>
        <w:rPr>
          <w:w w:val="105"/>
        </w:rPr>
        <w:t>are</w:t>
      </w:r>
      <w:r>
        <w:rPr>
          <w:spacing w:val="-8"/>
          <w:w w:val="105"/>
        </w:rPr>
        <w:t xml:space="preserve"> </w:t>
      </w:r>
      <w:r>
        <w:rPr>
          <w:spacing w:val="2"/>
          <w:w w:val="105"/>
        </w:rPr>
        <w:t>the</w:t>
      </w:r>
      <w:r>
        <w:rPr>
          <w:spacing w:val="-8"/>
          <w:w w:val="105"/>
        </w:rPr>
        <w:t xml:space="preserve"> </w:t>
      </w:r>
      <w:r>
        <w:rPr>
          <w:w w:val="105"/>
        </w:rPr>
        <w:t>cherished</w:t>
      </w:r>
      <w:r>
        <w:rPr>
          <w:spacing w:val="-7"/>
          <w:w w:val="105"/>
        </w:rPr>
        <w:t xml:space="preserve"> </w:t>
      </w:r>
      <w:r>
        <w:rPr>
          <w:w w:val="105"/>
        </w:rPr>
        <w:t>conduit for</w:t>
      </w:r>
      <w:r>
        <w:rPr>
          <w:spacing w:val="-3"/>
          <w:w w:val="105"/>
        </w:rPr>
        <w:t xml:space="preserve"> </w:t>
      </w:r>
      <w:r>
        <w:rPr>
          <w:w w:val="105"/>
        </w:rPr>
        <w:t>investor’s</w:t>
      </w:r>
      <w:r>
        <w:rPr>
          <w:spacing w:val="-3"/>
          <w:w w:val="105"/>
        </w:rPr>
        <w:t xml:space="preserve"> </w:t>
      </w:r>
      <w:r>
        <w:rPr>
          <w:w w:val="105"/>
        </w:rPr>
        <w:t>money.</w:t>
      </w:r>
      <w:r>
        <w:rPr>
          <w:spacing w:val="-5"/>
          <w:w w:val="105"/>
        </w:rPr>
        <w:t xml:space="preserve"> </w:t>
      </w:r>
      <w:r>
        <w:rPr>
          <w:w w:val="105"/>
        </w:rPr>
        <w:t xml:space="preserve">An assured return and high interest rate are responsible </w:t>
      </w:r>
      <w:r>
        <w:rPr>
          <w:spacing w:val="-4"/>
          <w:w w:val="105"/>
        </w:rPr>
        <w:t xml:space="preserve">for </w:t>
      </w:r>
      <w:r>
        <w:rPr>
          <w:w w:val="105"/>
        </w:rPr>
        <w:t xml:space="preserve">the preference of bonds over equities. The year 1996-97 witnessed hectic trading </w:t>
      </w:r>
      <w:r>
        <w:rPr>
          <w:spacing w:val="2"/>
          <w:w w:val="105"/>
        </w:rPr>
        <w:t xml:space="preserve">in </w:t>
      </w:r>
      <w:r>
        <w:rPr>
          <w:w w:val="105"/>
        </w:rPr>
        <w:t xml:space="preserve">the debt market, as resource mobilization reached a record level of almost Rs. 25,000 </w:t>
      </w:r>
      <w:proofErr w:type="spellStart"/>
      <w:r>
        <w:rPr>
          <w:w w:val="105"/>
        </w:rPr>
        <w:t>crores</w:t>
      </w:r>
      <w:proofErr w:type="spellEnd"/>
      <w:r>
        <w:rPr>
          <w:w w:val="105"/>
        </w:rPr>
        <w:t xml:space="preserve"> which was much </w:t>
      </w:r>
      <w:r>
        <w:rPr>
          <w:spacing w:val="2"/>
          <w:w w:val="105"/>
        </w:rPr>
        <w:t xml:space="preserve">above the </w:t>
      </w:r>
      <w:r>
        <w:rPr>
          <w:w w:val="105"/>
        </w:rPr>
        <w:t xml:space="preserve">equity segment. In the first seven months of </w:t>
      </w:r>
      <w:r>
        <w:rPr>
          <w:spacing w:val="2"/>
          <w:w w:val="105"/>
        </w:rPr>
        <w:t xml:space="preserve">the </w:t>
      </w:r>
      <w:r>
        <w:rPr>
          <w:w w:val="105"/>
        </w:rPr>
        <w:t xml:space="preserve">fiscal year </w:t>
      </w:r>
      <w:r>
        <w:rPr>
          <w:spacing w:val="3"/>
          <w:w w:val="105"/>
        </w:rPr>
        <w:t xml:space="preserve">1998-99, </w:t>
      </w:r>
      <w:r>
        <w:rPr>
          <w:spacing w:val="2"/>
          <w:w w:val="105"/>
        </w:rPr>
        <w:t xml:space="preserve">the </w:t>
      </w:r>
      <w:r>
        <w:rPr>
          <w:w w:val="105"/>
        </w:rPr>
        <w:t>funds mobilized by ICICI (Four debt issues) and IDBI have accoun</w:t>
      </w:r>
      <w:r>
        <w:rPr>
          <w:w w:val="105"/>
        </w:rPr>
        <w:t xml:space="preserve">ted for 90 per cent of Rs. 3,175 </w:t>
      </w:r>
      <w:proofErr w:type="spellStart"/>
      <w:r>
        <w:rPr>
          <w:w w:val="105"/>
        </w:rPr>
        <w:t>Crores</w:t>
      </w:r>
      <w:proofErr w:type="spellEnd"/>
      <w:r>
        <w:rPr>
          <w:w w:val="105"/>
        </w:rPr>
        <w:t xml:space="preserve"> mopped in the primary market. Financial institutions, banks and corporate bodies are offering attractive bonds like retirement bonds, education bonds, deep discount bonds, </w:t>
      </w:r>
      <w:proofErr w:type="spellStart"/>
      <w:r>
        <w:rPr>
          <w:w w:val="105"/>
        </w:rPr>
        <w:t>encash</w:t>
      </w:r>
      <w:proofErr w:type="spellEnd"/>
      <w:r>
        <w:rPr>
          <w:w w:val="105"/>
        </w:rPr>
        <w:t xml:space="preserve"> bonds, money multiplier bonds and ind</w:t>
      </w:r>
      <w:r>
        <w:rPr>
          <w:w w:val="105"/>
        </w:rPr>
        <w:t xml:space="preserve">ex bonds. Knowing how </w:t>
      </w:r>
      <w:r>
        <w:rPr>
          <w:spacing w:val="2"/>
          <w:w w:val="105"/>
        </w:rPr>
        <w:t xml:space="preserve">to </w:t>
      </w:r>
      <w:r>
        <w:rPr>
          <w:w w:val="105"/>
        </w:rPr>
        <w:t xml:space="preserve">value fixed income securities (bonds) </w:t>
      </w:r>
      <w:r>
        <w:rPr>
          <w:spacing w:val="2"/>
          <w:w w:val="105"/>
        </w:rPr>
        <w:t xml:space="preserve">is </w:t>
      </w:r>
      <w:r>
        <w:rPr>
          <w:w w:val="105"/>
        </w:rPr>
        <w:t>important both for</w:t>
      </w:r>
      <w:r>
        <w:rPr>
          <w:spacing w:val="-12"/>
          <w:w w:val="105"/>
        </w:rPr>
        <w:t xml:space="preserve"> </w:t>
      </w:r>
      <w:r>
        <w:rPr>
          <w:w w:val="105"/>
        </w:rPr>
        <w:t>investors</w:t>
      </w:r>
    </w:p>
    <w:p w:rsidR="003A22DD" w:rsidRDefault="00CA5637">
      <w:pPr>
        <w:pStyle w:val="BodyText"/>
        <w:spacing w:line="379" w:lineRule="auto"/>
        <w:ind w:right="548"/>
        <w:jc w:val="both"/>
      </w:pPr>
      <w:proofErr w:type="gramStart"/>
      <w:r>
        <w:rPr>
          <w:w w:val="105"/>
        </w:rPr>
        <w:t>and</w:t>
      </w:r>
      <w:proofErr w:type="gramEnd"/>
      <w:r>
        <w:rPr>
          <w:spacing w:val="-2"/>
          <w:w w:val="105"/>
        </w:rPr>
        <w:t xml:space="preserve"> </w:t>
      </w:r>
      <w:r>
        <w:rPr>
          <w:w w:val="105"/>
        </w:rPr>
        <w:t>managers.</w:t>
      </w:r>
      <w:r>
        <w:rPr>
          <w:spacing w:val="-5"/>
          <w:w w:val="105"/>
        </w:rPr>
        <w:t xml:space="preserve"> </w:t>
      </w:r>
      <w:r>
        <w:rPr>
          <w:w w:val="105"/>
        </w:rPr>
        <w:t>Such</w:t>
      </w:r>
      <w:r>
        <w:rPr>
          <w:spacing w:val="-4"/>
          <w:w w:val="105"/>
        </w:rPr>
        <w:t xml:space="preserve"> </w:t>
      </w:r>
      <w:r>
        <w:rPr>
          <w:w w:val="105"/>
        </w:rPr>
        <w:t>knowledge</w:t>
      </w:r>
      <w:r>
        <w:rPr>
          <w:spacing w:val="-2"/>
          <w:w w:val="105"/>
        </w:rPr>
        <w:t xml:space="preserve"> </w:t>
      </w:r>
      <w:r>
        <w:rPr>
          <w:spacing w:val="2"/>
          <w:w w:val="105"/>
        </w:rPr>
        <w:t>is</w:t>
      </w:r>
      <w:r>
        <w:rPr>
          <w:spacing w:val="-9"/>
          <w:w w:val="105"/>
        </w:rPr>
        <w:t xml:space="preserve"> </w:t>
      </w:r>
      <w:r>
        <w:rPr>
          <w:w w:val="105"/>
        </w:rPr>
        <w:t>helpful</w:t>
      </w:r>
      <w:r>
        <w:rPr>
          <w:spacing w:val="-6"/>
          <w:w w:val="105"/>
        </w:rPr>
        <w:t xml:space="preserve"> </w:t>
      </w:r>
      <w:r>
        <w:rPr>
          <w:w w:val="105"/>
        </w:rPr>
        <w:t>to</w:t>
      </w:r>
      <w:r>
        <w:rPr>
          <w:spacing w:val="-1"/>
          <w:w w:val="105"/>
        </w:rPr>
        <w:t xml:space="preserve"> </w:t>
      </w:r>
      <w:r>
        <w:rPr>
          <w:w w:val="105"/>
        </w:rPr>
        <w:t>the</w:t>
      </w:r>
      <w:r>
        <w:rPr>
          <w:spacing w:val="-2"/>
          <w:w w:val="105"/>
        </w:rPr>
        <w:t xml:space="preserve"> </w:t>
      </w:r>
      <w:r>
        <w:rPr>
          <w:w w:val="105"/>
        </w:rPr>
        <w:t>former</w:t>
      </w:r>
      <w:r>
        <w:rPr>
          <w:spacing w:val="-4"/>
          <w:w w:val="105"/>
        </w:rPr>
        <w:t xml:space="preserve"> </w:t>
      </w:r>
      <w:r>
        <w:rPr>
          <w:w w:val="105"/>
        </w:rPr>
        <w:t>in</w:t>
      </w:r>
      <w:r>
        <w:rPr>
          <w:spacing w:val="-1"/>
          <w:w w:val="105"/>
        </w:rPr>
        <w:t xml:space="preserve"> </w:t>
      </w:r>
      <w:r>
        <w:rPr>
          <w:w w:val="105"/>
        </w:rPr>
        <w:t>deciding</w:t>
      </w:r>
      <w:r>
        <w:rPr>
          <w:spacing w:val="-2"/>
          <w:w w:val="105"/>
        </w:rPr>
        <w:t xml:space="preserve"> </w:t>
      </w:r>
      <w:r>
        <w:rPr>
          <w:w w:val="105"/>
        </w:rPr>
        <w:t>whether</w:t>
      </w:r>
      <w:r>
        <w:rPr>
          <w:spacing w:val="-4"/>
          <w:w w:val="105"/>
        </w:rPr>
        <w:t xml:space="preserve"> </w:t>
      </w:r>
      <w:r>
        <w:rPr>
          <w:w w:val="105"/>
        </w:rPr>
        <w:t>they</w:t>
      </w:r>
      <w:r>
        <w:rPr>
          <w:spacing w:val="-1"/>
          <w:w w:val="105"/>
        </w:rPr>
        <w:t xml:space="preserve"> </w:t>
      </w:r>
      <w:r>
        <w:rPr>
          <w:w w:val="105"/>
        </w:rPr>
        <w:t>should</w:t>
      </w:r>
      <w:r>
        <w:rPr>
          <w:spacing w:val="-7"/>
          <w:w w:val="105"/>
        </w:rPr>
        <w:t xml:space="preserve"> </w:t>
      </w:r>
      <w:r>
        <w:rPr>
          <w:w w:val="105"/>
        </w:rPr>
        <w:t>buy or sell or hold securities at prices prevailing in the market.</w:t>
      </w:r>
    </w:p>
    <w:p w:rsidR="003A22DD" w:rsidRDefault="003A22DD">
      <w:pPr>
        <w:pStyle w:val="BodyText"/>
        <w:spacing w:before="1"/>
        <w:ind w:left="0"/>
        <w:rPr>
          <w:sz w:val="35"/>
        </w:rPr>
      </w:pPr>
    </w:p>
    <w:p w:rsidR="003A22DD" w:rsidRDefault="00CA5637">
      <w:pPr>
        <w:pStyle w:val="Heading5"/>
      </w:pPr>
      <w:r>
        <w:rPr>
          <w:w w:val="105"/>
        </w:rPr>
        <w:t>Bond va</w:t>
      </w:r>
      <w:r>
        <w:rPr>
          <w:w w:val="105"/>
        </w:rPr>
        <w:t>luation-Terminology</w:t>
      </w:r>
    </w:p>
    <w:p w:rsidR="003A22DD" w:rsidRDefault="00CA5637">
      <w:pPr>
        <w:pStyle w:val="BodyText"/>
        <w:spacing w:before="139" w:line="379" w:lineRule="auto"/>
        <w:ind w:right="551"/>
        <w:jc w:val="both"/>
      </w:pPr>
      <w:r>
        <w:rPr>
          <w:w w:val="105"/>
        </w:rPr>
        <w:t>A bond or debenture is a debt instrument issued by the government or a government agency or a business enterprise</w:t>
      </w:r>
    </w:p>
    <w:p w:rsidR="003A22DD" w:rsidRDefault="00CA5637">
      <w:pPr>
        <w:pStyle w:val="BodyText"/>
        <w:spacing w:line="376" w:lineRule="auto"/>
        <w:ind w:right="548"/>
        <w:jc w:val="both"/>
      </w:pPr>
      <w:r>
        <w:rPr>
          <w:i/>
          <w:w w:val="105"/>
        </w:rPr>
        <w:t xml:space="preserve">Par Value- </w:t>
      </w:r>
      <w:r>
        <w:rPr>
          <w:w w:val="105"/>
        </w:rPr>
        <w:t>It is the value stated on the face of the bond. It represents the amount the firm borrows and promises to repay at the time of maturity. Usually the par or face value of bonds issued by business firms is Rs. 100. Sometimes it can be Rs. 1000.</w:t>
      </w:r>
    </w:p>
    <w:p w:rsidR="003A22DD" w:rsidRDefault="00CA5637">
      <w:pPr>
        <w:pStyle w:val="BodyText"/>
        <w:spacing w:line="374" w:lineRule="auto"/>
        <w:ind w:right="547"/>
        <w:jc w:val="both"/>
      </w:pPr>
      <w:r>
        <w:rPr>
          <w:i/>
          <w:w w:val="105"/>
        </w:rPr>
        <w:t>Coupon Rate a</w:t>
      </w:r>
      <w:r>
        <w:rPr>
          <w:i/>
          <w:w w:val="105"/>
        </w:rPr>
        <w:t xml:space="preserve">nd Interest- </w:t>
      </w:r>
      <w:r>
        <w:rPr>
          <w:w w:val="105"/>
        </w:rPr>
        <w:t xml:space="preserve">A bond carries a specific interest rate which is called the coupon rate. The interest payable to the bond holder is simply par value of the bond × coupon rate. Most bonds pay interest semi-annually. For example, a GOI security which has a par </w:t>
      </w:r>
      <w:r>
        <w:rPr>
          <w:w w:val="105"/>
        </w:rPr>
        <w:t>value of Rs. 1000 and a coupon rate of 11 per cent pays an interest of Rs. 55 every six months.</w:t>
      </w:r>
    </w:p>
    <w:p w:rsidR="003A22DD" w:rsidRDefault="00CA5637">
      <w:pPr>
        <w:pStyle w:val="BodyText"/>
        <w:spacing w:line="376" w:lineRule="auto"/>
        <w:ind w:right="539"/>
        <w:jc w:val="both"/>
      </w:pPr>
      <w:r>
        <w:rPr>
          <w:i/>
          <w:w w:val="105"/>
        </w:rPr>
        <w:t xml:space="preserve">Maturity Period- </w:t>
      </w:r>
      <w:r>
        <w:rPr>
          <w:w w:val="105"/>
        </w:rPr>
        <w:t>Typically, bonds have a maturity period of 1-10 years; sometimes they have a longer maturity. At the time of maturity the par (face) value plus</w:t>
      </w:r>
      <w:r>
        <w:rPr>
          <w:w w:val="105"/>
        </w:rPr>
        <w:t xml:space="preserve"> perhaps a nominal premium is payable to the bondholder.</w:t>
      </w:r>
    </w:p>
    <w:p w:rsidR="003A22DD" w:rsidRDefault="003A22DD">
      <w:pPr>
        <w:spacing w:line="376" w:lineRule="auto"/>
        <w:jc w:val="both"/>
        <w:sectPr w:rsidR="003A22DD">
          <w:pgSz w:w="12240" w:h="15840"/>
          <w:pgMar w:top="1500" w:right="980" w:bottom="280" w:left="1260" w:header="720" w:footer="720" w:gutter="0"/>
          <w:cols w:space="720"/>
        </w:sectPr>
      </w:pPr>
    </w:p>
    <w:p w:rsidR="003A22DD" w:rsidRDefault="00CA5637">
      <w:pPr>
        <w:pStyle w:val="Heading5"/>
        <w:spacing w:before="69"/>
      </w:pPr>
      <w:r>
        <w:rPr>
          <w:w w:val="105"/>
        </w:rPr>
        <w:lastRenderedPageBreak/>
        <w:t>The time value concept</w:t>
      </w:r>
    </w:p>
    <w:p w:rsidR="003A22DD" w:rsidRDefault="00CA5637">
      <w:pPr>
        <w:pStyle w:val="BodyText"/>
        <w:spacing w:before="139" w:line="376" w:lineRule="auto"/>
        <w:ind w:right="548"/>
        <w:jc w:val="both"/>
      </w:pPr>
      <w:r>
        <w:rPr>
          <w:w w:val="105"/>
        </w:rPr>
        <w:t xml:space="preserve">The time value concept </w:t>
      </w:r>
      <w:proofErr w:type="spellStart"/>
      <w:proofErr w:type="gramStart"/>
      <w:r>
        <w:rPr>
          <w:w w:val="105"/>
        </w:rPr>
        <w:t>fo</w:t>
      </w:r>
      <w:proofErr w:type="spellEnd"/>
      <w:proofErr w:type="gramEnd"/>
      <w:r>
        <w:rPr>
          <w:w w:val="105"/>
        </w:rPr>
        <w:t xml:space="preserve"> money is that the rupee received today is more valuable than a rupee received tomorrow. The investor will postpone current consumption only </w:t>
      </w:r>
      <w:r>
        <w:rPr>
          <w:w w:val="105"/>
        </w:rPr>
        <w:t>if he could earn more future consumption opportunities through investment. Individuals generally prefer current consumption to future consumption. If there is inflation</w:t>
      </w:r>
    </w:p>
    <w:p w:rsidR="003A22DD" w:rsidRDefault="00CA5637">
      <w:pPr>
        <w:pStyle w:val="BodyText"/>
        <w:spacing w:line="376" w:lineRule="auto"/>
        <w:ind w:right="537"/>
        <w:jc w:val="both"/>
      </w:pPr>
      <w:proofErr w:type="gramStart"/>
      <w:r>
        <w:rPr>
          <w:w w:val="105"/>
        </w:rPr>
        <w:t>in</w:t>
      </w:r>
      <w:proofErr w:type="gramEnd"/>
      <w:r>
        <w:rPr>
          <w:w w:val="105"/>
        </w:rPr>
        <w:t xml:space="preserve"> the economy, a rupee today will represent more purchasing power than a rupee at a fu</w:t>
      </w:r>
      <w:r>
        <w:rPr>
          <w:w w:val="105"/>
        </w:rPr>
        <w:t xml:space="preserve">ture date. Interest is the rent paid to the owners to part their money. The interest that the borrower pays to the lender causes the money to have a future value different from its present value. The time value of money makes the rupee invested today grow </w:t>
      </w:r>
      <w:r>
        <w:rPr>
          <w:w w:val="105"/>
        </w:rPr>
        <w:t>more than a rupee in the future. To quantify this concept mathematically compounding and</w:t>
      </w:r>
    </w:p>
    <w:p w:rsidR="003A22DD" w:rsidRDefault="00CA5637">
      <w:pPr>
        <w:pStyle w:val="BodyText"/>
        <w:spacing w:line="372" w:lineRule="auto"/>
        <w:ind w:right="552"/>
        <w:jc w:val="both"/>
      </w:pPr>
      <w:proofErr w:type="gramStart"/>
      <w:r>
        <w:rPr>
          <w:w w:val="105"/>
        </w:rPr>
        <w:t>discounting</w:t>
      </w:r>
      <w:proofErr w:type="gramEnd"/>
      <w:r>
        <w:rPr>
          <w:w w:val="105"/>
        </w:rPr>
        <w:t xml:space="preserve"> principles are used. The one period future time value of money is given by the equation:</w:t>
      </w:r>
    </w:p>
    <w:p w:rsidR="003A22DD" w:rsidRDefault="00CA5637">
      <w:pPr>
        <w:pStyle w:val="BodyText"/>
        <w:spacing w:before="2" w:line="372" w:lineRule="auto"/>
        <w:ind w:right="550"/>
        <w:jc w:val="both"/>
      </w:pPr>
      <w:r>
        <w:rPr>
          <w:w w:val="105"/>
        </w:rPr>
        <w:t>Future Value = present value (1 + interest rate). If hundred rupees are put in a savings bank account in a bank for one year, the future value of money will be:</w:t>
      </w:r>
    </w:p>
    <w:p w:rsidR="003A22DD" w:rsidRDefault="00CA5637">
      <w:pPr>
        <w:pStyle w:val="BodyText"/>
        <w:spacing w:before="9"/>
        <w:ind w:left="721"/>
        <w:jc w:val="both"/>
      </w:pPr>
      <w:r>
        <w:rPr>
          <w:w w:val="105"/>
        </w:rPr>
        <w:t>Future Value = Rs. 100 (1.0 + 6%)</w:t>
      </w:r>
    </w:p>
    <w:p w:rsidR="003A22DD" w:rsidRDefault="00CA5637">
      <w:pPr>
        <w:pStyle w:val="BodyText"/>
        <w:spacing w:before="146"/>
        <w:ind w:left="2032"/>
      </w:pPr>
      <w:r>
        <w:rPr>
          <w:w w:val="105"/>
        </w:rPr>
        <w:t>= 100 × 1.06 = Rs. 106.</w:t>
      </w:r>
    </w:p>
    <w:p w:rsidR="003A22DD" w:rsidRDefault="00CA5637">
      <w:pPr>
        <w:pStyle w:val="BodyText"/>
        <w:spacing w:before="154" w:line="372" w:lineRule="auto"/>
        <w:ind w:right="566"/>
      </w:pPr>
      <w:r>
        <w:rPr>
          <w:w w:val="105"/>
        </w:rPr>
        <w:t xml:space="preserve">If the deposited money is allowed to </w:t>
      </w:r>
      <w:r>
        <w:rPr>
          <w:w w:val="105"/>
        </w:rPr>
        <w:t>cumulate for more than one time, the period exponent is added to the previous equation.</w:t>
      </w:r>
    </w:p>
    <w:p w:rsidR="003A22DD" w:rsidRDefault="00CA5637">
      <w:pPr>
        <w:pStyle w:val="BodyText"/>
        <w:spacing w:before="8"/>
        <w:ind w:left="1081"/>
      </w:pPr>
      <w:r>
        <w:rPr>
          <w:w w:val="105"/>
        </w:rPr>
        <w:t>Future value = (Present Value) (1 + interest rate</w:t>
      </w:r>
      <w:proofErr w:type="gramStart"/>
      <w:r>
        <w:rPr>
          <w:w w:val="105"/>
        </w:rPr>
        <w:t>)t</w:t>
      </w:r>
      <w:proofErr w:type="gramEnd"/>
    </w:p>
    <w:p w:rsidR="003A22DD" w:rsidRDefault="00CA5637">
      <w:pPr>
        <w:pStyle w:val="ListParagraph"/>
        <w:numPr>
          <w:ilvl w:val="0"/>
          <w:numId w:val="11"/>
        </w:numPr>
        <w:tabs>
          <w:tab w:val="left" w:pos="743"/>
        </w:tabs>
        <w:spacing w:before="146"/>
        <w:rPr>
          <w:sz w:val="23"/>
        </w:rPr>
      </w:pPr>
      <w:proofErr w:type="gramStart"/>
      <w:r>
        <w:rPr>
          <w:w w:val="105"/>
          <w:sz w:val="23"/>
        </w:rPr>
        <w:t>the</w:t>
      </w:r>
      <w:proofErr w:type="gramEnd"/>
      <w:r>
        <w:rPr>
          <w:spacing w:val="-2"/>
          <w:w w:val="105"/>
          <w:sz w:val="23"/>
        </w:rPr>
        <w:t xml:space="preserve"> </w:t>
      </w:r>
      <w:r>
        <w:rPr>
          <w:w w:val="105"/>
          <w:sz w:val="23"/>
        </w:rPr>
        <w:t>number</w:t>
      </w:r>
      <w:r>
        <w:rPr>
          <w:spacing w:val="2"/>
          <w:w w:val="105"/>
          <w:sz w:val="23"/>
        </w:rPr>
        <w:t xml:space="preserve"> </w:t>
      </w:r>
      <w:r>
        <w:rPr>
          <w:w w:val="105"/>
          <w:sz w:val="23"/>
        </w:rPr>
        <w:t>of</w:t>
      </w:r>
      <w:r>
        <w:rPr>
          <w:spacing w:val="-11"/>
          <w:w w:val="105"/>
          <w:sz w:val="23"/>
        </w:rPr>
        <w:t xml:space="preserve"> </w:t>
      </w:r>
      <w:r>
        <w:rPr>
          <w:w w:val="105"/>
          <w:sz w:val="23"/>
        </w:rPr>
        <w:t>time</w:t>
      </w:r>
      <w:r>
        <w:rPr>
          <w:spacing w:val="-2"/>
          <w:w w:val="105"/>
          <w:sz w:val="23"/>
        </w:rPr>
        <w:t xml:space="preserve"> </w:t>
      </w:r>
      <w:r>
        <w:rPr>
          <w:w w:val="105"/>
          <w:sz w:val="23"/>
        </w:rPr>
        <w:t>periods</w:t>
      </w:r>
      <w:r>
        <w:rPr>
          <w:spacing w:val="-10"/>
          <w:w w:val="105"/>
          <w:sz w:val="23"/>
        </w:rPr>
        <w:t xml:space="preserve"> </w:t>
      </w:r>
      <w:r>
        <w:rPr>
          <w:spacing w:val="2"/>
          <w:w w:val="105"/>
          <w:sz w:val="23"/>
        </w:rPr>
        <w:t>the</w:t>
      </w:r>
      <w:r>
        <w:rPr>
          <w:spacing w:val="-2"/>
          <w:w w:val="105"/>
          <w:sz w:val="23"/>
        </w:rPr>
        <w:t xml:space="preserve"> </w:t>
      </w:r>
      <w:r>
        <w:rPr>
          <w:w w:val="105"/>
          <w:sz w:val="23"/>
        </w:rPr>
        <w:t>deposited</w:t>
      </w:r>
      <w:r>
        <w:rPr>
          <w:spacing w:val="-1"/>
          <w:w w:val="105"/>
          <w:sz w:val="23"/>
        </w:rPr>
        <w:t xml:space="preserve"> </w:t>
      </w:r>
      <w:r>
        <w:rPr>
          <w:w w:val="105"/>
          <w:sz w:val="23"/>
        </w:rPr>
        <w:t>money</w:t>
      </w:r>
      <w:r>
        <w:rPr>
          <w:spacing w:val="-8"/>
          <w:w w:val="105"/>
          <w:sz w:val="23"/>
        </w:rPr>
        <w:t xml:space="preserve"> </w:t>
      </w:r>
      <w:r>
        <w:rPr>
          <w:w w:val="105"/>
          <w:sz w:val="23"/>
        </w:rPr>
        <w:t>accumulates</w:t>
      </w:r>
      <w:r>
        <w:rPr>
          <w:spacing w:val="-10"/>
          <w:w w:val="105"/>
          <w:sz w:val="23"/>
        </w:rPr>
        <w:t xml:space="preserve"> </w:t>
      </w:r>
      <w:r>
        <w:rPr>
          <w:spacing w:val="4"/>
          <w:w w:val="105"/>
          <w:sz w:val="23"/>
        </w:rPr>
        <w:t>as</w:t>
      </w:r>
      <w:r>
        <w:rPr>
          <w:spacing w:val="-3"/>
          <w:w w:val="105"/>
          <w:sz w:val="23"/>
        </w:rPr>
        <w:t xml:space="preserve"> </w:t>
      </w:r>
      <w:r>
        <w:rPr>
          <w:w w:val="105"/>
          <w:sz w:val="23"/>
        </w:rPr>
        <w:t>interest.</w:t>
      </w:r>
    </w:p>
    <w:p w:rsidR="003A22DD" w:rsidRDefault="00CA5637">
      <w:pPr>
        <w:pStyle w:val="BodyText"/>
        <w:spacing w:before="154" w:line="372" w:lineRule="auto"/>
        <w:ind w:right="660"/>
      </w:pPr>
      <w:r>
        <w:rPr>
          <w:w w:val="105"/>
        </w:rPr>
        <w:t xml:space="preserve">Suppose Rs. 100 is put for two years at the </w:t>
      </w:r>
      <w:r>
        <w:rPr>
          <w:w w:val="105"/>
        </w:rPr>
        <w:t>6% rate of interest, money will grow to be Rs. 112.36.</w:t>
      </w:r>
    </w:p>
    <w:p w:rsidR="003A22DD" w:rsidRDefault="00CA5637">
      <w:pPr>
        <w:pStyle w:val="BodyText"/>
        <w:spacing w:before="8"/>
        <w:ind w:left="779"/>
      </w:pPr>
      <w:r>
        <w:rPr>
          <w:w w:val="105"/>
        </w:rPr>
        <w:t>Future Value = Present value (1 + interest rate</w:t>
      </w:r>
      <w:proofErr w:type="gramStart"/>
      <w:r>
        <w:rPr>
          <w:w w:val="105"/>
        </w:rPr>
        <w:t>)2</w:t>
      </w:r>
      <w:proofErr w:type="gramEnd"/>
    </w:p>
    <w:p w:rsidR="003A22DD" w:rsidRDefault="00CA5637">
      <w:pPr>
        <w:pStyle w:val="BodyText"/>
        <w:spacing w:before="146"/>
        <w:ind w:left="2032"/>
      </w:pPr>
      <w:r>
        <w:rPr>
          <w:w w:val="105"/>
        </w:rPr>
        <w:t>= 100 (1 + 0.06)2</w:t>
      </w:r>
    </w:p>
    <w:p w:rsidR="003A22DD" w:rsidRDefault="00CA5637">
      <w:pPr>
        <w:pStyle w:val="BodyText"/>
        <w:spacing w:before="153"/>
        <w:ind w:left="1974"/>
      </w:pPr>
      <w:r>
        <w:rPr>
          <w:w w:val="105"/>
        </w:rPr>
        <w:t>= 100 (1.1236)</w:t>
      </w:r>
    </w:p>
    <w:p w:rsidR="003A22DD" w:rsidRDefault="00CA5637">
      <w:pPr>
        <w:pStyle w:val="BodyText"/>
        <w:spacing w:before="147"/>
        <w:ind w:left="1917"/>
      </w:pPr>
      <w:r>
        <w:rPr>
          <w:w w:val="105"/>
        </w:rPr>
        <w:t>= 112.36.</w:t>
      </w:r>
    </w:p>
    <w:p w:rsidR="003A22DD" w:rsidRDefault="00CA5637">
      <w:pPr>
        <w:pStyle w:val="Heading6"/>
        <w:spacing w:before="160"/>
        <w:ind w:left="764"/>
        <w:jc w:val="left"/>
      </w:pPr>
      <w:r>
        <w:rPr>
          <w:w w:val="105"/>
        </w:rPr>
        <w:t>Bonds classification by their key features:</w:t>
      </w:r>
    </w:p>
    <w:p w:rsidR="003A22DD" w:rsidRDefault="003A22DD">
      <w:pPr>
        <w:pStyle w:val="BodyText"/>
        <w:spacing w:before="6"/>
        <w:ind w:left="0"/>
        <w:rPr>
          <w:b/>
          <w:i/>
          <w:sz w:val="21"/>
        </w:rPr>
      </w:pPr>
    </w:p>
    <w:p w:rsidR="003A22DD" w:rsidRDefault="00CA5637">
      <w:pPr>
        <w:ind w:left="944"/>
        <w:rPr>
          <w:b/>
          <w:i/>
          <w:sz w:val="23"/>
        </w:rPr>
      </w:pPr>
      <w:r>
        <w:rPr>
          <w:b/>
          <w:i/>
          <w:w w:val="105"/>
          <w:sz w:val="23"/>
        </w:rPr>
        <w:t>By form of payment:</w:t>
      </w:r>
    </w:p>
    <w:p w:rsidR="003A22DD" w:rsidRDefault="00CA5637">
      <w:pPr>
        <w:pStyle w:val="ListParagraph"/>
        <w:numPr>
          <w:ilvl w:val="1"/>
          <w:numId w:val="11"/>
        </w:numPr>
        <w:tabs>
          <w:tab w:val="left" w:pos="1305"/>
        </w:tabs>
        <w:spacing w:before="218" w:line="350" w:lineRule="auto"/>
        <w:ind w:right="532"/>
        <w:jc w:val="both"/>
        <w:rPr>
          <w:sz w:val="23"/>
        </w:rPr>
      </w:pPr>
      <w:r>
        <w:rPr>
          <w:i/>
          <w:w w:val="105"/>
          <w:sz w:val="23"/>
        </w:rPr>
        <w:t xml:space="preserve">Nonintersecting bearing bonds </w:t>
      </w:r>
      <w:r>
        <w:rPr>
          <w:w w:val="105"/>
          <w:sz w:val="23"/>
        </w:rPr>
        <w:t xml:space="preserve">- bonds issued </w:t>
      </w:r>
      <w:r>
        <w:rPr>
          <w:spacing w:val="4"/>
          <w:w w:val="105"/>
          <w:sz w:val="23"/>
        </w:rPr>
        <w:t xml:space="preserve">at </w:t>
      </w:r>
      <w:r>
        <w:rPr>
          <w:w w:val="105"/>
          <w:sz w:val="23"/>
        </w:rPr>
        <w:t xml:space="preserve">a discount. Throughout the bond’s life </w:t>
      </w:r>
      <w:r>
        <w:rPr>
          <w:spacing w:val="3"/>
          <w:w w:val="105"/>
          <w:sz w:val="23"/>
        </w:rPr>
        <w:t xml:space="preserve">its </w:t>
      </w:r>
      <w:r>
        <w:rPr>
          <w:w w:val="105"/>
          <w:sz w:val="23"/>
        </w:rPr>
        <w:t xml:space="preserve">interest </w:t>
      </w:r>
      <w:r>
        <w:rPr>
          <w:spacing w:val="2"/>
          <w:w w:val="105"/>
          <w:sz w:val="23"/>
        </w:rPr>
        <w:t xml:space="preserve">is </w:t>
      </w:r>
      <w:r>
        <w:rPr>
          <w:w w:val="105"/>
          <w:sz w:val="23"/>
        </w:rPr>
        <w:t xml:space="preserve">not earned, however the bond </w:t>
      </w:r>
      <w:r>
        <w:rPr>
          <w:spacing w:val="2"/>
          <w:w w:val="105"/>
          <w:sz w:val="23"/>
        </w:rPr>
        <w:t xml:space="preserve">is </w:t>
      </w:r>
      <w:r>
        <w:rPr>
          <w:w w:val="105"/>
          <w:sz w:val="23"/>
        </w:rPr>
        <w:t>redeemed at maturity for face value.</w:t>
      </w:r>
    </w:p>
    <w:p w:rsidR="003A22DD" w:rsidRDefault="003A22DD">
      <w:pPr>
        <w:spacing w:line="350" w:lineRule="auto"/>
        <w:jc w:val="both"/>
        <w:rPr>
          <w:sz w:val="23"/>
        </w:rPr>
        <w:sectPr w:rsidR="003A22DD">
          <w:pgSz w:w="12240" w:h="15840"/>
          <w:pgMar w:top="1380" w:right="980" w:bottom="280" w:left="1260" w:header="720" w:footer="720" w:gutter="0"/>
          <w:cols w:space="720"/>
        </w:sectPr>
      </w:pPr>
    </w:p>
    <w:p w:rsidR="003A22DD" w:rsidRDefault="00CA5637">
      <w:pPr>
        <w:pStyle w:val="ListParagraph"/>
        <w:numPr>
          <w:ilvl w:val="1"/>
          <w:numId w:val="11"/>
        </w:numPr>
        <w:tabs>
          <w:tab w:val="left" w:pos="1305"/>
        </w:tabs>
        <w:spacing w:before="76" w:line="319" w:lineRule="auto"/>
        <w:ind w:right="537"/>
        <w:jc w:val="both"/>
        <w:rPr>
          <w:sz w:val="23"/>
        </w:rPr>
      </w:pPr>
      <w:r>
        <w:rPr>
          <w:i/>
          <w:w w:val="105"/>
          <w:sz w:val="23"/>
        </w:rPr>
        <w:lastRenderedPageBreak/>
        <w:t xml:space="preserve">Regular serial </w:t>
      </w:r>
      <w:r>
        <w:rPr>
          <w:i/>
          <w:spacing w:val="2"/>
          <w:w w:val="105"/>
          <w:sz w:val="23"/>
        </w:rPr>
        <w:t xml:space="preserve">bonds </w:t>
      </w:r>
      <w:r>
        <w:rPr>
          <w:w w:val="105"/>
          <w:sz w:val="23"/>
        </w:rPr>
        <w:t xml:space="preserve">- serial bonds </w:t>
      </w:r>
      <w:r>
        <w:rPr>
          <w:spacing w:val="2"/>
          <w:w w:val="105"/>
          <w:sz w:val="23"/>
        </w:rPr>
        <w:t xml:space="preserve">in </w:t>
      </w:r>
      <w:r>
        <w:rPr>
          <w:w w:val="105"/>
          <w:sz w:val="23"/>
        </w:rPr>
        <w:t xml:space="preserve">which </w:t>
      </w:r>
      <w:r>
        <w:rPr>
          <w:spacing w:val="2"/>
          <w:w w:val="105"/>
          <w:sz w:val="23"/>
        </w:rPr>
        <w:t xml:space="preserve">all </w:t>
      </w:r>
      <w:r>
        <w:rPr>
          <w:w w:val="105"/>
          <w:sz w:val="23"/>
        </w:rPr>
        <w:t xml:space="preserve">periodic installments of principal repayment </w:t>
      </w:r>
      <w:r>
        <w:rPr>
          <w:spacing w:val="3"/>
          <w:w w:val="105"/>
          <w:sz w:val="23"/>
        </w:rPr>
        <w:t xml:space="preserve">are </w:t>
      </w:r>
      <w:r>
        <w:rPr>
          <w:w w:val="105"/>
          <w:sz w:val="23"/>
        </w:rPr>
        <w:t xml:space="preserve">equal </w:t>
      </w:r>
      <w:r>
        <w:rPr>
          <w:w w:val="105"/>
          <w:sz w:val="23"/>
        </w:rPr>
        <w:t>in</w:t>
      </w:r>
      <w:r>
        <w:rPr>
          <w:spacing w:val="-9"/>
          <w:w w:val="105"/>
          <w:sz w:val="23"/>
        </w:rPr>
        <w:t xml:space="preserve"> </w:t>
      </w:r>
      <w:r>
        <w:rPr>
          <w:w w:val="105"/>
          <w:sz w:val="23"/>
        </w:rPr>
        <w:t>amount.</w:t>
      </w:r>
    </w:p>
    <w:p w:rsidR="003A22DD" w:rsidRDefault="00CA5637">
      <w:pPr>
        <w:pStyle w:val="ListParagraph"/>
        <w:numPr>
          <w:ilvl w:val="1"/>
          <w:numId w:val="11"/>
        </w:numPr>
        <w:tabs>
          <w:tab w:val="left" w:pos="1304"/>
          <w:tab w:val="left" w:pos="1305"/>
        </w:tabs>
        <w:spacing w:before="59"/>
        <w:rPr>
          <w:sz w:val="23"/>
        </w:rPr>
      </w:pPr>
      <w:r>
        <w:rPr>
          <w:i/>
          <w:w w:val="105"/>
          <w:sz w:val="23"/>
        </w:rPr>
        <w:t xml:space="preserve">Deferred –interest bonds </w:t>
      </w:r>
      <w:r>
        <w:rPr>
          <w:w w:val="105"/>
          <w:sz w:val="23"/>
        </w:rPr>
        <w:t>–bonds paying interest at a later</w:t>
      </w:r>
      <w:r>
        <w:rPr>
          <w:spacing w:val="-22"/>
          <w:w w:val="105"/>
          <w:sz w:val="23"/>
        </w:rPr>
        <w:t xml:space="preserve"> </w:t>
      </w:r>
      <w:r>
        <w:rPr>
          <w:w w:val="105"/>
          <w:sz w:val="23"/>
        </w:rPr>
        <w:t>date;</w:t>
      </w:r>
    </w:p>
    <w:p w:rsidR="003A22DD" w:rsidRDefault="00CA5637">
      <w:pPr>
        <w:pStyle w:val="ListParagraph"/>
        <w:numPr>
          <w:ilvl w:val="1"/>
          <w:numId w:val="11"/>
        </w:numPr>
        <w:tabs>
          <w:tab w:val="left" w:pos="1305"/>
        </w:tabs>
        <w:spacing w:before="211" w:line="319" w:lineRule="auto"/>
        <w:ind w:right="535"/>
        <w:jc w:val="both"/>
        <w:rPr>
          <w:sz w:val="23"/>
        </w:rPr>
      </w:pPr>
      <w:r>
        <w:rPr>
          <w:i/>
          <w:w w:val="105"/>
          <w:sz w:val="23"/>
        </w:rPr>
        <w:t xml:space="preserve">Income bonds </w:t>
      </w:r>
      <w:r>
        <w:rPr>
          <w:w w:val="105"/>
          <w:sz w:val="23"/>
        </w:rPr>
        <w:t xml:space="preserve">– bonds on which interest </w:t>
      </w:r>
      <w:r>
        <w:rPr>
          <w:spacing w:val="2"/>
          <w:w w:val="105"/>
          <w:sz w:val="23"/>
        </w:rPr>
        <w:t xml:space="preserve">is </w:t>
      </w:r>
      <w:r>
        <w:rPr>
          <w:w w:val="105"/>
          <w:sz w:val="23"/>
        </w:rPr>
        <w:t>paid when and only when earned by the issuing</w:t>
      </w:r>
      <w:r>
        <w:rPr>
          <w:spacing w:val="6"/>
          <w:w w:val="105"/>
          <w:sz w:val="23"/>
        </w:rPr>
        <w:t xml:space="preserve"> </w:t>
      </w:r>
      <w:r>
        <w:rPr>
          <w:w w:val="105"/>
          <w:sz w:val="23"/>
        </w:rPr>
        <w:t>firm;</w:t>
      </w:r>
    </w:p>
    <w:p w:rsidR="003A22DD" w:rsidRDefault="00CA5637">
      <w:pPr>
        <w:pStyle w:val="ListParagraph"/>
        <w:numPr>
          <w:ilvl w:val="1"/>
          <w:numId w:val="11"/>
        </w:numPr>
        <w:tabs>
          <w:tab w:val="left" w:pos="1305"/>
        </w:tabs>
        <w:spacing w:before="125" w:line="319" w:lineRule="auto"/>
        <w:ind w:right="534"/>
        <w:jc w:val="both"/>
        <w:rPr>
          <w:sz w:val="23"/>
        </w:rPr>
      </w:pPr>
      <w:r>
        <w:rPr>
          <w:i/>
          <w:w w:val="105"/>
          <w:sz w:val="23"/>
        </w:rPr>
        <w:t xml:space="preserve">Indexed </w:t>
      </w:r>
      <w:r>
        <w:rPr>
          <w:i/>
          <w:spacing w:val="2"/>
          <w:w w:val="105"/>
          <w:sz w:val="23"/>
        </w:rPr>
        <w:t xml:space="preserve">bonds </w:t>
      </w:r>
      <w:r>
        <w:rPr>
          <w:w w:val="105"/>
          <w:sz w:val="23"/>
        </w:rPr>
        <w:t xml:space="preserve">- bonds where the values of principal </w:t>
      </w:r>
      <w:r>
        <w:rPr>
          <w:spacing w:val="4"/>
          <w:w w:val="105"/>
          <w:sz w:val="23"/>
        </w:rPr>
        <w:t xml:space="preserve">and </w:t>
      </w:r>
      <w:r>
        <w:rPr>
          <w:w w:val="105"/>
          <w:sz w:val="23"/>
        </w:rPr>
        <w:t>the payout rise with inflation</w:t>
      </w:r>
      <w:r>
        <w:rPr>
          <w:w w:val="105"/>
          <w:sz w:val="23"/>
        </w:rPr>
        <w:t xml:space="preserve"> or the value of </w:t>
      </w:r>
      <w:r>
        <w:rPr>
          <w:spacing w:val="2"/>
          <w:w w:val="105"/>
          <w:sz w:val="23"/>
        </w:rPr>
        <w:t xml:space="preserve">the </w:t>
      </w:r>
      <w:r>
        <w:rPr>
          <w:w w:val="105"/>
          <w:sz w:val="23"/>
        </w:rPr>
        <w:t>underlying</w:t>
      </w:r>
      <w:r>
        <w:rPr>
          <w:spacing w:val="-18"/>
          <w:w w:val="105"/>
          <w:sz w:val="23"/>
        </w:rPr>
        <w:t xml:space="preserve"> </w:t>
      </w:r>
      <w:r>
        <w:rPr>
          <w:w w:val="105"/>
          <w:sz w:val="23"/>
        </w:rPr>
        <w:t>commodity;</w:t>
      </w:r>
    </w:p>
    <w:p w:rsidR="003A22DD" w:rsidRDefault="00CA5637">
      <w:pPr>
        <w:pStyle w:val="ListParagraph"/>
        <w:numPr>
          <w:ilvl w:val="1"/>
          <w:numId w:val="11"/>
        </w:numPr>
        <w:tabs>
          <w:tab w:val="left" w:pos="1305"/>
        </w:tabs>
        <w:spacing w:before="125" w:line="345" w:lineRule="auto"/>
        <w:ind w:right="535"/>
        <w:jc w:val="both"/>
        <w:rPr>
          <w:sz w:val="23"/>
        </w:rPr>
      </w:pPr>
      <w:r>
        <w:rPr>
          <w:i/>
          <w:w w:val="105"/>
          <w:sz w:val="23"/>
        </w:rPr>
        <w:t xml:space="preserve">Optional payment bonds </w:t>
      </w:r>
      <w:r>
        <w:rPr>
          <w:w w:val="105"/>
          <w:sz w:val="23"/>
        </w:rPr>
        <w:t xml:space="preserve">– bonds that give the holder </w:t>
      </w:r>
      <w:r>
        <w:rPr>
          <w:spacing w:val="2"/>
          <w:w w:val="105"/>
          <w:sz w:val="23"/>
        </w:rPr>
        <w:t xml:space="preserve">the </w:t>
      </w:r>
      <w:r>
        <w:rPr>
          <w:w w:val="105"/>
          <w:sz w:val="23"/>
        </w:rPr>
        <w:t xml:space="preserve">choice to receive payment on interest or principal or both </w:t>
      </w:r>
      <w:r>
        <w:rPr>
          <w:spacing w:val="2"/>
          <w:w w:val="105"/>
          <w:sz w:val="23"/>
        </w:rPr>
        <w:t xml:space="preserve">in </w:t>
      </w:r>
      <w:r>
        <w:rPr>
          <w:w w:val="105"/>
          <w:sz w:val="23"/>
        </w:rPr>
        <w:t xml:space="preserve">the currency of one or more </w:t>
      </w:r>
      <w:r>
        <w:rPr>
          <w:spacing w:val="2"/>
          <w:w w:val="105"/>
          <w:sz w:val="23"/>
        </w:rPr>
        <w:t xml:space="preserve">foreign </w:t>
      </w:r>
      <w:r>
        <w:rPr>
          <w:w w:val="105"/>
          <w:sz w:val="23"/>
        </w:rPr>
        <w:t xml:space="preserve">countries, </w:t>
      </w:r>
      <w:r>
        <w:rPr>
          <w:spacing w:val="4"/>
          <w:w w:val="105"/>
          <w:sz w:val="23"/>
        </w:rPr>
        <w:t xml:space="preserve">as </w:t>
      </w:r>
      <w:r>
        <w:rPr>
          <w:w w:val="105"/>
          <w:sz w:val="23"/>
        </w:rPr>
        <w:t xml:space="preserve">well as </w:t>
      </w:r>
      <w:r>
        <w:rPr>
          <w:spacing w:val="2"/>
          <w:w w:val="105"/>
          <w:sz w:val="23"/>
        </w:rPr>
        <w:t xml:space="preserve">in </w:t>
      </w:r>
      <w:r>
        <w:rPr>
          <w:w w:val="105"/>
          <w:sz w:val="23"/>
        </w:rPr>
        <w:t>domestic</w:t>
      </w:r>
      <w:r>
        <w:rPr>
          <w:spacing w:val="1"/>
          <w:w w:val="105"/>
          <w:sz w:val="23"/>
        </w:rPr>
        <w:t xml:space="preserve"> </w:t>
      </w:r>
      <w:r>
        <w:rPr>
          <w:w w:val="105"/>
          <w:sz w:val="23"/>
        </w:rPr>
        <w:t>currency.</w:t>
      </w:r>
    </w:p>
    <w:p w:rsidR="003A22DD" w:rsidRDefault="00CA5637">
      <w:pPr>
        <w:pStyle w:val="Heading6"/>
        <w:spacing w:before="147"/>
        <w:ind w:left="944"/>
      </w:pPr>
      <w:r>
        <w:rPr>
          <w:w w:val="105"/>
        </w:rPr>
        <w:t>Coupon payment:</w:t>
      </w:r>
    </w:p>
    <w:p w:rsidR="003A22DD" w:rsidRDefault="00CA5637">
      <w:pPr>
        <w:pStyle w:val="ListParagraph"/>
        <w:numPr>
          <w:ilvl w:val="0"/>
          <w:numId w:val="10"/>
        </w:numPr>
        <w:tabs>
          <w:tab w:val="left" w:pos="1304"/>
          <w:tab w:val="left" w:pos="1305"/>
        </w:tabs>
        <w:spacing w:before="160"/>
        <w:jc w:val="left"/>
        <w:rPr>
          <w:sz w:val="23"/>
        </w:rPr>
      </w:pPr>
      <w:r>
        <w:rPr>
          <w:i/>
          <w:w w:val="105"/>
          <w:sz w:val="23"/>
        </w:rPr>
        <w:t xml:space="preserve">Coupon bonds </w:t>
      </w:r>
      <w:r>
        <w:rPr>
          <w:w w:val="105"/>
          <w:sz w:val="23"/>
        </w:rPr>
        <w:t>– bonds with interest coupons</w:t>
      </w:r>
      <w:r>
        <w:rPr>
          <w:spacing w:val="-1"/>
          <w:w w:val="105"/>
          <w:sz w:val="23"/>
        </w:rPr>
        <w:t xml:space="preserve"> </w:t>
      </w:r>
      <w:r>
        <w:rPr>
          <w:w w:val="105"/>
          <w:sz w:val="23"/>
        </w:rPr>
        <w:t>attached;</w:t>
      </w:r>
    </w:p>
    <w:p w:rsidR="003A22DD" w:rsidRDefault="00CA5637">
      <w:pPr>
        <w:pStyle w:val="ListParagraph"/>
        <w:numPr>
          <w:ilvl w:val="0"/>
          <w:numId w:val="10"/>
        </w:numPr>
        <w:tabs>
          <w:tab w:val="left" w:pos="1305"/>
        </w:tabs>
        <w:spacing w:before="219" w:line="357" w:lineRule="auto"/>
        <w:ind w:right="546"/>
        <w:rPr>
          <w:sz w:val="23"/>
        </w:rPr>
      </w:pPr>
      <w:r>
        <w:rPr>
          <w:i/>
          <w:w w:val="105"/>
          <w:sz w:val="23"/>
        </w:rPr>
        <w:t xml:space="preserve">Zero-coupon </w:t>
      </w:r>
      <w:r>
        <w:rPr>
          <w:i/>
          <w:spacing w:val="2"/>
          <w:w w:val="105"/>
          <w:sz w:val="23"/>
        </w:rPr>
        <w:t xml:space="preserve">bonds </w:t>
      </w:r>
      <w:r>
        <w:rPr>
          <w:w w:val="105"/>
          <w:sz w:val="23"/>
        </w:rPr>
        <w:t>– bonds sold at a deep discount from its face value and redeemed</w:t>
      </w:r>
      <w:r>
        <w:rPr>
          <w:spacing w:val="-14"/>
          <w:w w:val="105"/>
          <w:sz w:val="23"/>
        </w:rPr>
        <w:t xml:space="preserve"> </w:t>
      </w:r>
      <w:r>
        <w:rPr>
          <w:w w:val="105"/>
          <w:sz w:val="23"/>
        </w:rPr>
        <w:t>at</w:t>
      </w:r>
      <w:r>
        <w:rPr>
          <w:spacing w:val="-6"/>
          <w:w w:val="105"/>
          <w:sz w:val="23"/>
        </w:rPr>
        <w:t xml:space="preserve"> </w:t>
      </w:r>
      <w:r>
        <w:rPr>
          <w:w w:val="105"/>
          <w:sz w:val="23"/>
        </w:rPr>
        <w:t>maturity</w:t>
      </w:r>
      <w:r>
        <w:rPr>
          <w:spacing w:val="-1"/>
          <w:w w:val="105"/>
          <w:sz w:val="23"/>
        </w:rPr>
        <w:t xml:space="preserve"> </w:t>
      </w:r>
      <w:r>
        <w:rPr>
          <w:w w:val="105"/>
          <w:sz w:val="23"/>
        </w:rPr>
        <w:t>for</w:t>
      </w:r>
      <w:r>
        <w:rPr>
          <w:spacing w:val="-4"/>
          <w:w w:val="105"/>
          <w:sz w:val="23"/>
        </w:rPr>
        <w:t xml:space="preserve"> </w:t>
      </w:r>
      <w:r>
        <w:rPr>
          <w:w w:val="105"/>
          <w:sz w:val="23"/>
        </w:rPr>
        <w:t>full face</w:t>
      </w:r>
      <w:r>
        <w:rPr>
          <w:spacing w:val="-8"/>
          <w:w w:val="105"/>
          <w:sz w:val="23"/>
        </w:rPr>
        <w:t xml:space="preserve"> </w:t>
      </w:r>
      <w:r>
        <w:rPr>
          <w:w w:val="105"/>
          <w:sz w:val="23"/>
        </w:rPr>
        <w:t>value.</w:t>
      </w:r>
      <w:r>
        <w:rPr>
          <w:spacing w:val="-6"/>
          <w:w w:val="105"/>
          <w:sz w:val="23"/>
        </w:rPr>
        <w:t xml:space="preserve"> </w:t>
      </w:r>
      <w:r>
        <w:rPr>
          <w:w w:val="105"/>
          <w:sz w:val="23"/>
        </w:rPr>
        <w:t>The</w:t>
      </w:r>
      <w:r>
        <w:rPr>
          <w:spacing w:val="-2"/>
          <w:w w:val="105"/>
          <w:sz w:val="23"/>
        </w:rPr>
        <w:t xml:space="preserve"> </w:t>
      </w:r>
      <w:r>
        <w:rPr>
          <w:w w:val="105"/>
          <w:sz w:val="23"/>
        </w:rPr>
        <w:t>difference</w:t>
      </w:r>
      <w:r>
        <w:rPr>
          <w:spacing w:val="-9"/>
          <w:w w:val="105"/>
          <w:sz w:val="23"/>
        </w:rPr>
        <w:t xml:space="preserve"> </w:t>
      </w:r>
      <w:r>
        <w:rPr>
          <w:w w:val="105"/>
          <w:sz w:val="23"/>
        </w:rPr>
        <w:t>between</w:t>
      </w:r>
      <w:r>
        <w:rPr>
          <w:spacing w:val="-7"/>
          <w:w w:val="105"/>
          <w:sz w:val="23"/>
        </w:rPr>
        <w:t xml:space="preserve"> </w:t>
      </w:r>
      <w:r>
        <w:rPr>
          <w:spacing w:val="2"/>
          <w:w w:val="105"/>
          <w:sz w:val="23"/>
        </w:rPr>
        <w:t>the</w:t>
      </w:r>
      <w:r>
        <w:rPr>
          <w:spacing w:val="-9"/>
          <w:w w:val="105"/>
          <w:sz w:val="23"/>
        </w:rPr>
        <w:t xml:space="preserve"> </w:t>
      </w:r>
      <w:r>
        <w:rPr>
          <w:w w:val="105"/>
          <w:sz w:val="23"/>
        </w:rPr>
        <w:t>cost</w:t>
      </w:r>
      <w:r>
        <w:rPr>
          <w:spacing w:val="-5"/>
          <w:w w:val="105"/>
          <w:sz w:val="23"/>
        </w:rPr>
        <w:t xml:space="preserve"> </w:t>
      </w:r>
      <w:r>
        <w:rPr>
          <w:w w:val="105"/>
          <w:sz w:val="23"/>
        </w:rPr>
        <w:t>of</w:t>
      </w:r>
      <w:r>
        <w:rPr>
          <w:spacing w:val="-11"/>
          <w:w w:val="105"/>
          <w:sz w:val="23"/>
        </w:rPr>
        <w:t xml:space="preserve"> </w:t>
      </w:r>
      <w:r>
        <w:rPr>
          <w:w w:val="105"/>
          <w:sz w:val="23"/>
        </w:rPr>
        <w:t>the</w:t>
      </w:r>
      <w:r>
        <w:rPr>
          <w:spacing w:val="-8"/>
          <w:w w:val="105"/>
          <w:sz w:val="23"/>
        </w:rPr>
        <w:t xml:space="preserve"> </w:t>
      </w:r>
      <w:r>
        <w:rPr>
          <w:w w:val="105"/>
          <w:sz w:val="23"/>
        </w:rPr>
        <w:t xml:space="preserve">bond and </w:t>
      </w:r>
      <w:r>
        <w:rPr>
          <w:spacing w:val="3"/>
          <w:w w:val="105"/>
          <w:sz w:val="23"/>
        </w:rPr>
        <w:t xml:space="preserve">its </w:t>
      </w:r>
      <w:r>
        <w:rPr>
          <w:w w:val="105"/>
          <w:sz w:val="23"/>
        </w:rPr>
        <w:t xml:space="preserve">value when redeemed </w:t>
      </w:r>
      <w:r>
        <w:rPr>
          <w:spacing w:val="2"/>
          <w:w w:val="105"/>
          <w:sz w:val="23"/>
        </w:rPr>
        <w:t xml:space="preserve">is the </w:t>
      </w:r>
      <w:r>
        <w:rPr>
          <w:w w:val="105"/>
          <w:sz w:val="23"/>
        </w:rPr>
        <w:t>investo</w:t>
      </w:r>
      <w:r>
        <w:rPr>
          <w:w w:val="105"/>
          <w:sz w:val="23"/>
        </w:rPr>
        <w:t>r’s return. These securities provide no interest payments to</w:t>
      </w:r>
      <w:r>
        <w:rPr>
          <w:spacing w:val="-1"/>
          <w:w w:val="105"/>
          <w:sz w:val="23"/>
        </w:rPr>
        <w:t xml:space="preserve"> </w:t>
      </w:r>
      <w:r>
        <w:rPr>
          <w:w w:val="105"/>
          <w:sz w:val="23"/>
        </w:rPr>
        <w:t>holders;</w:t>
      </w:r>
    </w:p>
    <w:p w:rsidR="003A22DD" w:rsidRDefault="00CA5637">
      <w:pPr>
        <w:pStyle w:val="ListParagraph"/>
        <w:numPr>
          <w:ilvl w:val="0"/>
          <w:numId w:val="10"/>
        </w:numPr>
        <w:tabs>
          <w:tab w:val="left" w:pos="1305"/>
        </w:tabs>
        <w:spacing w:before="73" w:line="321" w:lineRule="auto"/>
        <w:ind w:right="537"/>
        <w:rPr>
          <w:sz w:val="23"/>
        </w:rPr>
      </w:pPr>
      <w:r>
        <w:rPr>
          <w:i/>
          <w:w w:val="105"/>
          <w:sz w:val="23"/>
        </w:rPr>
        <w:t xml:space="preserve">Full </w:t>
      </w:r>
      <w:r>
        <w:rPr>
          <w:i/>
          <w:spacing w:val="2"/>
          <w:w w:val="105"/>
          <w:sz w:val="23"/>
        </w:rPr>
        <w:t xml:space="preserve">coupon </w:t>
      </w:r>
      <w:r>
        <w:rPr>
          <w:i/>
          <w:w w:val="105"/>
          <w:sz w:val="23"/>
        </w:rPr>
        <w:t xml:space="preserve">bonds </w:t>
      </w:r>
      <w:r>
        <w:rPr>
          <w:w w:val="105"/>
          <w:sz w:val="23"/>
        </w:rPr>
        <w:t xml:space="preserve">– bonds with a coupon rate near or </w:t>
      </w:r>
      <w:r>
        <w:rPr>
          <w:spacing w:val="3"/>
          <w:w w:val="105"/>
          <w:sz w:val="23"/>
        </w:rPr>
        <w:t xml:space="preserve">above </w:t>
      </w:r>
      <w:r>
        <w:rPr>
          <w:w w:val="105"/>
          <w:sz w:val="23"/>
        </w:rPr>
        <w:t>current market interest rate;</w:t>
      </w:r>
    </w:p>
    <w:p w:rsidR="003A22DD" w:rsidRDefault="003A22DD">
      <w:pPr>
        <w:pStyle w:val="BodyText"/>
        <w:ind w:left="0"/>
        <w:rPr>
          <w:sz w:val="21"/>
        </w:rPr>
      </w:pPr>
    </w:p>
    <w:p w:rsidR="003A22DD" w:rsidRDefault="00CA5637">
      <w:pPr>
        <w:pStyle w:val="ListParagraph"/>
        <w:numPr>
          <w:ilvl w:val="0"/>
          <w:numId w:val="10"/>
        </w:numPr>
        <w:tabs>
          <w:tab w:val="left" w:pos="1305"/>
        </w:tabs>
        <w:spacing w:before="1" w:line="360" w:lineRule="auto"/>
        <w:ind w:right="531"/>
        <w:rPr>
          <w:sz w:val="23"/>
        </w:rPr>
      </w:pPr>
      <w:r>
        <w:rPr>
          <w:i/>
          <w:w w:val="105"/>
          <w:sz w:val="23"/>
        </w:rPr>
        <w:t xml:space="preserve">Floating-rate bonds </w:t>
      </w:r>
      <w:r>
        <w:rPr>
          <w:w w:val="105"/>
          <w:sz w:val="23"/>
        </w:rPr>
        <w:t xml:space="preserve">– </w:t>
      </w:r>
      <w:r>
        <w:rPr>
          <w:spacing w:val="-4"/>
          <w:w w:val="105"/>
          <w:sz w:val="23"/>
        </w:rPr>
        <w:t xml:space="preserve">debt </w:t>
      </w:r>
      <w:r>
        <w:rPr>
          <w:w w:val="105"/>
          <w:sz w:val="23"/>
        </w:rPr>
        <w:t xml:space="preserve">instruments issued by large corporations </w:t>
      </w:r>
      <w:r>
        <w:rPr>
          <w:spacing w:val="4"/>
          <w:w w:val="105"/>
          <w:sz w:val="23"/>
        </w:rPr>
        <w:t xml:space="preserve">and </w:t>
      </w:r>
      <w:r>
        <w:rPr>
          <w:w w:val="105"/>
          <w:sz w:val="23"/>
        </w:rPr>
        <w:t>financial organizations</w:t>
      </w:r>
      <w:r>
        <w:rPr>
          <w:spacing w:val="-8"/>
          <w:w w:val="105"/>
          <w:sz w:val="23"/>
        </w:rPr>
        <w:t xml:space="preserve"> </w:t>
      </w:r>
      <w:r>
        <w:rPr>
          <w:w w:val="105"/>
          <w:sz w:val="23"/>
        </w:rPr>
        <w:t>on which</w:t>
      </w:r>
      <w:r>
        <w:rPr>
          <w:spacing w:val="-7"/>
          <w:w w:val="105"/>
          <w:sz w:val="23"/>
        </w:rPr>
        <w:t xml:space="preserve"> </w:t>
      </w:r>
      <w:r>
        <w:rPr>
          <w:w w:val="105"/>
          <w:sz w:val="23"/>
        </w:rPr>
        <w:t>the</w:t>
      </w:r>
      <w:r>
        <w:rPr>
          <w:spacing w:val="-7"/>
          <w:w w:val="105"/>
          <w:sz w:val="23"/>
        </w:rPr>
        <w:t xml:space="preserve"> </w:t>
      </w:r>
      <w:r>
        <w:rPr>
          <w:w w:val="105"/>
          <w:sz w:val="23"/>
        </w:rPr>
        <w:t>interest</w:t>
      </w:r>
      <w:r>
        <w:rPr>
          <w:spacing w:val="-10"/>
          <w:w w:val="105"/>
          <w:sz w:val="23"/>
        </w:rPr>
        <w:t xml:space="preserve"> </w:t>
      </w:r>
      <w:r>
        <w:rPr>
          <w:w w:val="105"/>
          <w:sz w:val="23"/>
        </w:rPr>
        <w:t>rate</w:t>
      </w:r>
      <w:r>
        <w:rPr>
          <w:spacing w:val="-7"/>
          <w:w w:val="105"/>
          <w:sz w:val="23"/>
        </w:rPr>
        <w:t xml:space="preserve"> </w:t>
      </w:r>
      <w:r>
        <w:rPr>
          <w:w w:val="105"/>
          <w:sz w:val="23"/>
        </w:rPr>
        <w:t>is</w:t>
      </w:r>
      <w:r>
        <w:rPr>
          <w:spacing w:val="-2"/>
          <w:w w:val="105"/>
          <w:sz w:val="23"/>
        </w:rPr>
        <w:t xml:space="preserve"> </w:t>
      </w:r>
      <w:r>
        <w:rPr>
          <w:w w:val="105"/>
          <w:sz w:val="23"/>
        </w:rPr>
        <w:t>pegged</w:t>
      </w:r>
      <w:r>
        <w:rPr>
          <w:spacing w:val="-6"/>
          <w:w w:val="105"/>
          <w:sz w:val="23"/>
        </w:rPr>
        <w:t xml:space="preserve"> </w:t>
      </w:r>
      <w:r>
        <w:rPr>
          <w:w w:val="105"/>
          <w:sz w:val="23"/>
        </w:rPr>
        <w:t>to</w:t>
      </w:r>
      <w:r>
        <w:rPr>
          <w:spacing w:val="-6"/>
          <w:w w:val="105"/>
          <w:sz w:val="23"/>
        </w:rPr>
        <w:t xml:space="preserve"> </w:t>
      </w:r>
      <w:r>
        <w:rPr>
          <w:w w:val="105"/>
          <w:sz w:val="23"/>
        </w:rPr>
        <w:t>another</w:t>
      </w:r>
      <w:r>
        <w:rPr>
          <w:spacing w:val="-9"/>
          <w:w w:val="105"/>
          <w:sz w:val="23"/>
        </w:rPr>
        <w:t xml:space="preserve"> </w:t>
      </w:r>
      <w:r>
        <w:rPr>
          <w:w w:val="105"/>
          <w:sz w:val="23"/>
        </w:rPr>
        <w:t>rate,</w:t>
      </w:r>
      <w:r>
        <w:rPr>
          <w:spacing w:val="-5"/>
          <w:w w:val="105"/>
          <w:sz w:val="23"/>
        </w:rPr>
        <w:t xml:space="preserve"> </w:t>
      </w:r>
      <w:r>
        <w:rPr>
          <w:w w:val="105"/>
          <w:sz w:val="23"/>
        </w:rPr>
        <w:t>often</w:t>
      </w:r>
      <w:r>
        <w:rPr>
          <w:spacing w:val="-6"/>
          <w:w w:val="105"/>
          <w:sz w:val="23"/>
        </w:rPr>
        <w:t xml:space="preserve"> </w:t>
      </w:r>
      <w:r>
        <w:rPr>
          <w:w w:val="105"/>
          <w:sz w:val="23"/>
        </w:rPr>
        <w:t xml:space="preserve">the Treasury- bill rate, </w:t>
      </w:r>
      <w:r>
        <w:rPr>
          <w:spacing w:val="4"/>
          <w:w w:val="105"/>
          <w:sz w:val="23"/>
        </w:rPr>
        <w:t xml:space="preserve">and </w:t>
      </w:r>
      <w:r>
        <w:rPr>
          <w:w w:val="105"/>
          <w:sz w:val="23"/>
        </w:rPr>
        <w:t>adjusted periodically at a specified</w:t>
      </w:r>
      <w:r>
        <w:rPr>
          <w:spacing w:val="-45"/>
          <w:w w:val="105"/>
          <w:sz w:val="23"/>
        </w:rPr>
        <w:t xml:space="preserve"> </w:t>
      </w:r>
      <w:r>
        <w:rPr>
          <w:w w:val="105"/>
          <w:sz w:val="23"/>
        </w:rPr>
        <w:t>amount over that rate.</w:t>
      </w:r>
    </w:p>
    <w:p w:rsidR="003A22DD" w:rsidRDefault="00CA5637">
      <w:pPr>
        <w:pStyle w:val="Heading6"/>
        <w:spacing w:before="120"/>
        <w:ind w:left="944"/>
        <w:jc w:val="left"/>
      </w:pPr>
      <w:r>
        <w:rPr>
          <w:w w:val="105"/>
        </w:rPr>
        <w:t>Collateral:</w:t>
      </w:r>
    </w:p>
    <w:p w:rsidR="003A22DD" w:rsidRDefault="00CA5637">
      <w:pPr>
        <w:pStyle w:val="ListParagraph"/>
        <w:numPr>
          <w:ilvl w:val="0"/>
          <w:numId w:val="9"/>
        </w:numPr>
        <w:tabs>
          <w:tab w:val="left" w:pos="1305"/>
        </w:tabs>
        <w:spacing w:before="218" w:line="345" w:lineRule="auto"/>
        <w:ind w:right="535"/>
        <w:jc w:val="both"/>
        <w:rPr>
          <w:sz w:val="23"/>
        </w:rPr>
      </w:pPr>
      <w:r>
        <w:rPr>
          <w:i/>
          <w:w w:val="105"/>
          <w:sz w:val="23"/>
        </w:rPr>
        <w:t>Secured</w:t>
      </w:r>
      <w:r>
        <w:rPr>
          <w:i/>
          <w:spacing w:val="-6"/>
          <w:w w:val="105"/>
          <w:sz w:val="23"/>
        </w:rPr>
        <w:t xml:space="preserve"> </w:t>
      </w:r>
      <w:r>
        <w:rPr>
          <w:i/>
          <w:spacing w:val="2"/>
          <w:w w:val="105"/>
          <w:sz w:val="23"/>
        </w:rPr>
        <w:t>bonds</w:t>
      </w:r>
      <w:r>
        <w:rPr>
          <w:i/>
          <w:spacing w:val="-4"/>
          <w:w w:val="105"/>
          <w:sz w:val="23"/>
        </w:rPr>
        <w:t xml:space="preserve"> </w:t>
      </w:r>
      <w:r>
        <w:rPr>
          <w:w w:val="105"/>
          <w:sz w:val="23"/>
        </w:rPr>
        <w:t>–</w:t>
      </w:r>
      <w:r>
        <w:rPr>
          <w:spacing w:val="-6"/>
          <w:w w:val="105"/>
          <w:sz w:val="23"/>
        </w:rPr>
        <w:t xml:space="preserve"> </w:t>
      </w:r>
      <w:r>
        <w:rPr>
          <w:w w:val="105"/>
          <w:sz w:val="23"/>
        </w:rPr>
        <w:t>bonds</w:t>
      </w:r>
      <w:r>
        <w:rPr>
          <w:spacing w:val="-1"/>
          <w:w w:val="105"/>
          <w:sz w:val="23"/>
        </w:rPr>
        <w:t xml:space="preserve"> </w:t>
      </w:r>
      <w:r>
        <w:rPr>
          <w:w w:val="105"/>
          <w:sz w:val="23"/>
        </w:rPr>
        <w:t>secured</w:t>
      </w:r>
      <w:r>
        <w:rPr>
          <w:spacing w:val="-5"/>
          <w:w w:val="105"/>
          <w:sz w:val="23"/>
        </w:rPr>
        <w:t xml:space="preserve"> </w:t>
      </w:r>
      <w:r>
        <w:rPr>
          <w:w w:val="105"/>
          <w:sz w:val="23"/>
        </w:rPr>
        <w:t>by</w:t>
      </w:r>
      <w:r>
        <w:rPr>
          <w:spacing w:val="-6"/>
          <w:w w:val="105"/>
          <w:sz w:val="23"/>
        </w:rPr>
        <w:t xml:space="preserve"> </w:t>
      </w:r>
      <w:r>
        <w:rPr>
          <w:w w:val="105"/>
          <w:sz w:val="23"/>
        </w:rPr>
        <w:t>the</w:t>
      </w:r>
      <w:r>
        <w:rPr>
          <w:spacing w:val="1"/>
          <w:w w:val="105"/>
          <w:sz w:val="23"/>
        </w:rPr>
        <w:t xml:space="preserve"> </w:t>
      </w:r>
      <w:r>
        <w:rPr>
          <w:w w:val="105"/>
          <w:sz w:val="23"/>
        </w:rPr>
        <w:t>pledge</w:t>
      </w:r>
      <w:r>
        <w:rPr>
          <w:spacing w:val="-7"/>
          <w:w w:val="105"/>
          <w:sz w:val="23"/>
        </w:rPr>
        <w:t xml:space="preserve"> </w:t>
      </w:r>
      <w:r>
        <w:rPr>
          <w:w w:val="105"/>
          <w:sz w:val="23"/>
        </w:rPr>
        <w:t>of</w:t>
      </w:r>
      <w:r>
        <w:rPr>
          <w:spacing w:val="-8"/>
          <w:w w:val="105"/>
          <w:sz w:val="23"/>
        </w:rPr>
        <w:t xml:space="preserve"> </w:t>
      </w:r>
      <w:r>
        <w:rPr>
          <w:w w:val="105"/>
          <w:sz w:val="23"/>
        </w:rPr>
        <w:t>assets</w:t>
      </w:r>
      <w:r>
        <w:rPr>
          <w:spacing w:val="-14"/>
          <w:w w:val="105"/>
          <w:sz w:val="23"/>
        </w:rPr>
        <w:t xml:space="preserve"> </w:t>
      </w:r>
      <w:r>
        <w:rPr>
          <w:w w:val="105"/>
          <w:sz w:val="23"/>
        </w:rPr>
        <w:t>(plant</w:t>
      </w:r>
      <w:r>
        <w:rPr>
          <w:spacing w:val="-3"/>
          <w:w w:val="105"/>
          <w:sz w:val="23"/>
        </w:rPr>
        <w:t xml:space="preserve"> </w:t>
      </w:r>
      <w:r>
        <w:rPr>
          <w:w w:val="105"/>
          <w:sz w:val="23"/>
        </w:rPr>
        <w:t>or</w:t>
      </w:r>
      <w:r>
        <w:rPr>
          <w:spacing w:val="13"/>
          <w:w w:val="105"/>
          <w:sz w:val="23"/>
        </w:rPr>
        <w:t xml:space="preserve"> </w:t>
      </w:r>
      <w:r>
        <w:rPr>
          <w:w w:val="105"/>
          <w:sz w:val="23"/>
        </w:rPr>
        <w:t>equipment),</w:t>
      </w:r>
      <w:r>
        <w:rPr>
          <w:spacing w:val="-4"/>
          <w:w w:val="105"/>
          <w:sz w:val="23"/>
        </w:rPr>
        <w:t xml:space="preserve"> </w:t>
      </w:r>
      <w:r>
        <w:rPr>
          <w:w w:val="105"/>
          <w:sz w:val="23"/>
        </w:rPr>
        <w:t>the</w:t>
      </w:r>
      <w:r>
        <w:rPr>
          <w:spacing w:val="-6"/>
          <w:w w:val="105"/>
          <w:sz w:val="23"/>
        </w:rPr>
        <w:t xml:space="preserve"> </w:t>
      </w:r>
      <w:r>
        <w:rPr>
          <w:w w:val="105"/>
          <w:sz w:val="23"/>
        </w:rPr>
        <w:t xml:space="preserve">title to which </w:t>
      </w:r>
      <w:r>
        <w:rPr>
          <w:spacing w:val="2"/>
          <w:w w:val="105"/>
          <w:sz w:val="23"/>
        </w:rPr>
        <w:t xml:space="preserve">is </w:t>
      </w:r>
      <w:r>
        <w:rPr>
          <w:w w:val="105"/>
          <w:sz w:val="23"/>
        </w:rPr>
        <w:t xml:space="preserve">transferred to bondholders </w:t>
      </w:r>
      <w:r>
        <w:rPr>
          <w:spacing w:val="2"/>
          <w:w w:val="105"/>
          <w:sz w:val="23"/>
        </w:rPr>
        <w:t xml:space="preserve">in </w:t>
      </w:r>
      <w:r>
        <w:rPr>
          <w:w w:val="105"/>
          <w:sz w:val="23"/>
        </w:rPr>
        <w:t>case of</w:t>
      </w:r>
      <w:r>
        <w:rPr>
          <w:spacing w:val="-27"/>
          <w:w w:val="105"/>
          <w:sz w:val="23"/>
        </w:rPr>
        <w:t xml:space="preserve"> </w:t>
      </w:r>
      <w:r>
        <w:rPr>
          <w:w w:val="105"/>
          <w:sz w:val="23"/>
        </w:rPr>
        <w:t>foreclosure;</w:t>
      </w:r>
    </w:p>
    <w:p w:rsidR="003A22DD" w:rsidRDefault="003A22DD">
      <w:pPr>
        <w:pStyle w:val="BodyText"/>
        <w:spacing w:before="7"/>
        <w:ind w:left="0"/>
        <w:rPr>
          <w:sz w:val="24"/>
        </w:rPr>
      </w:pPr>
    </w:p>
    <w:p w:rsidR="003A22DD" w:rsidRDefault="00CA5637">
      <w:pPr>
        <w:pStyle w:val="ListParagraph"/>
        <w:numPr>
          <w:ilvl w:val="0"/>
          <w:numId w:val="10"/>
        </w:numPr>
        <w:tabs>
          <w:tab w:val="left" w:pos="1304"/>
          <w:tab w:val="left" w:pos="1305"/>
        </w:tabs>
        <w:spacing w:line="319" w:lineRule="auto"/>
        <w:ind w:right="554"/>
        <w:jc w:val="left"/>
        <w:rPr>
          <w:sz w:val="23"/>
        </w:rPr>
      </w:pPr>
      <w:r>
        <w:rPr>
          <w:i/>
          <w:w w:val="105"/>
          <w:sz w:val="23"/>
        </w:rPr>
        <w:t xml:space="preserve">Unsecured bonds </w:t>
      </w:r>
      <w:r>
        <w:rPr>
          <w:w w:val="105"/>
          <w:sz w:val="23"/>
        </w:rPr>
        <w:t xml:space="preserve">– bonds backed </w:t>
      </w:r>
      <w:r>
        <w:rPr>
          <w:spacing w:val="5"/>
          <w:w w:val="105"/>
          <w:sz w:val="23"/>
        </w:rPr>
        <w:t xml:space="preserve">up </w:t>
      </w:r>
      <w:r>
        <w:rPr>
          <w:w w:val="105"/>
          <w:sz w:val="23"/>
        </w:rPr>
        <w:t>by the faith and credit of the issuer instead of the pledge of</w:t>
      </w:r>
      <w:r>
        <w:rPr>
          <w:spacing w:val="-14"/>
          <w:w w:val="105"/>
          <w:sz w:val="23"/>
        </w:rPr>
        <w:t xml:space="preserve"> </w:t>
      </w:r>
      <w:r>
        <w:rPr>
          <w:w w:val="105"/>
          <w:sz w:val="23"/>
        </w:rPr>
        <w:t>assets.</w:t>
      </w:r>
    </w:p>
    <w:p w:rsidR="003A22DD" w:rsidRDefault="00CA5637">
      <w:pPr>
        <w:pStyle w:val="ListParagraph"/>
        <w:numPr>
          <w:ilvl w:val="0"/>
          <w:numId w:val="10"/>
        </w:numPr>
        <w:tabs>
          <w:tab w:val="left" w:pos="1304"/>
          <w:tab w:val="left" w:pos="1305"/>
        </w:tabs>
        <w:spacing w:before="125" w:line="319" w:lineRule="auto"/>
        <w:ind w:right="560"/>
        <w:jc w:val="left"/>
        <w:rPr>
          <w:sz w:val="23"/>
        </w:rPr>
      </w:pPr>
      <w:r>
        <w:rPr>
          <w:i/>
          <w:w w:val="105"/>
          <w:sz w:val="23"/>
        </w:rPr>
        <w:t xml:space="preserve">Debenture bonds </w:t>
      </w:r>
      <w:r>
        <w:rPr>
          <w:w w:val="105"/>
          <w:sz w:val="23"/>
        </w:rPr>
        <w:t xml:space="preserve">– bonds for which there </w:t>
      </w:r>
      <w:r>
        <w:rPr>
          <w:spacing w:val="2"/>
          <w:w w:val="105"/>
          <w:sz w:val="23"/>
        </w:rPr>
        <w:t xml:space="preserve">is </w:t>
      </w:r>
      <w:r>
        <w:rPr>
          <w:w w:val="105"/>
          <w:sz w:val="23"/>
        </w:rPr>
        <w:t xml:space="preserve">no any specific security set aside or allocated </w:t>
      </w:r>
      <w:r>
        <w:rPr>
          <w:spacing w:val="-4"/>
          <w:w w:val="105"/>
          <w:sz w:val="23"/>
        </w:rPr>
        <w:t xml:space="preserve">for </w:t>
      </w:r>
      <w:r>
        <w:rPr>
          <w:w w:val="105"/>
          <w:sz w:val="23"/>
        </w:rPr>
        <w:t>r</w:t>
      </w:r>
      <w:r>
        <w:rPr>
          <w:w w:val="105"/>
          <w:sz w:val="23"/>
        </w:rPr>
        <w:t>epayment of</w:t>
      </w:r>
      <w:r>
        <w:rPr>
          <w:spacing w:val="18"/>
          <w:w w:val="105"/>
          <w:sz w:val="23"/>
        </w:rPr>
        <w:t xml:space="preserve"> </w:t>
      </w:r>
      <w:r>
        <w:rPr>
          <w:w w:val="105"/>
          <w:sz w:val="23"/>
        </w:rPr>
        <w:t>principal;</w:t>
      </w:r>
    </w:p>
    <w:p w:rsidR="003A22DD" w:rsidRDefault="00CA5637">
      <w:pPr>
        <w:pStyle w:val="ListParagraph"/>
        <w:numPr>
          <w:ilvl w:val="0"/>
          <w:numId w:val="10"/>
        </w:numPr>
        <w:tabs>
          <w:tab w:val="left" w:pos="1304"/>
          <w:tab w:val="left" w:pos="1305"/>
        </w:tabs>
        <w:spacing w:before="125" w:line="319" w:lineRule="auto"/>
        <w:ind w:right="557"/>
        <w:jc w:val="left"/>
        <w:rPr>
          <w:sz w:val="23"/>
        </w:rPr>
      </w:pPr>
      <w:r>
        <w:rPr>
          <w:i/>
          <w:w w:val="105"/>
          <w:sz w:val="23"/>
        </w:rPr>
        <w:t xml:space="preserve">Mortgage bonds </w:t>
      </w:r>
      <w:r>
        <w:rPr>
          <w:w w:val="105"/>
          <w:sz w:val="23"/>
        </w:rPr>
        <w:t xml:space="preserve">(or mortgage-backed securities) – bonds that have as </w:t>
      </w:r>
      <w:r>
        <w:rPr>
          <w:spacing w:val="4"/>
          <w:w w:val="105"/>
          <w:sz w:val="23"/>
        </w:rPr>
        <w:t>an</w:t>
      </w:r>
      <w:r>
        <w:rPr>
          <w:spacing w:val="-33"/>
          <w:w w:val="105"/>
          <w:sz w:val="23"/>
        </w:rPr>
        <w:t xml:space="preserve"> </w:t>
      </w:r>
      <w:r>
        <w:rPr>
          <w:w w:val="105"/>
          <w:sz w:val="23"/>
        </w:rPr>
        <w:t xml:space="preserve">underlying security a mortgage on all properties of </w:t>
      </w:r>
      <w:r>
        <w:rPr>
          <w:spacing w:val="2"/>
          <w:w w:val="105"/>
          <w:sz w:val="23"/>
        </w:rPr>
        <w:t xml:space="preserve">the </w:t>
      </w:r>
      <w:r>
        <w:rPr>
          <w:w w:val="105"/>
          <w:sz w:val="23"/>
        </w:rPr>
        <w:t>issuing</w:t>
      </w:r>
      <w:r>
        <w:rPr>
          <w:spacing w:val="-35"/>
          <w:w w:val="105"/>
          <w:sz w:val="23"/>
        </w:rPr>
        <w:t xml:space="preserve"> </w:t>
      </w:r>
      <w:r>
        <w:rPr>
          <w:w w:val="105"/>
          <w:sz w:val="23"/>
        </w:rPr>
        <w:t>corporation;</w:t>
      </w:r>
    </w:p>
    <w:p w:rsidR="003A22DD" w:rsidRDefault="003A22DD">
      <w:pPr>
        <w:spacing w:line="319" w:lineRule="auto"/>
        <w:rPr>
          <w:sz w:val="23"/>
        </w:rPr>
        <w:sectPr w:rsidR="003A22DD">
          <w:pgSz w:w="12240" w:h="15840"/>
          <w:pgMar w:top="1460" w:right="980" w:bottom="280" w:left="1260" w:header="720" w:footer="720" w:gutter="0"/>
          <w:cols w:space="720"/>
        </w:sectPr>
      </w:pPr>
    </w:p>
    <w:p w:rsidR="003A22DD" w:rsidRDefault="00CA5637">
      <w:pPr>
        <w:pStyle w:val="ListParagraph"/>
        <w:numPr>
          <w:ilvl w:val="0"/>
          <w:numId w:val="10"/>
        </w:numPr>
        <w:tabs>
          <w:tab w:val="left" w:pos="1305"/>
        </w:tabs>
        <w:spacing w:before="84" w:line="360" w:lineRule="auto"/>
        <w:ind w:right="555"/>
        <w:rPr>
          <w:sz w:val="23"/>
        </w:rPr>
      </w:pPr>
      <w:r>
        <w:rPr>
          <w:i/>
          <w:w w:val="105"/>
          <w:sz w:val="23"/>
        </w:rPr>
        <w:lastRenderedPageBreak/>
        <w:t xml:space="preserve">Sinking fund bonds </w:t>
      </w:r>
      <w:r>
        <w:rPr>
          <w:w w:val="105"/>
          <w:sz w:val="23"/>
        </w:rPr>
        <w:t xml:space="preserve">– bonds secured by </w:t>
      </w:r>
      <w:r>
        <w:rPr>
          <w:spacing w:val="2"/>
          <w:w w:val="105"/>
          <w:sz w:val="23"/>
        </w:rPr>
        <w:t xml:space="preserve">the </w:t>
      </w:r>
      <w:r>
        <w:rPr>
          <w:w w:val="105"/>
          <w:sz w:val="23"/>
        </w:rPr>
        <w:t xml:space="preserve">deposit of specified amounts. </w:t>
      </w:r>
      <w:r>
        <w:rPr>
          <w:spacing w:val="2"/>
          <w:w w:val="105"/>
          <w:sz w:val="23"/>
        </w:rPr>
        <w:t xml:space="preserve">The </w:t>
      </w:r>
      <w:r>
        <w:rPr>
          <w:w w:val="105"/>
          <w:sz w:val="23"/>
        </w:rPr>
        <w:t xml:space="preserve">issuing corporation makes these deposits to secure </w:t>
      </w:r>
      <w:r>
        <w:rPr>
          <w:spacing w:val="2"/>
          <w:w w:val="105"/>
          <w:sz w:val="23"/>
        </w:rPr>
        <w:t xml:space="preserve">the </w:t>
      </w:r>
      <w:r>
        <w:rPr>
          <w:w w:val="105"/>
          <w:sz w:val="23"/>
        </w:rPr>
        <w:t xml:space="preserve">principal of </w:t>
      </w:r>
      <w:r>
        <w:rPr>
          <w:spacing w:val="2"/>
          <w:w w:val="105"/>
          <w:sz w:val="23"/>
        </w:rPr>
        <w:t xml:space="preserve">the </w:t>
      </w:r>
      <w:r>
        <w:rPr>
          <w:w w:val="105"/>
          <w:sz w:val="23"/>
        </w:rPr>
        <w:t xml:space="preserve">bonds, and it is sometimes required that </w:t>
      </w:r>
      <w:r>
        <w:rPr>
          <w:spacing w:val="2"/>
          <w:w w:val="105"/>
          <w:sz w:val="23"/>
        </w:rPr>
        <w:t xml:space="preserve">the </w:t>
      </w:r>
      <w:r>
        <w:rPr>
          <w:w w:val="105"/>
          <w:sz w:val="23"/>
        </w:rPr>
        <w:t xml:space="preserve">funds be invested </w:t>
      </w:r>
      <w:r>
        <w:rPr>
          <w:spacing w:val="2"/>
          <w:w w:val="105"/>
          <w:sz w:val="23"/>
        </w:rPr>
        <w:t xml:space="preserve">in </w:t>
      </w:r>
      <w:r>
        <w:rPr>
          <w:w w:val="105"/>
          <w:sz w:val="23"/>
        </w:rPr>
        <w:t>other</w:t>
      </w:r>
      <w:r>
        <w:rPr>
          <w:spacing w:val="-24"/>
          <w:w w:val="105"/>
          <w:sz w:val="23"/>
        </w:rPr>
        <w:t xml:space="preserve"> </w:t>
      </w:r>
      <w:r>
        <w:rPr>
          <w:w w:val="105"/>
          <w:sz w:val="23"/>
        </w:rPr>
        <w:t>securities;</w:t>
      </w:r>
    </w:p>
    <w:p w:rsidR="003A22DD" w:rsidRDefault="00CA5637">
      <w:pPr>
        <w:pStyle w:val="ListParagraph"/>
        <w:numPr>
          <w:ilvl w:val="0"/>
          <w:numId w:val="10"/>
        </w:numPr>
        <w:tabs>
          <w:tab w:val="left" w:pos="1305"/>
        </w:tabs>
        <w:spacing w:before="71" w:line="369" w:lineRule="auto"/>
        <w:ind w:right="534"/>
        <w:rPr>
          <w:sz w:val="23"/>
        </w:rPr>
      </w:pPr>
      <w:r>
        <w:rPr>
          <w:i/>
          <w:w w:val="105"/>
          <w:sz w:val="23"/>
        </w:rPr>
        <w:t>Asset-Backed</w:t>
      </w:r>
      <w:r>
        <w:rPr>
          <w:i/>
          <w:spacing w:val="-7"/>
          <w:w w:val="105"/>
          <w:sz w:val="23"/>
        </w:rPr>
        <w:t xml:space="preserve"> </w:t>
      </w:r>
      <w:r>
        <w:rPr>
          <w:i/>
          <w:w w:val="105"/>
          <w:sz w:val="23"/>
        </w:rPr>
        <w:t>Securities</w:t>
      </w:r>
      <w:r>
        <w:rPr>
          <w:i/>
          <w:spacing w:val="-10"/>
          <w:w w:val="105"/>
          <w:sz w:val="23"/>
        </w:rPr>
        <w:t xml:space="preserve"> </w:t>
      </w:r>
      <w:r>
        <w:rPr>
          <w:i/>
          <w:w w:val="105"/>
          <w:sz w:val="23"/>
        </w:rPr>
        <w:t>(ABS)</w:t>
      </w:r>
      <w:r>
        <w:rPr>
          <w:i/>
          <w:spacing w:val="-6"/>
          <w:w w:val="105"/>
          <w:sz w:val="23"/>
        </w:rPr>
        <w:t xml:space="preserve"> </w:t>
      </w:r>
      <w:r>
        <w:rPr>
          <w:w w:val="105"/>
          <w:sz w:val="23"/>
        </w:rPr>
        <w:t>–</w:t>
      </w:r>
      <w:r>
        <w:rPr>
          <w:spacing w:val="-1"/>
          <w:w w:val="105"/>
          <w:sz w:val="23"/>
        </w:rPr>
        <w:t xml:space="preserve"> </w:t>
      </w:r>
      <w:r>
        <w:rPr>
          <w:w w:val="105"/>
          <w:sz w:val="23"/>
        </w:rPr>
        <w:t>similar</w:t>
      </w:r>
      <w:r>
        <w:rPr>
          <w:spacing w:val="-3"/>
          <w:w w:val="105"/>
          <w:sz w:val="23"/>
        </w:rPr>
        <w:t xml:space="preserve"> </w:t>
      </w:r>
      <w:r>
        <w:rPr>
          <w:w w:val="105"/>
          <w:sz w:val="23"/>
        </w:rPr>
        <w:t>to</w:t>
      </w:r>
      <w:r>
        <w:rPr>
          <w:spacing w:val="-1"/>
          <w:w w:val="105"/>
          <w:sz w:val="23"/>
        </w:rPr>
        <w:t xml:space="preserve"> </w:t>
      </w:r>
      <w:r>
        <w:rPr>
          <w:w w:val="105"/>
          <w:sz w:val="23"/>
        </w:rPr>
        <w:t>mortgage</w:t>
      </w:r>
      <w:r>
        <w:rPr>
          <w:spacing w:val="-8"/>
          <w:w w:val="105"/>
          <w:sz w:val="23"/>
        </w:rPr>
        <w:t xml:space="preserve"> </w:t>
      </w:r>
      <w:r>
        <w:rPr>
          <w:w w:val="105"/>
          <w:sz w:val="23"/>
        </w:rPr>
        <w:t>bonds,</w:t>
      </w:r>
      <w:r>
        <w:rPr>
          <w:spacing w:val="-5"/>
          <w:w w:val="105"/>
          <w:sz w:val="23"/>
        </w:rPr>
        <w:t xml:space="preserve"> </w:t>
      </w:r>
      <w:r>
        <w:rPr>
          <w:w w:val="105"/>
          <w:sz w:val="23"/>
        </w:rPr>
        <w:t>but</w:t>
      </w:r>
      <w:r>
        <w:rPr>
          <w:spacing w:val="-6"/>
          <w:w w:val="105"/>
          <w:sz w:val="23"/>
        </w:rPr>
        <w:t xml:space="preserve"> </w:t>
      </w:r>
      <w:r>
        <w:rPr>
          <w:w w:val="105"/>
          <w:sz w:val="23"/>
        </w:rPr>
        <w:t>they</w:t>
      </w:r>
      <w:r>
        <w:rPr>
          <w:spacing w:val="-13"/>
          <w:w w:val="105"/>
          <w:sz w:val="23"/>
        </w:rPr>
        <w:t xml:space="preserve"> </w:t>
      </w:r>
      <w:r>
        <w:rPr>
          <w:spacing w:val="3"/>
          <w:w w:val="105"/>
          <w:sz w:val="23"/>
        </w:rPr>
        <w:t>are</w:t>
      </w:r>
      <w:r>
        <w:rPr>
          <w:spacing w:val="-1"/>
          <w:w w:val="105"/>
          <w:sz w:val="23"/>
        </w:rPr>
        <w:t xml:space="preserve"> </w:t>
      </w:r>
      <w:r>
        <w:rPr>
          <w:w w:val="105"/>
          <w:sz w:val="23"/>
        </w:rPr>
        <w:t>backed</w:t>
      </w:r>
      <w:r>
        <w:rPr>
          <w:spacing w:val="-7"/>
          <w:w w:val="105"/>
          <w:sz w:val="23"/>
        </w:rPr>
        <w:t xml:space="preserve"> </w:t>
      </w:r>
      <w:r>
        <w:rPr>
          <w:w w:val="105"/>
          <w:sz w:val="23"/>
        </w:rPr>
        <w:t>by</w:t>
      </w:r>
      <w:r>
        <w:rPr>
          <w:spacing w:val="-14"/>
          <w:w w:val="105"/>
          <w:sz w:val="23"/>
        </w:rPr>
        <w:t xml:space="preserve"> </w:t>
      </w:r>
      <w:r>
        <w:rPr>
          <w:w w:val="105"/>
          <w:sz w:val="23"/>
        </w:rPr>
        <w:t xml:space="preserve">a pool of bank loans, leases and other assets. </w:t>
      </w:r>
      <w:r>
        <w:rPr>
          <w:spacing w:val="2"/>
          <w:w w:val="105"/>
          <w:sz w:val="23"/>
        </w:rPr>
        <w:t xml:space="preserve">The </w:t>
      </w:r>
      <w:r>
        <w:rPr>
          <w:w w:val="105"/>
          <w:sz w:val="23"/>
        </w:rPr>
        <w:t xml:space="preserve">ABS </w:t>
      </w:r>
      <w:r>
        <w:rPr>
          <w:spacing w:val="3"/>
          <w:w w:val="105"/>
          <w:sz w:val="23"/>
        </w:rPr>
        <w:t xml:space="preserve">are </w:t>
      </w:r>
      <w:r>
        <w:rPr>
          <w:w w:val="105"/>
          <w:sz w:val="23"/>
        </w:rPr>
        <w:t xml:space="preserve">related with the new market terminology – </w:t>
      </w:r>
      <w:r>
        <w:rPr>
          <w:i/>
          <w:w w:val="105"/>
          <w:sz w:val="23"/>
        </w:rPr>
        <w:t xml:space="preserve">securitization </w:t>
      </w:r>
      <w:r>
        <w:rPr>
          <w:w w:val="105"/>
          <w:sz w:val="23"/>
        </w:rPr>
        <w:t xml:space="preserve">which understood </w:t>
      </w:r>
      <w:r>
        <w:rPr>
          <w:spacing w:val="4"/>
          <w:w w:val="105"/>
          <w:sz w:val="23"/>
        </w:rPr>
        <w:t xml:space="preserve">as </w:t>
      </w:r>
      <w:r>
        <w:rPr>
          <w:w w:val="105"/>
          <w:sz w:val="23"/>
        </w:rPr>
        <w:t xml:space="preserve">the process of transforming lending vehicles such </w:t>
      </w:r>
      <w:r>
        <w:rPr>
          <w:spacing w:val="4"/>
          <w:w w:val="105"/>
          <w:sz w:val="23"/>
        </w:rPr>
        <w:t xml:space="preserve">as </w:t>
      </w:r>
      <w:r>
        <w:rPr>
          <w:w w:val="105"/>
          <w:sz w:val="23"/>
        </w:rPr>
        <w:t xml:space="preserve">mortgages into marketable securities. </w:t>
      </w:r>
      <w:r>
        <w:rPr>
          <w:spacing w:val="2"/>
          <w:w w:val="105"/>
          <w:sz w:val="23"/>
        </w:rPr>
        <w:t xml:space="preserve">The </w:t>
      </w:r>
      <w:r>
        <w:rPr>
          <w:w w:val="105"/>
          <w:sz w:val="23"/>
        </w:rPr>
        <w:t xml:space="preserve">main features of ABS for </w:t>
      </w:r>
      <w:r>
        <w:rPr>
          <w:w w:val="105"/>
          <w:sz w:val="23"/>
        </w:rPr>
        <w:t xml:space="preserve">investor: relatively high yield, shorter maturities (3 </w:t>
      </w:r>
      <w:r>
        <w:rPr>
          <w:spacing w:val="-4"/>
          <w:w w:val="105"/>
          <w:sz w:val="23"/>
        </w:rPr>
        <w:t xml:space="preserve">-5 </w:t>
      </w:r>
      <w:r>
        <w:rPr>
          <w:w w:val="105"/>
          <w:sz w:val="23"/>
        </w:rPr>
        <w:t xml:space="preserve">years) and monthly, rather than semiannual principal/ interest payments. From their introducing to </w:t>
      </w:r>
      <w:r>
        <w:rPr>
          <w:spacing w:val="2"/>
          <w:w w:val="105"/>
          <w:sz w:val="23"/>
        </w:rPr>
        <w:t xml:space="preserve">the </w:t>
      </w:r>
      <w:r>
        <w:rPr>
          <w:w w:val="105"/>
          <w:sz w:val="23"/>
        </w:rPr>
        <w:t xml:space="preserve">market they were ranked </w:t>
      </w:r>
      <w:r>
        <w:rPr>
          <w:spacing w:val="4"/>
          <w:w w:val="105"/>
          <w:sz w:val="23"/>
        </w:rPr>
        <w:t xml:space="preserve">as </w:t>
      </w:r>
      <w:r>
        <w:rPr>
          <w:w w:val="105"/>
          <w:sz w:val="23"/>
        </w:rPr>
        <w:t xml:space="preserve">high credit quality instruments. But the recent financial crises showed that these debt instruments could be extremely risky investment when banks loans portfolios </w:t>
      </w:r>
      <w:r>
        <w:rPr>
          <w:spacing w:val="4"/>
          <w:w w:val="105"/>
          <w:sz w:val="23"/>
        </w:rPr>
        <w:t xml:space="preserve">as </w:t>
      </w:r>
      <w:r>
        <w:rPr>
          <w:w w:val="105"/>
          <w:sz w:val="23"/>
        </w:rPr>
        <w:t xml:space="preserve">a guarantee of </w:t>
      </w:r>
      <w:r>
        <w:rPr>
          <w:spacing w:val="4"/>
          <w:w w:val="105"/>
          <w:sz w:val="23"/>
        </w:rPr>
        <w:t xml:space="preserve">ABS </w:t>
      </w:r>
      <w:r>
        <w:rPr>
          <w:w w:val="105"/>
          <w:sz w:val="23"/>
        </w:rPr>
        <w:t>become worthless causing banks’ insolvency</w:t>
      </w:r>
      <w:r>
        <w:rPr>
          <w:spacing w:val="-2"/>
          <w:w w:val="105"/>
          <w:sz w:val="23"/>
        </w:rPr>
        <w:t xml:space="preserve"> </w:t>
      </w:r>
      <w:r>
        <w:rPr>
          <w:w w:val="105"/>
          <w:sz w:val="23"/>
        </w:rPr>
        <w:t>problems.</w:t>
      </w:r>
    </w:p>
    <w:p w:rsidR="003A22DD" w:rsidRDefault="00CA5637">
      <w:pPr>
        <w:pStyle w:val="ListParagraph"/>
        <w:numPr>
          <w:ilvl w:val="0"/>
          <w:numId w:val="10"/>
        </w:numPr>
        <w:tabs>
          <w:tab w:val="left" w:pos="1305"/>
        </w:tabs>
        <w:spacing w:before="69" w:line="326" w:lineRule="auto"/>
        <w:ind w:right="556"/>
        <w:rPr>
          <w:sz w:val="23"/>
        </w:rPr>
      </w:pPr>
      <w:r>
        <w:rPr>
          <w:i/>
          <w:w w:val="105"/>
          <w:sz w:val="23"/>
        </w:rPr>
        <w:t>General obligatio</w:t>
      </w:r>
      <w:r>
        <w:rPr>
          <w:i/>
          <w:w w:val="105"/>
          <w:sz w:val="23"/>
        </w:rPr>
        <w:t xml:space="preserve">n bonds </w:t>
      </w:r>
      <w:r>
        <w:rPr>
          <w:w w:val="105"/>
          <w:sz w:val="23"/>
        </w:rPr>
        <w:t xml:space="preserve">– bonds, secured by the pledge of </w:t>
      </w:r>
      <w:r>
        <w:rPr>
          <w:spacing w:val="2"/>
          <w:w w:val="105"/>
          <w:sz w:val="23"/>
        </w:rPr>
        <w:t xml:space="preserve">the </w:t>
      </w:r>
      <w:r>
        <w:rPr>
          <w:w w:val="105"/>
          <w:sz w:val="23"/>
        </w:rPr>
        <w:t>issuer’s full faith and credit, usually including unlimited</w:t>
      </w:r>
      <w:r>
        <w:rPr>
          <w:spacing w:val="-16"/>
          <w:w w:val="105"/>
          <w:sz w:val="23"/>
        </w:rPr>
        <w:t xml:space="preserve"> </w:t>
      </w:r>
      <w:r>
        <w:rPr>
          <w:w w:val="105"/>
          <w:sz w:val="23"/>
        </w:rPr>
        <w:t>tax-power;</w:t>
      </w:r>
    </w:p>
    <w:p w:rsidR="003A22DD" w:rsidRDefault="00CA5637">
      <w:pPr>
        <w:pStyle w:val="ListParagraph"/>
        <w:numPr>
          <w:ilvl w:val="0"/>
          <w:numId w:val="10"/>
        </w:numPr>
        <w:tabs>
          <w:tab w:val="left" w:pos="1305"/>
        </w:tabs>
        <w:spacing w:before="109" w:line="352" w:lineRule="auto"/>
        <w:ind w:right="536"/>
        <w:rPr>
          <w:sz w:val="23"/>
        </w:rPr>
      </w:pPr>
      <w:r>
        <w:rPr>
          <w:i/>
          <w:w w:val="105"/>
          <w:sz w:val="23"/>
        </w:rPr>
        <w:t xml:space="preserve">Guaranteed </w:t>
      </w:r>
      <w:r>
        <w:rPr>
          <w:i/>
          <w:spacing w:val="2"/>
          <w:w w:val="105"/>
          <w:sz w:val="23"/>
        </w:rPr>
        <w:t xml:space="preserve">bonds </w:t>
      </w:r>
      <w:r>
        <w:rPr>
          <w:w w:val="105"/>
          <w:sz w:val="23"/>
        </w:rPr>
        <w:t xml:space="preserve">– bonds which principal or income or both </w:t>
      </w:r>
      <w:r>
        <w:rPr>
          <w:spacing w:val="3"/>
          <w:w w:val="105"/>
          <w:sz w:val="23"/>
        </w:rPr>
        <w:t xml:space="preserve">are </w:t>
      </w:r>
      <w:r>
        <w:rPr>
          <w:w w:val="105"/>
          <w:sz w:val="23"/>
        </w:rPr>
        <w:t>guaranteed by another</w:t>
      </w:r>
      <w:r>
        <w:rPr>
          <w:spacing w:val="-4"/>
          <w:w w:val="105"/>
          <w:sz w:val="23"/>
        </w:rPr>
        <w:t xml:space="preserve"> </w:t>
      </w:r>
      <w:r>
        <w:rPr>
          <w:w w:val="105"/>
          <w:sz w:val="23"/>
        </w:rPr>
        <w:t>corporation</w:t>
      </w:r>
      <w:r>
        <w:rPr>
          <w:spacing w:val="-7"/>
          <w:w w:val="105"/>
          <w:sz w:val="23"/>
        </w:rPr>
        <w:t xml:space="preserve"> </w:t>
      </w:r>
      <w:r>
        <w:rPr>
          <w:w w:val="105"/>
          <w:sz w:val="23"/>
        </w:rPr>
        <w:t>or</w:t>
      </w:r>
      <w:r>
        <w:rPr>
          <w:spacing w:val="-4"/>
          <w:w w:val="105"/>
          <w:sz w:val="23"/>
        </w:rPr>
        <w:t xml:space="preserve"> </w:t>
      </w:r>
      <w:r>
        <w:rPr>
          <w:w w:val="105"/>
          <w:sz w:val="23"/>
        </w:rPr>
        <w:t>parent</w:t>
      </w:r>
      <w:r>
        <w:rPr>
          <w:spacing w:val="-6"/>
          <w:w w:val="105"/>
          <w:sz w:val="23"/>
        </w:rPr>
        <w:t xml:space="preserve"> </w:t>
      </w:r>
      <w:r>
        <w:rPr>
          <w:w w:val="105"/>
          <w:sz w:val="23"/>
        </w:rPr>
        <w:t>company</w:t>
      </w:r>
      <w:r>
        <w:rPr>
          <w:spacing w:val="-7"/>
          <w:w w:val="105"/>
          <w:sz w:val="23"/>
        </w:rPr>
        <w:t xml:space="preserve"> </w:t>
      </w:r>
      <w:r>
        <w:rPr>
          <w:w w:val="105"/>
          <w:sz w:val="23"/>
        </w:rPr>
        <w:t>in</w:t>
      </w:r>
      <w:r>
        <w:rPr>
          <w:spacing w:val="-7"/>
          <w:w w:val="105"/>
          <w:sz w:val="23"/>
        </w:rPr>
        <w:t xml:space="preserve"> </w:t>
      </w:r>
      <w:r>
        <w:rPr>
          <w:w w:val="105"/>
          <w:sz w:val="23"/>
        </w:rPr>
        <w:t>case</w:t>
      </w:r>
      <w:r>
        <w:rPr>
          <w:spacing w:val="-8"/>
          <w:w w:val="105"/>
          <w:sz w:val="23"/>
        </w:rPr>
        <w:t xml:space="preserve"> </w:t>
      </w:r>
      <w:r>
        <w:rPr>
          <w:w w:val="105"/>
          <w:sz w:val="23"/>
        </w:rPr>
        <w:t>of</w:t>
      </w:r>
      <w:r>
        <w:rPr>
          <w:spacing w:val="-10"/>
          <w:w w:val="105"/>
          <w:sz w:val="23"/>
        </w:rPr>
        <w:t xml:space="preserve"> </w:t>
      </w:r>
      <w:r>
        <w:rPr>
          <w:w w:val="105"/>
          <w:sz w:val="23"/>
        </w:rPr>
        <w:t>default</w:t>
      </w:r>
      <w:r>
        <w:rPr>
          <w:spacing w:val="-5"/>
          <w:w w:val="105"/>
          <w:sz w:val="23"/>
        </w:rPr>
        <w:t xml:space="preserve"> </w:t>
      </w:r>
      <w:r>
        <w:rPr>
          <w:w w:val="105"/>
          <w:sz w:val="23"/>
        </w:rPr>
        <w:t>by</w:t>
      </w:r>
      <w:r>
        <w:rPr>
          <w:spacing w:val="-14"/>
          <w:w w:val="105"/>
          <w:sz w:val="23"/>
        </w:rPr>
        <w:t xml:space="preserve"> </w:t>
      </w:r>
      <w:r>
        <w:rPr>
          <w:spacing w:val="2"/>
          <w:w w:val="105"/>
          <w:sz w:val="23"/>
        </w:rPr>
        <w:t>th</w:t>
      </w:r>
      <w:r>
        <w:rPr>
          <w:spacing w:val="2"/>
          <w:w w:val="105"/>
          <w:sz w:val="23"/>
        </w:rPr>
        <w:t>e</w:t>
      </w:r>
      <w:r>
        <w:rPr>
          <w:spacing w:val="-14"/>
          <w:w w:val="105"/>
          <w:sz w:val="23"/>
        </w:rPr>
        <w:t xml:space="preserve"> </w:t>
      </w:r>
      <w:r>
        <w:rPr>
          <w:w w:val="105"/>
          <w:sz w:val="23"/>
        </w:rPr>
        <w:t>issuing</w:t>
      </w:r>
      <w:r>
        <w:rPr>
          <w:spacing w:val="-1"/>
          <w:w w:val="105"/>
          <w:sz w:val="23"/>
        </w:rPr>
        <w:t xml:space="preserve"> </w:t>
      </w:r>
      <w:r>
        <w:rPr>
          <w:w w:val="105"/>
          <w:sz w:val="23"/>
        </w:rPr>
        <w:t>corporation;</w:t>
      </w:r>
    </w:p>
    <w:p w:rsidR="003A22DD" w:rsidRDefault="00CA5637">
      <w:pPr>
        <w:pStyle w:val="ListParagraph"/>
        <w:numPr>
          <w:ilvl w:val="0"/>
          <w:numId w:val="10"/>
        </w:numPr>
        <w:tabs>
          <w:tab w:val="left" w:pos="1305"/>
        </w:tabs>
        <w:spacing w:before="80" w:line="352" w:lineRule="auto"/>
        <w:ind w:right="556"/>
        <w:rPr>
          <w:sz w:val="23"/>
        </w:rPr>
      </w:pPr>
      <w:r>
        <w:rPr>
          <w:i/>
          <w:w w:val="105"/>
          <w:sz w:val="23"/>
        </w:rPr>
        <w:t xml:space="preserve">Participating bonds </w:t>
      </w:r>
      <w:r>
        <w:rPr>
          <w:w w:val="105"/>
          <w:sz w:val="23"/>
        </w:rPr>
        <w:t xml:space="preserve">– bonds which, following </w:t>
      </w:r>
      <w:r>
        <w:rPr>
          <w:spacing w:val="2"/>
          <w:w w:val="105"/>
          <w:sz w:val="23"/>
        </w:rPr>
        <w:t xml:space="preserve">the </w:t>
      </w:r>
      <w:r>
        <w:rPr>
          <w:w w:val="105"/>
          <w:sz w:val="23"/>
        </w:rPr>
        <w:t xml:space="preserve">receipt of a fixed rate of periodic interest, also receive some of </w:t>
      </w:r>
      <w:r>
        <w:rPr>
          <w:spacing w:val="2"/>
          <w:w w:val="105"/>
          <w:sz w:val="23"/>
        </w:rPr>
        <w:t xml:space="preserve">the </w:t>
      </w:r>
      <w:r>
        <w:rPr>
          <w:w w:val="105"/>
          <w:sz w:val="23"/>
        </w:rPr>
        <w:t>profit generated by issuing</w:t>
      </w:r>
      <w:r>
        <w:rPr>
          <w:spacing w:val="-36"/>
          <w:w w:val="105"/>
          <w:sz w:val="23"/>
        </w:rPr>
        <w:t xml:space="preserve"> </w:t>
      </w:r>
      <w:r>
        <w:rPr>
          <w:w w:val="105"/>
          <w:sz w:val="23"/>
        </w:rPr>
        <w:t>business;</w:t>
      </w:r>
    </w:p>
    <w:p w:rsidR="003A22DD" w:rsidRDefault="00CA5637">
      <w:pPr>
        <w:pStyle w:val="ListParagraph"/>
        <w:numPr>
          <w:ilvl w:val="0"/>
          <w:numId w:val="10"/>
        </w:numPr>
        <w:tabs>
          <w:tab w:val="left" w:pos="1305"/>
        </w:tabs>
        <w:spacing w:before="79" w:line="326" w:lineRule="auto"/>
        <w:ind w:right="555"/>
        <w:rPr>
          <w:sz w:val="23"/>
        </w:rPr>
      </w:pPr>
      <w:r>
        <w:rPr>
          <w:i/>
          <w:w w:val="105"/>
          <w:sz w:val="23"/>
        </w:rPr>
        <w:t xml:space="preserve">Revenue bonds </w:t>
      </w:r>
      <w:r>
        <w:rPr>
          <w:w w:val="105"/>
          <w:sz w:val="23"/>
        </w:rPr>
        <w:t xml:space="preserve">– bonds whose principal and interest are </w:t>
      </w:r>
      <w:r>
        <w:rPr>
          <w:spacing w:val="2"/>
          <w:w w:val="105"/>
          <w:sz w:val="23"/>
        </w:rPr>
        <w:t xml:space="preserve">to </w:t>
      </w:r>
      <w:r>
        <w:rPr>
          <w:w w:val="105"/>
          <w:sz w:val="23"/>
        </w:rPr>
        <w:t>be paid solely from earnings.</w:t>
      </w:r>
    </w:p>
    <w:p w:rsidR="003A22DD" w:rsidRDefault="003A22DD">
      <w:pPr>
        <w:pStyle w:val="BodyText"/>
        <w:spacing w:before="10"/>
        <w:ind w:left="0"/>
      </w:pPr>
    </w:p>
    <w:p w:rsidR="003A22DD" w:rsidRDefault="00CA5637">
      <w:pPr>
        <w:pStyle w:val="Heading5"/>
        <w:numPr>
          <w:ilvl w:val="1"/>
          <w:numId w:val="9"/>
        </w:numPr>
        <w:tabs>
          <w:tab w:val="left" w:pos="1902"/>
          <w:tab w:val="left" w:pos="1903"/>
        </w:tabs>
      </w:pPr>
      <w:r>
        <w:rPr>
          <w:w w:val="105"/>
        </w:rPr>
        <w:t>Bond analysis: structure and</w:t>
      </w:r>
      <w:r>
        <w:rPr>
          <w:spacing w:val="2"/>
          <w:w w:val="105"/>
        </w:rPr>
        <w:t xml:space="preserve"> </w:t>
      </w:r>
      <w:r>
        <w:rPr>
          <w:w w:val="105"/>
        </w:rPr>
        <w:t>contents</w:t>
      </w:r>
    </w:p>
    <w:p w:rsidR="003A22DD" w:rsidRDefault="00CA5637">
      <w:pPr>
        <w:pStyle w:val="BodyText"/>
        <w:spacing w:before="204" w:line="360" w:lineRule="auto"/>
        <w:ind w:right="550" w:firstLine="720"/>
        <w:jc w:val="both"/>
      </w:pPr>
      <w:r>
        <w:rPr>
          <w:w w:val="105"/>
        </w:rPr>
        <w:t xml:space="preserve">Similar to analysis when investing in stocks investor before buying bonds must evaluate a wide range of the factors which could influence his/ her investment results. The key factors are </w:t>
      </w:r>
      <w:r>
        <w:rPr>
          <w:w w:val="105"/>
        </w:rPr>
        <w:t>related with the results of the performance and the financial situation of the firm which is issuer of the bonds. Various indicators are used for the evaluation of these factors.</w:t>
      </w:r>
    </w:p>
    <w:p w:rsidR="003A22DD" w:rsidRDefault="00CA5637">
      <w:pPr>
        <w:pStyle w:val="BodyText"/>
        <w:spacing w:before="26"/>
        <w:ind w:left="1261"/>
      </w:pPr>
      <w:r>
        <w:rPr>
          <w:w w:val="105"/>
        </w:rPr>
        <w:t>Bond analysis includes:</w:t>
      </w:r>
    </w:p>
    <w:p w:rsidR="003A22DD" w:rsidRDefault="00CA5637">
      <w:pPr>
        <w:pStyle w:val="BodyText"/>
        <w:spacing w:before="189" w:line="321" w:lineRule="auto"/>
        <w:ind w:left="656" w:right="6338"/>
      </w:pPr>
      <w:proofErr w:type="gramStart"/>
      <w:r>
        <w:rPr>
          <w:w w:val="105"/>
        </w:rPr>
        <w:t>Quantitative analysis.</w:t>
      </w:r>
      <w:proofErr w:type="gramEnd"/>
      <w:r>
        <w:rPr>
          <w:w w:val="105"/>
        </w:rPr>
        <w:t xml:space="preserve"> </w:t>
      </w:r>
      <w:proofErr w:type="gramStart"/>
      <w:r>
        <w:rPr>
          <w:w w:val="105"/>
        </w:rPr>
        <w:t>Qualitative analysis.</w:t>
      </w:r>
      <w:proofErr w:type="gramEnd"/>
    </w:p>
    <w:p w:rsidR="003A22DD" w:rsidRDefault="003A22DD">
      <w:pPr>
        <w:spacing w:line="321" w:lineRule="auto"/>
        <w:sectPr w:rsidR="003A22DD">
          <w:pgSz w:w="12240" w:h="15840"/>
          <w:pgMar w:top="1480" w:right="980" w:bottom="280" w:left="1260" w:header="720" w:footer="720" w:gutter="0"/>
          <w:cols w:space="720"/>
        </w:sectPr>
      </w:pPr>
    </w:p>
    <w:p w:rsidR="003A22DD" w:rsidRDefault="00CA5637">
      <w:pPr>
        <w:pStyle w:val="Heading5"/>
        <w:numPr>
          <w:ilvl w:val="0"/>
          <w:numId w:val="8"/>
        </w:numPr>
        <w:tabs>
          <w:tab w:val="left" w:pos="1859"/>
          <w:tab w:val="left" w:pos="1860"/>
        </w:tabs>
        <w:spacing w:before="69"/>
      </w:pPr>
      <w:proofErr w:type="gramStart"/>
      <w:r>
        <w:rPr>
          <w:w w:val="105"/>
        </w:rPr>
        <w:lastRenderedPageBreak/>
        <w:t>Quantitative</w:t>
      </w:r>
      <w:r>
        <w:rPr>
          <w:spacing w:val="5"/>
          <w:w w:val="105"/>
        </w:rPr>
        <w:t xml:space="preserve"> </w:t>
      </w:r>
      <w:r>
        <w:rPr>
          <w:w w:val="105"/>
        </w:rPr>
        <w:t>analysis.</w:t>
      </w:r>
      <w:proofErr w:type="gramEnd"/>
    </w:p>
    <w:p w:rsidR="003A22DD" w:rsidRDefault="00CA5637">
      <w:pPr>
        <w:pStyle w:val="BodyText"/>
        <w:spacing w:before="196" w:line="319" w:lineRule="auto"/>
        <w:ind w:right="538" w:firstLine="720"/>
        <w:jc w:val="both"/>
      </w:pPr>
      <w:r>
        <w:rPr>
          <w:b/>
          <w:i/>
          <w:w w:val="105"/>
        </w:rPr>
        <w:t xml:space="preserve">Quantitative indicators </w:t>
      </w:r>
      <w:r>
        <w:rPr>
          <w:w w:val="105"/>
        </w:rPr>
        <w:t>– the financial ratios which allows assessing the financial situation, debt capacity and credibility of the company –issuer of the bonds.</w:t>
      </w:r>
    </w:p>
    <w:p w:rsidR="003A22DD" w:rsidRDefault="00CA5637">
      <w:pPr>
        <w:pStyle w:val="BodyText"/>
        <w:spacing w:before="133" w:line="357" w:lineRule="auto"/>
        <w:ind w:right="536" w:firstLine="720"/>
        <w:jc w:val="both"/>
        <w:rPr>
          <w:b/>
          <w:i/>
        </w:rPr>
      </w:pPr>
      <w:r>
        <w:rPr>
          <w:w w:val="105"/>
        </w:rPr>
        <w:t>Since the bonds are debt instruments and the investor in bonds really</w:t>
      </w:r>
      <w:r>
        <w:rPr>
          <w:w w:val="105"/>
        </w:rPr>
        <w:t xml:space="preserve"> becomes the creditor the most important during analysis is the assessment of the credibility of the firm – issuer of the bonds. Basically this analysis can be defined as the process of assessment the issuer’s ability to undertake the liabilities in time. </w:t>
      </w:r>
      <w:r>
        <w:rPr>
          <w:w w:val="105"/>
        </w:rPr>
        <w:t>Similar to the performing of fundamental analysis for common stock, bond analysis (or credit analysis) uses financial ratios. However the analysis of bonds differs from the analysis of stock, because the holder of the regular bonds has not any benefit of t</w:t>
      </w:r>
      <w:r>
        <w:rPr>
          <w:w w:val="105"/>
        </w:rPr>
        <w:t xml:space="preserve">he fact that the income of the firm is growing in the future and thus the dividends are growing – these things are important to the share holder. Instead of this investor in bonds is more interested in the credibility of the firm, its financial stability. </w:t>
      </w:r>
      <w:r>
        <w:rPr>
          <w:w w:val="105"/>
        </w:rPr>
        <w:t>Estimation of financial ratios based on the main financial statements of the firm (Balance sheet; Profit/ loss statement; Cash flow statement, etc.) is one of the key instruments of quantitative analysis. Some ratios used in bond analysis are the same as i</w:t>
      </w:r>
      <w:r>
        <w:rPr>
          <w:w w:val="105"/>
        </w:rPr>
        <w:t xml:space="preserve">n the stock analysis. But most important financial </w:t>
      </w:r>
      <w:r>
        <w:rPr>
          <w:b/>
          <w:i/>
          <w:w w:val="105"/>
        </w:rPr>
        <w:t>ratios for the bond analysis are:</w:t>
      </w:r>
    </w:p>
    <w:p w:rsidR="003A22DD" w:rsidRDefault="00CA5637">
      <w:pPr>
        <w:pStyle w:val="ListParagraph"/>
        <w:numPr>
          <w:ilvl w:val="1"/>
          <w:numId w:val="8"/>
        </w:numPr>
        <w:tabs>
          <w:tab w:val="left" w:pos="3121"/>
        </w:tabs>
        <w:spacing w:line="263" w:lineRule="exact"/>
        <w:ind w:hanging="419"/>
        <w:jc w:val="both"/>
        <w:rPr>
          <w:sz w:val="23"/>
        </w:rPr>
      </w:pPr>
      <w:r>
        <w:rPr>
          <w:w w:val="105"/>
          <w:sz w:val="23"/>
        </w:rPr>
        <w:t>Debt / Equity</w:t>
      </w:r>
      <w:r>
        <w:rPr>
          <w:spacing w:val="-11"/>
          <w:w w:val="105"/>
          <w:sz w:val="23"/>
        </w:rPr>
        <w:t xml:space="preserve"> </w:t>
      </w:r>
      <w:r>
        <w:rPr>
          <w:w w:val="105"/>
          <w:sz w:val="23"/>
        </w:rPr>
        <w:t>ratio;</w:t>
      </w:r>
    </w:p>
    <w:p w:rsidR="003A22DD" w:rsidRDefault="00CA5637">
      <w:pPr>
        <w:pStyle w:val="ListParagraph"/>
        <w:numPr>
          <w:ilvl w:val="1"/>
          <w:numId w:val="8"/>
        </w:numPr>
        <w:tabs>
          <w:tab w:val="left" w:pos="3120"/>
          <w:tab w:val="left" w:pos="3121"/>
        </w:tabs>
        <w:spacing w:before="146"/>
        <w:ind w:hanging="419"/>
        <w:rPr>
          <w:sz w:val="23"/>
        </w:rPr>
      </w:pPr>
      <w:r>
        <w:rPr>
          <w:w w:val="105"/>
          <w:sz w:val="23"/>
        </w:rPr>
        <w:t>Debt / Cash flow</w:t>
      </w:r>
      <w:r>
        <w:rPr>
          <w:spacing w:val="-6"/>
          <w:w w:val="105"/>
          <w:sz w:val="23"/>
        </w:rPr>
        <w:t xml:space="preserve"> </w:t>
      </w:r>
      <w:r>
        <w:rPr>
          <w:w w:val="105"/>
          <w:sz w:val="23"/>
        </w:rPr>
        <w:t>ratio;</w:t>
      </w:r>
    </w:p>
    <w:p w:rsidR="003A22DD" w:rsidRDefault="00CA5637">
      <w:pPr>
        <w:pStyle w:val="ListParagraph"/>
        <w:numPr>
          <w:ilvl w:val="1"/>
          <w:numId w:val="8"/>
        </w:numPr>
        <w:tabs>
          <w:tab w:val="left" w:pos="3120"/>
          <w:tab w:val="left" w:pos="3121"/>
        </w:tabs>
        <w:spacing w:before="153"/>
        <w:ind w:hanging="419"/>
        <w:rPr>
          <w:sz w:val="23"/>
        </w:rPr>
      </w:pPr>
      <w:r>
        <w:rPr>
          <w:w w:val="105"/>
          <w:sz w:val="23"/>
        </w:rPr>
        <w:t>Debt coverage ratio;</w:t>
      </w:r>
    </w:p>
    <w:p w:rsidR="003A22DD" w:rsidRDefault="00CA5637">
      <w:pPr>
        <w:pStyle w:val="ListParagraph"/>
        <w:numPr>
          <w:ilvl w:val="1"/>
          <w:numId w:val="8"/>
        </w:numPr>
        <w:tabs>
          <w:tab w:val="left" w:pos="3120"/>
          <w:tab w:val="left" w:pos="3121"/>
        </w:tabs>
        <w:spacing w:before="9"/>
        <w:ind w:hanging="426"/>
        <w:rPr>
          <w:sz w:val="23"/>
        </w:rPr>
      </w:pPr>
      <w:r>
        <w:rPr>
          <w:w w:val="105"/>
          <w:sz w:val="23"/>
        </w:rPr>
        <w:t>Cash flow / Debt service</w:t>
      </w:r>
      <w:r>
        <w:rPr>
          <w:spacing w:val="-8"/>
          <w:w w:val="105"/>
          <w:sz w:val="23"/>
        </w:rPr>
        <w:t xml:space="preserve"> </w:t>
      </w:r>
      <w:r>
        <w:rPr>
          <w:w w:val="105"/>
          <w:sz w:val="23"/>
        </w:rPr>
        <w:t>ratio.</w:t>
      </w:r>
    </w:p>
    <w:p w:rsidR="003A22DD" w:rsidRDefault="003A22DD">
      <w:pPr>
        <w:pStyle w:val="BodyText"/>
        <w:spacing w:before="10"/>
        <w:ind w:left="0"/>
        <w:rPr>
          <w:sz w:val="25"/>
        </w:rPr>
      </w:pPr>
    </w:p>
    <w:p w:rsidR="003A22DD" w:rsidRDefault="00CA5637">
      <w:pPr>
        <w:pStyle w:val="Heading5"/>
      </w:pPr>
      <w:r>
        <w:rPr>
          <w:w w:val="105"/>
        </w:rPr>
        <w:t>Qualitative analysis</w:t>
      </w:r>
    </w:p>
    <w:p w:rsidR="003A22DD" w:rsidRDefault="00CA5637">
      <w:pPr>
        <w:pStyle w:val="BodyText"/>
        <w:spacing w:before="2" w:line="350" w:lineRule="auto"/>
        <w:ind w:left="1261" w:right="565"/>
        <w:jc w:val="both"/>
      </w:pPr>
      <w:r>
        <w:rPr>
          <w:b/>
          <w:i/>
          <w:w w:val="105"/>
        </w:rPr>
        <w:t xml:space="preserve">Qualitative indicators </w:t>
      </w:r>
      <w:r>
        <w:rPr>
          <w:w w:val="105"/>
        </w:rPr>
        <w:t>are those which measure the factors influencing the credibility of the company and most of which are subjective in their nature and valuation, are not quantifiable.</w:t>
      </w:r>
    </w:p>
    <w:p w:rsidR="003A22DD" w:rsidRDefault="00CA5637">
      <w:pPr>
        <w:pStyle w:val="BodyText"/>
        <w:spacing w:line="367" w:lineRule="auto"/>
        <w:ind w:left="901" w:right="556"/>
        <w:jc w:val="both"/>
      </w:pPr>
      <w:r>
        <w:rPr>
          <w:w w:val="105"/>
        </w:rPr>
        <w:t>Although the financial ratios discussed above allows evaluating the credit situation of the</w:t>
      </w:r>
      <w:r>
        <w:rPr>
          <w:w w:val="105"/>
        </w:rPr>
        <w:t xml:space="preserve"> firm, but this evaluation is not complete. For the assessment of the credibility of the firm necessary to analyze the factors which are not </w:t>
      </w:r>
      <w:proofErr w:type="gramStart"/>
      <w:r>
        <w:rPr>
          <w:w w:val="105"/>
        </w:rPr>
        <w:t>quantifiable.</w:t>
      </w:r>
      <w:proofErr w:type="gramEnd"/>
      <w:r>
        <w:rPr>
          <w:w w:val="105"/>
        </w:rPr>
        <w:t xml:space="preserve"> Unfortunately the nature of the majority of these factors and their assessment are subjective wherefo</w:t>
      </w:r>
      <w:r>
        <w:rPr>
          <w:w w:val="105"/>
        </w:rPr>
        <w:t>re it is more difficult to manage these factors. However, this part of analysis in bonds based on the qualitative indicators is important and very often is the dividing line between effective and ineffective investment in bonds.</w:t>
      </w:r>
    </w:p>
    <w:p w:rsidR="003A22DD" w:rsidRDefault="00CA5637">
      <w:pPr>
        <w:pStyle w:val="Heading6"/>
        <w:spacing w:line="263" w:lineRule="exact"/>
        <w:ind w:left="1318"/>
      </w:pPr>
      <w:r>
        <w:rPr>
          <w:w w:val="105"/>
        </w:rPr>
        <w:t>Groups of qualitative indic</w:t>
      </w:r>
      <w:r>
        <w:rPr>
          <w:w w:val="105"/>
        </w:rPr>
        <w:t>ators/ dimensions:</w:t>
      </w:r>
    </w:p>
    <w:p w:rsidR="003A22DD" w:rsidRDefault="003A22DD">
      <w:pPr>
        <w:spacing w:line="263" w:lineRule="exact"/>
        <w:sectPr w:rsidR="003A22DD">
          <w:pgSz w:w="12240" w:h="15840"/>
          <w:pgMar w:top="1380" w:right="980" w:bottom="280" w:left="1260" w:header="720" w:footer="720" w:gutter="0"/>
          <w:cols w:space="720"/>
        </w:sectPr>
      </w:pPr>
    </w:p>
    <w:p w:rsidR="003A22DD" w:rsidRDefault="00CA5637">
      <w:pPr>
        <w:spacing w:before="82" w:line="364" w:lineRule="auto"/>
        <w:ind w:left="2219" w:right="962"/>
        <w:rPr>
          <w:sz w:val="23"/>
        </w:rPr>
      </w:pPr>
      <w:r>
        <w:rPr>
          <w:b/>
          <w:w w:val="105"/>
          <w:sz w:val="23"/>
        </w:rPr>
        <w:lastRenderedPageBreak/>
        <w:t xml:space="preserve">Economic fundamentals </w:t>
      </w:r>
      <w:r>
        <w:rPr>
          <w:w w:val="105"/>
          <w:sz w:val="23"/>
        </w:rPr>
        <w:t>(the current economic climate – overall economic and industry-wide factors);</w:t>
      </w:r>
    </w:p>
    <w:p w:rsidR="003A22DD" w:rsidRDefault="00CA5637">
      <w:pPr>
        <w:spacing w:before="24"/>
        <w:ind w:left="2219"/>
        <w:rPr>
          <w:sz w:val="23"/>
        </w:rPr>
      </w:pPr>
      <w:r>
        <w:rPr>
          <w:b/>
          <w:w w:val="105"/>
          <w:sz w:val="23"/>
        </w:rPr>
        <w:t xml:space="preserve">Market position </w:t>
      </w:r>
      <w:r>
        <w:rPr>
          <w:w w:val="105"/>
          <w:sz w:val="23"/>
        </w:rPr>
        <w:t>(market dominance and overall firm size: the larger firm</w:t>
      </w:r>
    </w:p>
    <w:p w:rsidR="003A22DD" w:rsidRDefault="00CA5637">
      <w:pPr>
        <w:pStyle w:val="BodyText"/>
        <w:spacing w:before="139"/>
        <w:ind w:left="2219"/>
      </w:pPr>
      <w:r>
        <w:rPr>
          <w:w w:val="105"/>
        </w:rPr>
        <w:t>– the stronger is its credit rating);</w:t>
      </w:r>
    </w:p>
    <w:p w:rsidR="003A22DD" w:rsidRDefault="00CA5637">
      <w:pPr>
        <w:spacing w:before="160" w:line="367" w:lineRule="auto"/>
        <w:ind w:left="2219" w:right="664"/>
        <w:rPr>
          <w:sz w:val="23"/>
        </w:rPr>
      </w:pPr>
      <w:r>
        <w:rPr>
          <w:b/>
          <w:w w:val="105"/>
          <w:sz w:val="23"/>
        </w:rPr>
        <w:t>Management capabi</w:t>
      </w:r>
      <w:r>
        <w:rPr>
          <w:b/>
          <w:w w:val="105"/>
          <w:sz w:val="23"/>
        </w:rPr>
        <w:t xml:space="preserve">lity </w:t>
      </w:r>
      <w:r>
        <w:rPr>
          <w:w w:val="105"/>
          <w:sz w:val="23"/>
        </w:rPr>
        <w:t xml:space="preserve">(quality of the firm’s management team); </w:t>
      </w:r>
      <w:r>
        <w:rPr>
          <w:b/>
          <w:w w:val="105"/>
          <w:sz w:val="23"/>
        </w:rPr>
        <w:t xml:space="preserve">Bond market factors </w:t>
      </w:r>
      <w:r>
        <w:rPr>
          <w:w w:val="105"/>
          <w:sz w:val="23"/>
        </w:rPr>
        <w:t>(term of maturity, financial sector, bond</w:t>
      </w:r>
    </w:p>
    <w:p w:rsidR="003A22DD" w:rsidRDefault="00CA5637">
      <w:pPr>
        <w:pStyle w:val="BodyText"/>
        <w:spacing w:before="13"/>
        <w:ind w:left="2219"/>
      </w:pPr>
      <w:proofErr w:type="gramStart"/>
      <w:r>
        <w:rPr>
          <w:w w:val="105"/>
        </w:rPr>
        <w:t>quality</w:t>
      </w:r>
      <w:proofErr w:type="gramEnd"/>
      <w:r>
        <w:rPr>
          <w:w w:val="105"/>
        </w:rPr>
        <w:t>, supply and demand for credit);</w:t>
      </w:r>
    </w:p>
    <w:p w:rsidR="003A22DD" w:rsidRDefault="00CA5637">
      <w:pPr>
        <w:pStyle w:val="BodyText"/>
        <w:spacing w:before="145"/>
        <w:ind w:left="718" w:right="564"/>
        <w:jc w:val="center"/>
      </w:pPr>
      <w:r>
        <w:rPr>
          <w:b/>
          <w:w w:val="105"/>
        </w:rPr>
        <w:t xml:space="preserve">Bond ratings </w:t>
      </w:r>
      <w:r>
        <w:rPr>
          <w:w w:val="105"/>
        </w:rPr>
        <w:t>(relationship between bond yields and bond quality).</w:t>
      </w:r>
    </w:p>
    <w:p w:rsidR="003A22DD" w:rsidRDefault="00CA5637">
      <w:pPr>
        <w:pStyle w:val="BodyText"/>
        <w:spacing w:before="219" w:line="364" w:lineRule="auto"/>
        <w:ind w:right="562" w:firstLine="842"/>
        <w:jc w:val="both"/>
      </w:pPr>
      <w:r>
        <w:rPr>
          <w:w w:val="105"/>
        </w:rPr>
        <w:t xml:space="preserve">Analysis of </w:t>
      </w:r>
      <w:r>
        <w:rPr>
          <w:b/>
          <w:i/>
          <w:w w:val="105"/>
        </w:rPr>
        <w:t xml:space="preserve">Economic fundamentals </w:t>
      </w:r>
      <w:r>
        <w:rPr>
          <w:w w:val="105"/>
        </w:rPr>
        <w:t>is focused on the examining of business cycle, the macroeconomic situation and the situation of particular sectors / industries in the country’s economy. The main aim of the economic analysis is to examine how the firm would be able to perform under the fa</w:t>
      </w:r>
      <w:r>
        <w:rPr>
          <w:w w:val="105"/>
        </w:rPr>
        <w:t>vorable and unfavorable conditions, because this is extremely important for the investor, when he/ she is attempting to evaluate his/ her risk buying the bonds of the firm.</w:t>
      </w:r>
    </w:p>
    <w:p w:rsidR="003A22DD" w:rsidRDefault="00CA5637">
      <w:pPr>
        <w:pStyle w:val="BodyText"/>
        <w:spacing w:before="66" w:line="350" w:lineRule="auto"/>
        <w:ind w:right="555" w:firstLine="778"/>
        <w:jc w:val="both"/>
      </w:pPr>
      <w:r>
        <w:rPr>
          <w:b/>
          <w:i/>
          <w:w w:val="105"/>
        </w:rPr>
        <w:t xml:space="preserve">Market position </w:t>
      </w:r>
      <w:r>
        <w:rPr>
          <w:w w:val="105"/>
        </w:rPr>
        <w:t>is described by the firm’s share in the market and by the size of the firm. The other conditions being equal, the firm which share in the market is lager and which is larger itself generally has credit rating higher. The predominance of</w:t>
      </w:r>
    </w:p>
    <w:p w:rsidR="003A22DD" w:rsidRDefault="003A22DD">
      <w:pPr>
        <w:pStyle w:val="BodyText"/>
        <w:spacing w:before="10"/>
        <w:ind w:left="0"/>
      </w:pPr>
    </w:p>
    <w:p w:rsidR="003A22DD" w:rsidRDefault="00CA5637">
      <w:pPr>
        <w:pStyle w:val="BodyText"/>
        <w:spacing w:line="364" w:lineRule="auto"/>
        <w:ind w:right="557"/>
        <w:jc w:val="both"/>
      </w:pPr>
      <w:proofErr w:type="gramStart"/>
      <w:r>
        <w:rPr>
          <w:w w:val="105"/>
        </w:rPr>
        <w:t>the</w:t>
      </w:r>
      <w:proofErr w:type="gramEnd"/>
      <w:r>
        <w:rPr>
          <w:w w:val="105"/>
        </w:rPr>
        <w:t xml:space="preserve"> firm in the ma</w:t>
      </w:r>
      <w:r>
        <w:rPr>
          <w:w w:val="105"/>
        </w:rPr>
        <w:t>rket shows the power of the firm to set the prices for its goods and services. Besides, the large firms are more effective because of the effect of the production scale, their costs are lower and it is easier for such firms overcome the periods of falls in</w:t>
      </w:r>
      <w:r>
        <w:rPr>
          <w:w w:val="105"/>
        </w:rPr>
        <w:t xml:space="preserve"> prices. For the smaller firms when the prices are increasing they are performing well but when the markets are slumping – they have the problems. Thus it is important for the creditor to take it in mind.</w:t>
      </w:r>
    </w:p>
    <w:p w:rsidR="003A22DD" w:rsidRDefault="00CA5637">
      <w:pPr>
        <w:pStyle w:val="BodyText"/>
        <w:spacing w:before="73" w:line="369" w:lineRule="auto"/>
        <w:ind w:right="534" w:firstLine="720"/>
        <w:jc w:val="both"/>
      </w:pPr>
      <w:r>
        <w:rPr>
          <w:b/>
          <w:i/>
          <w:w w:val="105"/>
        </w:rPr>
        <w:t xml:space="preserve">Management capability </w:t>
      </w:r>
      <w:r>
        <w:rPr>
          <w:w w:val="105"/>
        </w:rPr>
        <w:t>reflects the performance of t</w:t>
      </w:r>
      <w:r>
        <w:rPr>
          <w:w w:val="105"/>
        </w:rPr>
        <w:t>he management team of the firm. It is often very difficult to assess the quality of the management team, but the result of this part of analysis is important for the investor attempting to evaluate the quality of the debt instruments of the firm. The inves</w:t>
      </w:r>
      <w:r>
        <w:rPr>
          <w:w w:val="105"/>
        </w:rPr>
        <w:t>tors seeking to buy only high quality (that means – low risk) bonds most often are choosing only those firms managers of which follow the conservative policy of the borrowing. Contrary, the risk-taking investors will search for the firms which management u</w:t>
      </w:r>
      <w:r>
        <w:rPr>
          <w:w w:val="105"/>
        </w:rPr>
        <w:t>ses the aggressive policy of borrowing and are running with the high financial leverage. In general the majority of the holders of the bonds first of all are</w:t>
      </w:r>
    </w:p>
    <w:p w:rsidR="003A22DD" w:rsidRDefault="003A22DD">
      <w:pPr>
        <w:spacing w:line="369" w:lineRule="auto"/>
        <w:jc w:val="both"/>
        <w:sectPr w:rsidR="003A22DD">
          <w:pgSz w:w="12240" w:h="15840"/>
          <w:pgMar w:top="1360" w:right="980" w:bottom="280" w:left="1260" w:header="720" w:footer="720" w:gutter="0"/>
          <w:cols w:space="720"/>
        </w:sectPr>
      </w:pPr>
    </w:p>
    <w:p w:rsidR="003A22DD" w:rsidRDefault="00CA5637">
      <w:pPr>
        <w:pStyle w:val="BodyText"/>
        <w:spacing w:before="69" w:line="369" w:lineRule="auto"/>
        <w:ind w:right="536"/>
        <w:jc w:val="both"/>
      </w:pPr>
      <w:r>
        <w:rPr>
          <w:w w:val="105"/>
        </w:rPr>
        <w:lastRenderedPageBreak/>
        <w:t>want to know how the firm’s managers control the costs and what they are doing to contro</w:t>
      </w:r>
      <w:r>
        <w:rPr>
          <w:w w:val="105"/>
        </w:rPr>
        <w:t>l and to strengthen the balance sheet of the firm (for this purpose the investor must analyze the balance sheet for the period of 3-5 years and to examine the tendencies in changes of the balance sheet main elements.</w:t>
      </w:r>
    </w:p>
    <w:p w:rsidR="003A22DD" w:rsidRDefault="00CA5637">
      <w:pPr>
        <w:pStyle w:val="BodyText"/>
        <w:spacing w:before="78" w:line="360" w:lineRule="auto"/>
        <w:ind w:right="556" w:firstLine="720"/>
        <w:jc w:val="both"/>
      </w:pPr>
      <w:r>
        <w:rPr>
          <w:b/>
          <w:i/>
          <w:w w:val="105"/>
        </w:rPr>
        <w:t xml:space="preserve">Bond market factors </w:t>
      </w:r>
      <w:r>
        <w:rPr>
          <w:w w:val="105"/>
        </w:rPr>
        <w:t xml:space="preserve">(term of maturity, </w:t>
      </w:r>
      <w:r>
        <w:rPr>
          <w:w w:val="105"/>
        </w:rPr>
        <w:t xml:space="preserve">financial sector, bond quality, supply and demand for credit); </w:t>
      </w:r>
      <w:proofErr w:type="gramStart"/>
      <w:r>
        <w:rPr>
          <w:w w:val="105"/>
        </w:rPr>
        <w:t>The</w:t>
      </w:r>
      <w:proofErr w:type="gramEnd"/>
      <w:r>
        <w:rPr>
          <w:w w:val="105"/>
        </w:rPr>
        <w:t xml:space="preserve"> investor must understand which factors and conditions have the influence on the yield and the prices of the bonds. The main factors to be mentioned are:</w:t>
      </w:r>
    </w:p>
    <w:p w:rsidR="003A22DD" w:rsidRDefault="00CA5637">
      <w:pPr>
        <w:pStyle w:val="ListParagraph"/>
        <w:numPr>
          <w:ilvl w:val="0"/>
          <w:numId w:val="7"/>
        </w:numPr>
        <w:tabs>
          <w:tab w:val="left" w:pos="1622"/>
        </w:tabs>
        <w:spacing w:before="13" w:line="372" w:lineRule="auto"/>
        <w:ind w:right="561"/>
        <w:jc w:val="both"/>
        <w:rPr>
          <w:sz w:val="23"/>
        </w:rPr>
      </w:pPr>
      <w:r>
        <w:rPr>
          <w:b/>
          <w:w w:val="105"/>
          <w:sz w:val="23"/>
        </w:rPr>
        <w:t>Term to maturity</w:t>
      </w:r>
      <w:r>
        <w:rPr>
          <w:w w:val="105"/>
          <w:sz w:val="23"/>
        </w:rPr>
        <w:t xml:space="preserve">. Generally term to </w:t>
      </w:r>
      <w:r>
        <w:rPr>
          <w:w w:val="105"/>
          <w:sz w:val="23"/>
        </w:rPr>
        <w:t xml:space="preserve">maturity and the interest rate (the yield) of the bond </w:t>
      </w:r>
      <w:r>
        <w:rPr>
          <w:spacing w:val="3"/>
          <w:w w:val="105"/>
          <w:sz w:val="23"/>
        </w:rPr>
        <w:t xml:space="preserve">are </w:t>
      </w:r>
      <w:r>
        <w:rPr>
          <w:w w:val="105"/>
          <w:sz w:val="23"/>
        </w:rPr>
        <w:t xml:space="preserve">directly related; thus, the bonds with </w:t>
      </w:r>
      <w:r>
        <w:rPr>
          <w:spacing w:val="2"/>
          <w:w w:val="105"/>
          <w:sz w:val="23"/>
        </w:rPr>
        <w:t xml:space="preserve">the </w:t>
      </w:r>
      <w:r>
        <w:rPr>
          <w:w w:val="105"/>
          <w:sz w:val="23"/>
        </w:rPr>
        <w:t>longer term to maturity have the higher yield than the bonds with shorter terms to</w:t>
      </w:r>
      <w:r>
        <w:rPr>
          <w:spacing w:val="-29"/>
          <w:w w:val="105"/>
          <w:sz w:val="23"/>
        </w:rPr>
        <w:t xml:space="preserve"> </w:t>
      </w:r>
      <w:r>
        <w:rPr>
          <w:w w:val="105"/>
          <w:sz w:val="23"/>
        </w:rPr>
        <w:t>maturity.</w:t>
      </w:r>
    </w:p>
    <w:p w:rsidR="003A22DD" w:rsidRDefault="00CA5637">
      <w:pPr>
        <w:pStyle w:val="ListParagraph"/>
        <w:numPr>
          <w:ilvl w:val="0"/>
          <w:numId w:val="7"/>
        </w:numPr>
        <w:tabs>
          <w:tab w:val="left" w:pos="1622"/>
        </w:tabs>
        <w:spacing w:before="16" w:line="372" w:lineRule="auto"/>
        <w:ind w:right="533"/>
        <w:jc w:val="both"/>
        <w:rPr>
          <w:sz w:val="23"/>
        </w:rPr>
      </w:pPr>
      <w:r>
        <w:rPr>
          <w:b/>
          <w:w w:val="105"/>
          <w:sz w:val="23"/>
        </w:rPr>
        <w:t xml:space="preserve">The sector in the economy </w:t>
      </w:r>
      <w:r>
        <w:rPr>
          <w:w w:val="105"/>
          <w:sz w:val="23"/>
        </w:rPr>
        <w:t xml:space="preserve">which </w:t>
      </w:r>
      <w:r>
        <w:rPr>
          <w:spacing w:val="2"/>
          <w:w w:val="105"/>
          <w:sz w:val="23"/>
        </w:rPr>
        <w:t xml:space="preserve">the </w:t>
      </w:r>
      <w:r>
        <w:rPr>
          <w:w w:val="105"/>
          <w:sz w:val="23"/>
        </w:rPr>
        <w:t xml:space="preserve">issuer of </w:t>
      </w:r>
      <w:r>
        <w:rPr>
          <w:spacing w:val="2"/>
          <w:w w:val="105"/>
          <w:sz w:val="23"/>
        </w:rPr>
        <w:t xml:space="preserve">the </w:t>
      </w:r>
      <w:r>
        <w:rPr>
          <w:w w:val="105"/>
          <w:sz w:val="23"/>
        </w:rPr>
        <w:t>bonds repre</w:t>
      </w:r>
      <w:r>
        <w:rPr>
          <w:w w:val="105"/>
          <w:sz w:val="23"/>
        </w:rPr>
        <w:t xml:space="preserve">sents. </w:t>
      </w:r>
      <w:r>
        <w:rPr>
          <w:spacing w:val="2"/>
          <w:w w:val="105"/>
          <w:sz w:val="23"/>
        </w:rPr>
        <w:t xml:space="preserve">The </w:t>
      </w:r>
      <w:r>
        <w:rPr>
          <w:w w:val="105"/>
          <w:sz w:val="23"/>
        </w:rPr>
        <w:t xml:space="preserve">yields of the bonds vary in various sectors of </w:t>
      </w:r>
      <w:r>
        <w:rPr>
          <w:spacing w:val="2"/>
          <w:w w:val="105"/>
          <w:sz w:val="23"/>
        </w:rPr>
        <w:t xml:space="preserve">the </w:t>
      </w:r>
      <w:r>
        <w:rPr>
          <w:w w:val="105"/>
          <w:sz w:val="23"/>
        </w:rPr>
        <w:t xml:space="preserve">economy; </w:t>
      </w:r>
      <w:r>
        <w:rPr>
          <w:spacing w:val="-4"/>
          <w:w w:val="105"/>
          <w:sz w:val="23"/>
        </w:rPr>
        <w:t xml:space="preserve">for </w:t>
      </w:r>
      <w:r>
        <w:rPr>
          <w:w w:val="105"/>
          <w:sz w:val="23"/>
        </w:rPr>
        <w:t>example, generally the bonds</w:t>
      </w:r>
      <w:r>
        <w:rPr>
          <w:spacing w:val="-8"/>
          <w:w w:val="105"/>
          <w:sz w:val="23"/>
        </w:rPr>
        <w:t xml:space="preserve"> </w:t>
      </w:r>
      <w:r>
        <w:rPr>
          <w:w w:val="105"/>
          <w:sz w:val="23"/>
        </w:rPr>
        <w:t>issued</w:t>
      </w:r>
      <w:r>
        <w:rPr>
          <w:spacing w:val="-6"/>
          <w:w w:val="105"/>
          <w:sz w:val="23"/>
        </w:rPr>
        <w:t xml:space="preserve"> </w:t>
      </w:r>
      <w:r>
        <w:rPr>
          <w:w w:val="105"/>
          <w:sz w:val="23"/>
        </w:rPr>
        <w:t>by</w:t>
      </w:r>
      <w:r>
        <w:rPr>
          <w:spacing w:val="-7"/>
          <w:w w:val="105"/>
          <w:sz w:val="23"/>
        </w:rPr>
        <w:t xml:space="preserve"> </w:t>
      </w:r>
      <w:r>
        <w:rPr>
          <w:w w:val="105"/>
          <w:sz w:val="23"/>
        </w:rPr>
        <w:t>the</w:t>
      </w:r>
      <w:r>
        <w:rPr>
          <w:spacing w:val="-6"/>
          <w:w w:val="105"/>
          <w:sz w:val="23"/>
        </w:rPr>
        <w:t xml:space="preserve"> </w:t>
      </w:r>
      <w:r>
        <w:rPr>
          <w:w w:val="105"/>
          <w:sz w:val="23"/>
        </w:rPr>
        <w:t>utility sector</w:t>
      </w:r>
      <w:r>
        <w:rPr>
          <w:spacing w:val="-3"/>
          <w:w w:val="105"/>
          <w:sz w:val="23"/>
        </w:rPr>
        <w:t xml:space="preserve"> </w:t>
      </w:r>
      <w:r>
        <w:rPr>
          <w:w w:val="105"/>
          <w:sz w:val="23"/>
        </w:rPr>
        <w:t>firms</w:t>
      </w:r>
      <w:r>
        <w:rPr>
          <w:spacing w:val="-8"/>
          <w:w w:val="105"/>
          <w:sz w:val="23"/>
        </w:rPr>
        <w:t xml:space="preserve"> </w:t>
      </w:r>
      <w:r>
        <w:rPr>
          <w:w w:val="105"/>
          <w:sz w:val="23"/>
        </w:rPr>
        <w:t>generate higher</w:t>
      </w:r>
      <w:r>
        <w:rPr>
          <w:spacing w:val="3"/>
          <w:w w:val="105"/>
          <w:sz w:val="23"/>
        </w:rPr>
        <w:t xml:space="preserve"> </w:t>
      </w:r>
      <w:r>
        <w:rPr>
          <w:w w:val="105"/>
          <w:sz w:val="23"/>
        </w:rPr>
        <w:t>yields</w:t>
      </w:r>
      <w:r>
        <w:rPr>
          <w:spacing w:val="-14"/>
          <w:w w:val="105"/>
          <w:sz w:val="23"/>
        </w:rPr>
        <w:t xml:space="preserve"> </w:t>
      </w:r>
      <w:r>
        <w:rPr>
          <w:spacing w:val="2"/>
          <w:w w:val="105"/>
          <w:sz w:val="23"/>
        </w:rPr>
        <w:t>to</w:t>
      </w:r>
      <w:r>
        <w:rPr>
          <w:spacing w:val="-6"/>
          <w:w w:val="105"/>
          <w:sz w:val="23"/>
        </w:rPr>
        <w:t xml:space="preserve"> </w:t>
      </w:r>
      <w:r>
        <w:rPr>
          <w:spacing w:val="2"/>
          <w:w w:val="105"/>
          <w:sz w:val="23"/>
        </w:rPr>
        <w:t>the</w:t>
      </w:r>
      <w:r>
        <w:rPr>
          <w:spacing w:val="-7"/>
          <w:w w:val="105"/>
          <w:sz w:val="23"/>
        </w:rPr>
        <w:t xml:space="preserve"> </w:t>
      </w:r>
      <w:r>
        <w:rPr>
          <w:w w:val="105"/>
          <w:sz w:val="23"/>
        </w:rPr>
        <w:t>investor</w:t>
      </w:r>
      <w:r>
        <w:rPr>
          <w:spacing w:val="-2"/>
          <w:w w:val="105"/>
          <w:sz w:val="23"/>
        </w:rPr>
        <w:t xml:space="preserve"> </w:t>
      </w:r>
      <w:r>
        <w:rPr>
          <w:w w:val="105"/>
          <w:sz w:val="23"/>
        </w:rPr>
        <w:t xml:space="preserve">than bonds </w:t>
      </w:r>
      <w:r>
        <w:rPr>
          <w:spacing w:val="2"/>
          <w:w w:val="105"/>
          <w:sz w:val="23"/>
        </w:rPr>
        <w:t xml:space="preserve">in </w:t>
      </w:r>
      <w:r>
        <w:rPr>
          <w:w w:val="105"/>
          <w:sz w:val="23"/>
        </w:rPr>
        <w:t>any other sector or government</w:t>
      </w:r>
      <w:r>
        <w:rPr>
          <w:spacing w:val="-10"/>
          <w:w w:val="105"/>
          <w:sz w:val="23"/>
        </w:rPr>
        <w:t xml:space="preserve"> </w:t>
      </w:r>
      <w:r>
        <w:rPr>
          <w:w w:val="105"/>
          <w:sz w:val="23"/>
        </w:rPr>
        <w:t>bonds.</w:t>
      </w:r>
    </w:p>
    <w:p w:rsidR="003A22DD" w:rsidRDefault="00CA5637">
      <w:pPr>
        <w:pStyle w:val="ListParagraph"/>
        <w:numPr>
          <w:ilvl w:val="0"/>
          <w:numId w:val="7"/>
        </w:numPr>
        <w:tabs>
          <w:tab w:val="left" w:pos="1622"/>
        </w:tabs>
        <w:spacing w:before="24" w:line="367" w:lineRule="auto"/>
        <w:ind w:right="566"/>
        <w:jc w:val="both"/>
        <w:rPr>
          <w:sz w:val="23"/>
        </w:rPr>
      </w:pPr>
      <w:r>
        <w:rPr>
          <w:b/>
          <w:w w:val="105"/>
          <w:sz w:val="23"/>
        </w:rPr>
        <w:t>The quality of the bonds</w:t>
      </w:r>
      <w:r>
        <w:rPr>
          <w:w w:val="105"/>
          <w:sz w:val="23"/>
        </w:rPr>
        <w:t xml:space="preserve">. </w:t>
      </w:r>
      <w:r>
        <w:rPr>
          <w:spacing w:val="2"/>
          <w:w w:val="105"/>
          <w:sz w:val="23"/>
        </w:rPr>
        <w:t xml:space="preserve">The </w:t>
      </w:r>
      <w:r>
        <w:rPr>
          <w:w w:val="105"/>
          <w:sz w:val="23"/>
        </w:rPr>
        <w:t xml:space="preserve">higher </w:t>
      </w:r>
      <w:r>
        <w:rPr>
          <w:spacing w:val="2"/>
          <w:w w:val="105"/>
          <w:sz w:val="23"/>
        </w:rPr>
        <w:t xml:space="preserve">the </w:t>
      </w:r>
      <w:r>
        <w:rPr>
          <w:w w:val="105"/>
          <w:sz w:val="23"/>
        </w:rPr>
        <w:t xml:space="preserve">quality of the bond, the lower the yield. For </w:t>
      </w:r>
      <w:r>
        <w:rPr>
          <w:spacing w:val="2"/>
          <w:w w:val="105"/>
          <w:sz w:val="23"/>
        </w:rPr>
        <w:t xml:space="preserve">the </w:t>
      </w:r>
      <w:r>
        <w:rPr>
          <w:w w:val="105"/>
          <w:sz w:val="23"/>
        </w:rPr>
        <w:t xml:space="preserve">bonds with lower quality the yield </w:t>
      </w:r>
      <w:r>
        <w:rPr>
          <w:spacing w:val="2"/>
          <w:w w:val="105"/>
          <w:sz w:val="23"/>
        </w:rPr>
        <w:t>is</w:t>
      </w:r>
      <w:r>
        <w:rPr>
          <w:spacing w:val="-20"/>
          <w:w w:val="105"/>
          <w:sz w:val="23"/>
        </w:rPr>
        <w:t xml:space="preserve"> </w:t>
      </w:r>
      <w:r>
        <w:rPr>
          <w:w w:val="105"/>
          <w:sz w:val="23"/>
        </w:rPr>
        <w:t>higher.</w:t>
      </w:r>
    </w:p>
    <w:p w:rsidR="003A22DD" w:rsidRDefault="003A22DD">
      <w:pPr>
        <w:pStyle w:val="BodyText"/>
        <w:spacing w:before="7"/>
        <w:ind w:left="0"/>
      </w:pPr>
    </w:p>
    <w:p w:rsidR="003A22DD" w:rsidRDefault="00CA5637">
      <w:pPr>
        <w:pStyle w:val="ListParagraph"/>
        <w:numPr>
          <w:ilvl w:val="1"/>
          <w:numId w:val="10"/>
        </w:numPr>
        <w:tabs>
          <w:tab w:val="left" w:pos="1622"/>
        </w:tabs>
        <w:spacing w:line="374" w:lineRule="auto"/>
        <w:ind w:right="555"/>
        <w:rPr>
          <w:sz w:val="23"/>
        </w:rPr>
      </w:pPr>
      <w:r>
        <w:rPr>
          <w:b/>
          <w:w w:val="105"/>
          <w:sz w:val="23"/>
        </w:rPr>
        <w:t xml:space="preserve">The level of inflation; </w:t>
      </w:r>
      <w:r>
        <w:rPr>
          <w:spacing w:val="2"/>
          <w:w w:val="105"/>
          <w:sz w:val="23"/>
        </w:rPr>
        <w:t xml:space="preserve">the </w:t>
      </w:r>
      <w:r>
        <w:rPr>
          <w:w w:val="105"/>
          <w:sz w:val="23"/>
        </w:rPr>
        <w:t xml:space="preserve">inflation decreases </w:t>
      </w:r>
      <w:r>
        <w:rPr>
          <w:spacing w:val="2"/>
          <w:w w:val="105"/>
          <w:sz w:val="23"/>
        </w:rPr>
        <w:t xml:space="preserve">the </w:t>
      </w:r>
      <w:r>
        <w:rPr>
          <w:w w:val="105"/>
          <w:sz w:val="23"/>
        </w:rPr>
        <w:t>purchasing power of</w:t>
      </w:r>
      <w:r>
        <w:rPr>
          <w:spacing w:val="-42"/>
          <w:w w:val="105"/>
          <w:sz w:val="23"/>
        </w:rPr>
        <w:t xml:space="preserve"> </w:t>
      </w:r>
      <w:r>
        <w:rPr>
          <w:w w:val="105"/>
          <w:sz w:val="23"/>
        </w:rPr>
        <w:t xml:space="preserve">the future income. Since the investors do not want </w:t>
      </w:r>
      <w:r>
        <w:rPr>
          <w:spacing w:val="2"/>
          <w:w w:val="105"/>
          <w:sz w:val="23"/>
        </w:rPr>
        <w:t xml:space="preserve">to </w:t>
      </w:r>
      <w:r>
        <w:rPr>
          <w:w w:val="105"/>
          <w:sz w:val="23"/>
        </w:rPr>
        <w:t xml:space="preserve">decrease their real yield generated from the bonds cash flows, they require the premium </w:t>
      </w:r>
      <w:r>
        <w:rPr>
          <w:spacing w:val="2"/>
          <w:w w:val="105"/>
          <w:sz w:val="23"/>
        </w:rPr>
        <w:t xml:space="preserve">to </w:t>
      </w:r>
      <w:r>
        <w:rPr>
          <w:w w:val="105"/>
          <w:sz w:val="23"/>
        </w:rPr>
        <w:t xml:space="preserve">the interest rate </w:t>
      </w:r>
      <w:r>
        <w:rPr>
          <w:spacing w:val="2"/>
          <w:w w:val="105"/>
          <w:sz w:val="23"/>
        </w:rPr>
        <w:t xml:space="preserve">to </w:t>
      </w:r>
      <w:r>
        <w:rPr>
          <w:w w:val="105"/>
          <w:sz w:val="23"/>
        </w:rPr>
        <w:t xml:space="preserve">compensate for their exposure related with </w:t>
      </w:r>
      <w:r>
        <w:rPr>
          <w:spacing w:val="2"/>
          <w:w w:val="105"/>
          <w:sz w:val="23"/>
        </w:rPr>
        <w:t xml:space="preserve">the </w:t>
      </w:r>
      <w:r>
        <w:rPr>
          <w:w w:val="105"/>
          <w:sz w:val="23"/>
        </w:rPr>
        <w:t>growing inflation. Thus the yield of</w:t>
      </w:r>
      <w:r>
        <w:rPr>
          <w:spacing w:val="-14"/>
          <w:w w:val="105"/>
          <w:sz w:val="23"/>
        </w:rPr>
        <w:t xml:space="preserve"> </w:t>
      </w:r>
      <w:r>
        <w:rPr>
          <w:spacing w:val="2"/>
          <w:w w:val="105"/>
          <w:sz w:val="23"/>
        </w:rPr>
        <w:t>the</w:t>
      </w:r>
      <w:r>
        <w:rPr>
          <w:spacing w:val="-4"/>
          <w:w w:val="105"/>
          <w:sz w:val="23"/>
        </w:rPr>
        <w:t xml:space="preserve"> </w:t>
      </w:r>
      <w:r>
        <w:rPr>
          <w:w w:val="105"/>
          <w:sz w:val="23"/>
        </w:rPr>
        <w:t>bond</w:t>
      </w:r>
      <w:r>
        <w:rPr>
          <w:spacing w:val="-10"/>
          <w:w w:val="105"/>
          <w:sz w:val="23"/>
        </w:rPr>
        <w:t xml:space="preserve"> </w:t>
      </w:r>
      <w:r>
        <w:rPr>
          <w:w w:val="105"/>
          <w:sz w:val="23"/>
        </w:rPr>
        <w:t>increases</w:t>
      </w:r>
      <w:r>
        <w:rPr>
          <w:spacing w:val="-6"/>
          <w:w w:val="105"/>
          <w:sz w:val="23"/>
        </w:rPr>
        <w:t xml:space="preserve"> </w:t>
      </w:r>
      <w:r>
        <w:rPr>
          <w:w w:val="105"/>
          <w:sz w:val="23"/>
        </w:rPr>
        <w:t>(or decreases)</w:t>
      </w:r>
      <w:r>
        <w:rPr>
          <w:spacing w:val="1"/>
          <w:w w:val="105"/>
          <w:sz w:val="23"/>
        </w:rPr>
        <w:t xml:space="preserve"> </w:t>
      </w:r>
      <w:r>
        <w:rPr>
          <w:w w:val="105"/>
          <w:sz w:val="23"/>
        </w:rPr>
        <w:t>with</w:t>
      </w:r>
      <w:r>
        <w:rPr>
          <w:spacing w:val="-4"/>
          <w:w w:val="105"/>
          <w:sz w:val="23"/>
        </w:rPr>
        <w:t xml:space="preserve"> </w:t>
      </w:r>
      <w:r>
        <w:rPr>
          <w:w w:val="105"/>
          <w:sz w:val="23"/>
        </w:rPr>
        <w:t>the</w:t>
      </w:r>
      <w:r>
        <w:rPr>
          <w:spacing w:val="-4"/>
          <w:w w:val="105"/>
          <w:sz w:val="23"/>
        </w:rPr>
        <w:t xml:space="preserve"> </w:t>
      </w:r>
      <w:r>
        <w:rPr>
          <w:w w:val="105"/>
          <w:sz w:val="23"/>
        </w:rPr>
        <w:t>changes</w:t>
      </w:r>
      <w:r>
        <w:rPr>
          <w:spacing w:val="-12"/>
          <w:w w:val="105"/>
          <w:sz w:val="23"/>
        </w:rPr>
        <w:t xml:space="preserve"> </w:t>
      </w:r>
      <w:r>
        <w:rPr>
          <w:spacing w:val="2"/>
          <w:w w:val="105"/>
          <w:sz w:val="23"/>
        </w:rPr>
        <w:t>in</w:t>
      </w:r>
      <w:r>
        <w:rPr>
          <w:spacing w:val="-3"/>
          <w:w w:val="105"/>
          <w:sz w:val="23"/>
        </w:rPr>
        <w:t xml:space="preserve"> </w:t>
      </w:r>
      <w:r>
        <w:rPr>
          <w:w w:val="105"/>
          <w:sz w:val="23"/>
        </w:rPr>
        <w:t>the</w:t>
      </w:r>
      <w:r>
        <w:rPr>
          <w:spacing w:val="-4"/>
          <w:w w:val="105"/>
          <w:sz w:val="23"/>
        </w:rPr>
        <w:t xml:space="preserve"> </w:t>
      </w:r>
      <w:r>
        <w:rPr>
          <w:w w:val="105"/>
          <w:sz w:val="23"/>
        </w:rPr>
        <w:t>level</w:t>
      </w:r>
      <w:r>
        <w:rPr>
          <w:spacing w:val="-2"/>
          <w:w w:val="105"/>
          <w:sz w:val="23"/>
        </w:rPr>
        <w:t xml:space="preserve"> </w:t>
      </w:r>
      <w:r>
        <w:rPr>
          <w:w w:val="105"/>
          <w:sz w:val="23"/>
        </w:rPr>
        <w:t>of</w:t>
      </w:r>
      <w:r>
        <w:rPr>
          <w:spacing w:val="-6"/>
          <w:w w:val="105"/>
          <w:sz w:val="23"/>
        </w:rPr>
        <w:t xml:space="preserve"> </w:t>
      </w:r>
      <w:r>
        <w:rPr>
          <w:w w:val="105"/>
          <w:sz w:val="23"/>
        </w:rPr>
        <w:t>inflation.</w:t>
      </w:r>
    </w:p>
    <w:p w:rsidR="003A22DD" w:rsidRDefault="00CA5637">
      <w:pPr>
        <w:pStyle w:val="ListParagraph"/>
        <w:numPr>
          <w:ilvl w:val="1"/>
          <w:numId w:val="10"/>
        </w:numPr>
        <w:tabs>
          <w:tab w:val="left" w:pos="1622"/>
        </w:tabs>
        <w:spacing w:before="12" w:line="374" w:lineRule="auto"/>
        <w:ind w:right="558"/>
        <w:rPr>
          <w:sz w:val="23"/>
        </w:rPr>
      </w:pPr>
      <w:r>
        <w:rPr>
          <w:b/>
          <w:w w:val="105"/>
          <w:sz w:val="23"/>
        </w:rPr>
        <w:t xml:space="preserve">The supply and the demand for the credit; </w:t>
      </w:r>
      <w:r>
        <w:rPr>
          <w:spacing w:val="2"/>
          <w:w w:val="105"/>
          <w:sz w:val="23"/>
        </w:rPr>
        <w:t xml:space="preserve">The </w:t>
      </w:r>
      <w:r>
        <w:rPr>
          <w:w w:val="105"/>
          <w:sz w:val="23"/>
        </w:rPr>
        <w:t xml:space="preserve">interest rate o the price of borrowing money in </w:t>
      </w:r>
      <w:r>
        <w:rPr>
          <w:spacing w:val="2"/>
          <w:w w:val="105"/>
          <w:sz w:val="23"/>
        </w:rPr>
        <w:t xml:space="preserve">the </w:t>
      </w:r>
      <w:r>
        <w:rPr>
          <w:w w:val="105"/>
          <w:sz w:val="23"/>
        </w:rPr>
        <w:t xml:space="preserve">market depend on the supply and demand </w:t>
      </w:r>
      <w:r>
        <w:rPr>
          <w:spacing w:val="2"/>
          <w:w w:val="105"/>
          <w:sz w:val="23"/>
        </w:rPr>
        <w:t xml:space="preserve">in </w:t>
      </w:r>
      <w:r>
        <w:rPr>
          <w:w w:val="105"/>
          <w:sz w:val="23"/>
        </w:rPr>
        <w:t xml:space="preserve">the credit market; When the economy </w:t>
      </w:r>
      <w:r>
        <w:rPr>
          <w:spacing w:val="2"/>
          <w:w w:val="105"/>
          <w:sz w:val="23"/>
        </w:rPr>
        <w:t xml:space="preserve">is </w:t>
      </w:r>
      <w:r>
        <w:rPr>
          <w:w w:val="105"/>
          <w:sz w:val="23"/>
        </w:rPr>
        <w:t xml:space="preserve">growing </w:t>
      </w:r>
      <w:r>
        <w:rPr>
          <w:spacing w:val="2"/>
          <w:w w:val="105"/>
          <w:sz w:val="23"/>
        </w:rPr>
        <w:t xml:space="preserve">the </w:t>
      </w:r>
      <w:r>
        <w:rPr>
          <w:w w:val="105"/>
          <w:sz w:val="23"/>
        </w:rPr>
        <w:t xml:space="preserve">demand for the funds </w:t>
      </w:r>
      <w:r>
        <w:rPr>
          <w:spacing w:val="2"/>
          <w:w w:val="105"/>
          <w:sz w:val="23"/>
        </w:rPr>
        <w:t xml:space="preserve">is </w:t>
      </w:r>
      <w:r>
        <w:rPr>
          <w:w w:val="105"/>
          <w:sz w:val="23"/>
        </w:rPr>
        <w:t>increasing too and th</w:t>
      </w:r>
      <w:r>
        <w:rPr>
          <w:w w:val="105"/>
          <w:sz w:val="23"/>
        </w:rPr>
        <w:t xml:space="preserve">e interest rates generally </w:t>
      </w:r>
      <w:r>
        <w:rPr>
          <w:spacing w:val="3"/>
          <w:w w:val="105"/>
          <w:sz w:val="23"/>
        </w:rPr>
        <w:t xml:space="preserve">are </w:t>
      </w:r>
      <w:r>
        <w:rPr>
          <w:w w:val="105"/>
          <w:sz w:val="23"/>
        </w:rPr>
        <w:t xml:space="preserve">growing. Contrary, when </w:t>
      </w:r>
      <w:r>
        <w:rPr>
          <w:spacing w:val="2"/>
          <w:w w:val="105"/>
          <w:sz w:val="23"/>
        </w:rPr>
        <w:t xml:space="preserve">the </w:t>
      </w:r>
      <w:r>
        <w:rPr>
          <w:w w:val="105"/>
          <w:sz w:val="23"/>
        </w:rPr>
        <w:t xml:space="preserve">demand for the credits </w:t>
      </w:r>
      <w:r>
        <w:rPr>
          <w:spacing w:val="2"/>
          <w:w w:val="105"/>
          <w:sz w:val="23"/>
        </w:rPr>
        <w:t xml:space="preserve">is </w:t>
      </w:r>
      <w:r>
        <w:rPr>
          <w:w w:val="105"/>
          <w:sz w:val="23"/>
        </w:rPr>
        <w:t>low, in the period of economic crises,</w:t>
      </w:r>
      <w:r>
        <w:rPr>
          <w:spacing w:val="-25"/>
          <w:w w:val="105"/>
          <w:sz w:val="23"/>
        </w:rPr>
        <w:t xml:space="preserve"> </w:t>
      </w:r>
      <w:r>
        <w:rPr>
          <w:w w:val="105"/>
          <w:sz w:val="23"/>
        </w:rPr>
        <w:t>the</w:t>
      </w:r>
    </w:p>
    <w:p w:rsidR="003A22DD" w:rsidRDefault="00CA5637">
      <w:pPr>
        <w:pStyle w:val="BodyText"/>
        <w:spacing w:before="4"/>
        <w:ind w:left="1622"/>
        <w:jc w:val="both"/>
      </w:pPr>
      <w:proofErr w:type="gramStart"/>
      <w:r>
        <w:rPr>
          <w:w w:val="105"/>
        </w:rPr>
        <w:t>interest</w:t>
      </w:r>
      <w:proofErr w:type="gramEnd"/>
      <w:r>
        <w:rPr>
          <w:w w:val="105"/>
        </w:rPr>
        <w:t xml:space="preserve"> rates are relatively low also.</w:t>
      </w:r>
    </w:p>
    <w:p w:rsidR="003A22DD" w:rsidRDefault="00CA5637">
      <w:pPr>
        <w:pStyle w:val="BodyText"/>
        <w:spacing w:before="211" w:line="369" w:lineRule="auto"/>
        <w:ind w:right="542" w:firstLine="778"/>
        <w:jc w:val="both"/>
      </w:pPr>
      <w:proofErr w:type="gramStart"/>
      <w:r>
        <w:rPr>
          <w:b/>
          <w:i/>
          <w:w w:val="105"/>
        </w:rPr>
        <w:t>Bond ratings.</w:t>
      </w:r>
      <w:proofErr w:type="gramEnd"/>
      <w:r>
        <w:rPr>
          <w:b/>
          <w:i/>
          <w:w w:val="105"/>
        </w:rPr>
        <w:t xml:space="preserve"> </w:t>
      </w:r>
      <w:r>
        <w:rPr>
          <w:spacing w:val="2"/>
          <w:w w:val="105"/>
        </w:rPr>
        <w:t xml:space="preserve">The </w:t>
      </w:r>
      <w:r>
        <w:rPr>
          <w:w w:val="105"/>
        </w:rPr>
        <w:t xml:space="preserve">ratings of </w:t>
      </w:r>
      <w:r>
        <w:rPr>
          <w:spacing w:val="2"/>
          <w:w w:val="105"/>
        </w:rPr>
        <w:t xml:space="preserve">the </w:t>
      </w:r>
      <w:r>
        <w:rPr>
          <w:w w:val="105"/>
        </w:rPr>
        <w:t xml:space="preserve">bonds sum up the majority of </w:t>
      </w:r>
      <w:r>
        <w:rPr>
          <w:spacing w:val="2"/>
          <w:w w:val="105"/>
        </w:rPr>
        <w:t xml:space="preserve">the </w:t>
      </w:r>
      <w:r>
        <w:rPr>
          <w:w w:val="105"/>
        </w:rPr>
        <w:t>factors which were exa</w:t>
      </w:r>
      <w:r>
        <w:rPr>
          <w:w w:val="105"/>
        </w:rPr>
        <w:t xml:space="preserve">mined before. A bond rating </w:t>
      </w:r>
      <w:r>
        <w:rPr>
          <w:spacing w:val="2"/>
          <w:w w:val="105"/>
        </w:rPr>
        <w:t xml:space="preserve">is </w:t>
      </w:r>
      <w:r>
        <w:rPr>
          <w:w w:val="105"/>
        </w:rPr>
        <w:t xml:space="preserve">the grade given to bonds that indicates their credit quality. Private independent rating services such </w:t>
      </w:r>
      <w:r>
        <w:rPr>
          <w:spacing w:val="4"/>
          <w:w w:val="105"/>
        </w:rPr>
        <w:t xml:space="preserve">as </w:t>
      </w:r>
      <w:r>
        <w:rPr>
          <w:w w:val="105"/>
        </w:rPr>
        <w:t>Standard &amp; Poor's, Moody's and</w:t>
      </w:r>
      <w:r>
        <w:rPr>
          <w:spacing w:val="58"/>
          <w:w w:val="105"/>
        </w:rPr>
        <w:t xml:space="preserve"> </w:t>
      </w:r>
      <w:r>
        <w:rPr>
          <w:w w:val="105"/>
        </w:rPr>
        <w:t>Fitch</w:t>
      </w:r>
    </w:p>
    <w:p w:rsidR="003A22DD" w:rsidRDefault="003A22DD">
      <w:pPr>
        <w:spacing w:line="369" w:lineRule="auto"/>
        <w:jc w:val="both"/>
        <w:sectPr w:rsidR="003A22DD">
          <w:pgSz w:w="12240" w:h="15840"/>
          <w:pgMar w:top="1380" w:right="980" w:bottom="280" w:left="1260" w:header="720" w:footer="720" w:gutter="0"/>
          <w:cols w:space="720"/>
        </w:sectPr>
      </w:pPr>
    </w:p>
    <w:p w:rsidR="003A22DD" w:rsidRDefault="00CA5637">
      <w:pPr>
        <w:pStyle w:val="BodyText"/>
        <w:spacing w:before="69" w:line="372" w:lineRule="auto"/>
        <w:ind w:right="534"/>
        <w:jc w:val="both"/>
      </w:pPr>
      <w:proofErr w:type="gramStart"/>
      <w:r>
        <w:rPr>
          <w:w w:val="105"/>
        </w:rPr>
        <w:lastRenderedPageBreak/>
        <w:t>provide</w:t>
      </w:r>
      <w:proofErr w:type="gramEnd"/>
      <w:r>
        <w:rPr>
          <w:w w:val="105"/>
        </w:rPr>
        <w:t xml:space="preserve"> these evaluations of a bond issuer's financial strength, or </w:t>
      </w:r>
      <w:r>
        <w:rPr>
          <w:spacing w:val="2"/>
          <w:w w:val="105"/>
        </w:rPr>
        <w:t>it’s</w:t>
      </w:r>
      <w:r>
        <w:rPr>
          <w:spacing w:val="2"/>
          <w:w w:val="105"/>
        </w:rPr>
        <w:t xml:space="preserve"> </w:t>
      </w:r>
      <w:r>
        <w:rPr>
          <w:w w:val="105"/>
        </w:rPr>
        <w:t xml:space="preserve">the ability </w:t>
      </w:r>
      <w:r>
        <w:rPr>
          <w:spacing w:val="2"/>
          <w:w w:val="105"/>
        </w:rPr>
        <w:t xml:space="preserve">to </w:t>
      </w:r>
      <w:r>
        <w:rPr>
          <w:w w:val="105"/>
        </w:rPr>
        <w:t xml:space="preserve">pay a bond's principal and interest in a timely fashion. Thus, </w:t>
      </w:r>
      <w:r>
        <w:rPr>
          <w:spacing w:val="2"/>
          <w:w w:val="105"/>
        </w:rPr>
        <w:t xml:space="preserve">the </w:t>
      </w:r>
      <w:r>
        <w:rPr>
          <w:w w:val="105"/>
        </w:rPr>
        <w:t xml:space="preserve">role of the ratings of </w:t>
      </w:r>
      <w:r>
        <w:rPr>
          <w:spacing w:val="2"/>
          <w:w w:val="105"/>
        </w:rPr>
        <w:t xml:space="preserve">the </w:t>
      </w:r>
      <w:r>
        <w:rPr>
          <w:w w:val="105"/>
        </w:rPr>
        <w:t xml:space="preserve">bonds </w:t>
      </w:r>
      <w:r>
        <w:rPr>
          <w:spacing w:val="4"/>
          <w:w w:val="105"/>
        </w:rPr>
        <w:t xml:space="preserve">as </w:t>
      </w:r>
      <w:r>
        <w:rPr>
          <w:w w:val="105"/>
        </w:rPr>
        <w:t xml:space="preserve">the integrated indicator </w:t>
      </w:r>
      <w:r>
        <w:rPr>
          <w:spacing w:val="-4"/>
          <w:w w:val="105"/>
        </w:rPr>
        <w:t xml:space="preserve">for </w:t>
      </w:r>
      <w:r>
        <w:rPr>
          <w:spacing w:val="2"/>
          <w:w w:val="105"/>
        </w:rPr>
        <w:t xml:space="preserve">the </w:t>
      </w:r>
      <w:r>
        <w:rPr>
          <w:w w:val="105"/>
        </w:rPr>
        <w:t xml:space="preserve">investor </w:t>
      </w:r>
      <w:r>
        <w:rPr>
          <w:spacing w:val="2"/>
          <w:w w:val="105"/>
        </w:rPr>
        <w:t xml:space="preserve">is </w:t>
      </w:r>
      <w:r>
        <w:rPr>
          <w:w w:val="105"/>
        </w:rPr>
        <w:t xml:space="preserve">important in the evaluation of yield and prices for the bonds. </w:t>
      </w:r>
      <w:r>
        <w:rPr>
          <w:spacing w:val="2"/>
          <w:w w:val="105"/>
        </w:rPr>
        <w:t xml:space="preserve">The </w:t>
      </w:r>
      <w:r>
        <w:rPr>
          <w:w w:val="105"/>
        </w:rPr>
        <w:t xml:space="preserve">rating of </w:t>
      </w:r>
      <w:r>
        <w:rPr>
          <w:spacing w:val="2"/>
          <w:w w:val="105"/>
        </w:rPr>
        <w:t xml:space="preserve">the </w:t>
      </w:r>
      <w:r>
        <w:rPr>
          <w:w w:val="105"/>
        </w:rPr>
        <w:t>bond and th</w:t>
      </w:r>
      <w:r>
        <w:rPr>
          <w:w w:val="105"/>
        </w:rPr>
        <w:t xml:space="preserve">e yield of </w:t>
      </w:r>
      <w:r>
        <w:rPr>
          <w:spacing w:val="2"/>
          <w:w w:val="105"/>
        </w:rPr>
        <w:t xml:space="preserve">the </w:t>
      </w:r>
      <w:r>
        <w:rPr>
          <w:w w:val="105"/>
        </w:rPr>
        <w:t xml:space="preserve">bond </w:t>
      </w:r>
      <w:r>
        <w:rPr>
          <w:spacing w:val="3"/>
          <w:w w:val="105"/>
        </w:rPr>
        <w:t xml:space="preserve">are </w:t>
      </w:r>
      <w:r>
        <w:rPr>
          <w:w w:val="105"/>
        </w:rPr>
        <w:t xml:space="preserve">inversely related: </w:t>
      </w:r>
      <w:r>
        <w:rPr>
          <w:spacing w:val="2"/>
          <w:w w:val="105"/>
        </w:rPr>
        <w:t xml:space="preserve">the </w:t>
      </w:r>
      <w:r>
        <w:rPr>
          <w:w w:val="105"/>
        </w:rPr>
        <w:t>higher the</w:t>
      </w:r>
      <w:r>
        <w:rPr>
          <w:spacing w:val="-13"/>
          <w:w w:val="105"/>
        </w:rPr>
        <w:t xml:space="preserve"> </w:t>
      </w:r>
      <w:r>
        <w:rPr>
          <w:w w:val="105"/>
        </w:rPr>
        <w:t>rating,</w:t>
      </w:r>
      <w:r>
        <w:rPr>
          <w:spacing w:val="-3"/>
          <w:w w:val="105"/>
        </w:rPr>
        <w:t xml:space="preserve"> </w:t>
      </w:r>
      <w:r>
        <w:rPr>
          <w:w w:val="105"/>
        </w:rPr>
        <w:t>the</w:t>
      </w:r>
      <w:r>
        <w:rPr>
          <w:spacing w:val="-6"/>
          <w:w w:val="105"/>
        </w:rPr>
        <w:t xml:space="preserve"> </w:t>
      </w:r>
      <w:r>
        <w:rPr>
          <w:w w:val="105"/>
        </w:rPr>
        <w:t>lower</w:t>
      </w:r>
      <w:r>
        <w:rPr>
          <w:spacing w:val="-2"/>
          <w:w w:val="105"/>
        </w:rPr>
        <w:t xml:space="preserve"> </w:t>
      </w:r>
      <w:r>
        <w:rPr>
          <w:spacing w:val="2"/>
          <w:w w:val="105"/>
        </w:rPr>
        <w:t>the</w:t>
      </w:r>
      <w:r>
        <w:rPr>
          <w:spacing w:val="-6"/>
          <w:w w:val="105"/>
        </w:rPr>
        <w:t xml:space="preserve"> </w:t>
      </w:r>
      <w:r>
        <w:rPr>
          <w:w w:val="105"/>
        </w:rPr>
        <w:t>yield</w:t>
      </w:r>
      <w:r>
        <w:rPr>
          <w:spacing w:val="-5"/>
          <w:w w:val="105"/>
        </w:rPr>
        <w:t xml:space="preserve"> </w:t>
      </w:r>
      <w:r>
        <w:rPr>
          <w:w w:val="105"/>
        </w:rPr>
        <w:t>of</w:t>
      </w:r>
      <w:r>
        <w:rPr>
          <w:spacing w:val="-16"/>
          <w:w w:val="105"/>
        </w:rPr>
        <w:t xml:space="preserve"> </w:t>
      </w:r>
      <w:r>
        <w:rPr>
          <w:spacing w:val="2"/>
          <w:w w:val="105"/>
        </w:rPr>
        <w:t>the</w:t>
      </w:r>
      <w:r>
        <w:rPr>
          <w:spacing w:val="-6"/>
          <w:w w:val="105"/>
        </w:rPr>
        <w:t xml:space="preserve"> </w:t>
      </w:r>
      <w:r>
        <w:rPr>
          <w:w w:val="105"/>
        </w:rPr>
        <w:t>bond.</w:t>
      </w:r>
      <w:r>
        <w:rPr>
          <w:spacing w:val="-3"/>
          <w:w w:val="105"/>
        </w:rPr>
        <w:t xml:space="preserve"> </w:t>
      </w:r>
      <w:r>
        <w:rPr>
          <w:spacing w:val="3"/>
          <w:w w:val="105"/>
        </w:rPr>
        <w:t>Bond</w:t>
      </w:r>
      <w:r>
        <w:rPr>
          <w:spacing w:val="-12"/>
          <w:w w:val="105"/>
        </w:rPr>
        <w:t xml:space="preserve"> </w:t>
      </w:r>
      <w:r>
        <w:rPr>
          <w:w w:val="105"/>
        </w:rPr>
        <w:t>ratings</w:t>
      </w:r>
      <w:r>
        <w:rPr>
          <w:spacing w:val="-13"/>
          <w:w w:val="105"/>
        </w:rPr>
        <w:t xml:space="preserve"> </w:t>
      </w:r>
      <w:r>
        <w:rPr>
          <w:spacing w:val="3"/>
          <w:w w:val="105"/>
        </w:rPr>
        <w:t>are</w:t>
      </w:r>
      <w:r>
        <w:rPr>
          <w:spacing w:val="-6"/>
          <w:w w:val="105"/>
        </w:rPr>
        <w:t xml:space="preserve"> </w:t>
      </w:r>
      <w:r>
        <w:rPr>
          <w:w w:val="105"/>
        </w:rPr>
        <w:t>expressed</w:t>
      </w:r>
      <w:r>
        <w:rPr>
          <w:spacing w:val="-5"/>
          <w:w w:val="105"/>
        </w:rPr>
        <w:t xml:space="preserve"> </w:t>
      </w:r>
      <w:r>
        <w:rPr>
          <w:spacing w:val="4"/>
          <w:w w:val="105"/>
        </w:rPr>
        <w:t>as</w:t>
      </w:r>
      <w:r>
        <w:rPr>
          <w:spacing w:val="-14"/>
          <w:w w:val="105"/>
        </w:rPr>
        <w:t xml:space="preserve"> </w:t>
      </w:r>
      <w:r>
        <w:rPr>
          <w:w w:val="105"/>
        </w:rPr>
        <w:t>letters</w:t>
      </w:r>
      <w:r>
        <w:rPr>
          <w:spacing w:val="-13"/>
          <w:w w:val="105"/>
        </w:rPr>
        <w:t xml:space="preserve"> </w:t>
      </w:r>
      <w:r>
        <w:rPr>
          <w:w w:val="105"/>
        </w:rPr>
        <w:t>ranging</w:t>
      </w:r>
      <w:r>
        <w:rPr>
          <w:spacing w:val="-5"/>
          <w:w w:val="105"/>
        </w:rPr>
        <w:t xml:space="preserve"> </w:t>
      </w:r>
      <w:r>
        <w:rPr>
          <w:w w:val="105"/>
        </w:rPr>
        <w:t>from 'AAA',</w:t>
      </w:r>
      <w:r>
        <w:rPr>
          <w:spacing w:val="-4"/>
          <w:w w:val="105"/>
        </w:rPr>
        <w:t xml:space="preserve"> </w:t>
      </w:r>
      <w:r>
        <w:rPr>
          <w:w w:val="105"/>
        </w:rPr>
        <w:t>which</w:t>
      </w:r>
      <w:r>
        <w:rPr>
          <w:spacing w:val="-6"/>
          <w:w w:val="105"/>
        </w:rPr>
        <w:t xml:space="preserve"> </w:t>
      </w:r>
      <w:r>
        <w:rPr>
          <w:spacing w:val="2"/>
          <w:w w:val="105"/>
        </w:rPr>
        <w:t>is</w:t>
      </w:r>
      <w:r>
        <w:rPr>
          <w:spacing w:val="-8"/>
          <w:w w:val="105"/>
        </w:rPr>
        <w:t xml:space="preserve"> </w:t>
      </w:r>
      <w:r>
        <w:rPr>
          <w:w w:val="105"/>
        </w:rPr>
        <w:t>the highest</w:t>
      </w:r>
      <w:r>
        <w:rPr>
          <w:spacing w:val="-3"/>
          <w:w w:val="105"/>
        </w:rPr>
        <w:t xml:space="preserve"> </w:t>
      </w:r>
      <w:r>
        <w:rPr>
          <w:w w:val="105"/>
        </w:rPr>
        <w:t>grade,</w:t>
      </w:r>
      <w:r>
        <w:rPr>
          <w:spacing w:val="-4"/>
          <w:w w:val="105"/>
        </w:rPr>
        <w:t xml:space="preserve"> </w:t>
      </w:r>
      <w:r>
        <w:rPr>
          <w:w w:val="105"/>
        </w:rPr>
        <w:t>to</w:t>
      </w:r>
      <w:r>
        <w:rPr>
          <w:spacing w:val="1"/>
          <w:w w:val="105"/>
        </w:rPr>
        <w:t xml:space="preserve"> </w:t>
      </w:r>
      <w:r>
        <w:rPr>
          <w:w w:val="105"/>
        </w:rPr>
        <w:t>'C'</w:t>
      </w:r>
      <w:r>
        <w:rPr>
          <w:spacing w:val="-8"/>
          <w:w w:val="105"/>
        </w:rPr>
        <w:t xml:space="preserve"> </w:t>
      </w:r>
      <w:r>
        <w:rPr>
          <w:w w:val="105"/>
        </w:rPr>
        <w:t>("junk"),</w:t>
      </w:r>
      <w:r>
        <w:rPr>
          <w:spacing w:val="3"/>
          <w:w w:val="105"/>
        </w:rPr>
        <w:t xml:space="preserve"> </w:t>
      </w:r>
      <w:r>
        <w:rPr>
          <w:w w:val="105"/>
        </w:rPr>
        <w:t>which</w:t>
      </w:r>
      <w:r>
        <w:rPr>
          <w:spacing w:val="-6"/>
          <w:w w:val="105"/>
        </w:rPr>
        <w:t xml:space="preserve"> </w:t>
      </w:r>
      <w:r>
        <w:rPr>
          <w:spacing w:val="2"/>
          <w:w w:val="105"/>
        </w:rPr>
        <w:t>is</w:t>
      </w:r>
      <w:r>
        <w:rPr>
          <w:spacing w:val="-7"/>
          <w:w w:val="105"/>
        </w:rPr>
        <w:t xml:space="preserve"> </w:t>
      </w:r>
      <w:r>
        <w:rPr>
          <w:w w:val="105"/>
        </w:rPr>
        <w:t>the</w:t>
      </w:r>
      <w:r>
        <w:rPr>
          <w:spacing w:val="-6"/>
          <w:w w:val="105"/>
        </w:rPr>
        <w:t xml:space="preserve"> </w:t>
      </w:r>
      <w:r>
        <w:rPr>
          <w:w w:val="105"/>
        </w:rPr>
        <w:t>lowest</w:t>
      </w:r>
      <w:r>
        <w:rPr>
          <w:spacing w:val="-4"/>
          <w:w w:val="105"/>
        </w:rPr>
        <w:t xml:space="preserve"> </w:t>
      </w:r>
      <w:r>
        <w:rPr>
          <w:w w:val="105"/>
        </w:rPr>
        <w:t>grade.</w:t>
      </w:r>
      <w:r>
        <w:rPr>
          <w:spacing w:val="-4"/>
          <w:w w:val="105"/>
        </w:rPr>
        <w:t xml:space="preserve"> </w:t>
      </w:r>
      <w:r>
        <w:rPr>
          <w:w w:val="105"/>
        </w:rPr>
        <w:t>Different</w:t>
      </w:r>
      <w:r>
        <w:rPr>
          <w:spacing w:val="-3"/>
          <w:w w:val="105"/>
        </w:rPr>
        <w:t xml:space="preserve"> </w:t>
      </w:r>
      <w:r>
        <w:rPr>
          <w:w w:val="105"/>
        </w:rPr>
        <w:t xml:space="preserve">rating services </w:t>
      </w:r>
      <w:r>
        <w:rPr>
          <w:spacing w:val="3"/>
          <w:w w:val="105"/>
        </w:rPr>
        <w:t xml:space="preserve">use </w:t>
      </w:r>
      <w:r>
        <w:rPr>
          <w:w w:val="105"/>
        </w:rPr>
        <w:t xml:space="preserve">the same letter grades, but use various combinations of </w:t>
      </w:r>
      <w:r>
        <w:rPr>
          <w:spacing w:val="4"/>
          <w:w w:val="105"/>
        </w:rPr>
        <w:t xml:space="preserve">upper- </w:t>
      </w:r>
      <w:r>
        <w:rPr>
          <w:w w:val="105"/>
        </w:rPr>
        <w:t xml:space="preserve">and lower-case letters </w:t>
      </w:r>
      <w:r>
        <w:rPr>
          <w:spacing w:val="2"/>
          <w:w w:val="105"/>
        </w:rPr>
        <w:t xml:space="preserve">to </w:t>
      </w:r>
      <w:r>
        <w:rPr>
          <w:w w:val="105"/>
        </w:rPr>
        <w:t xml:space="preserve">differentiate themselves (see more information about the bond ratings </w:t>
      </w:r>
      <w:r>
        <w:rPr>
          <w:spacing w:val="2"/>
          <w:w w:val="105"/>
        </w:rPr>
        <w:t xml:space="preserve">in </w:t>
      </w:r>
      <w:r>
        <w:rPr>
          <w:w w:val="105"/>
        </w:rPr>
        <w:t>Annex 1 and the relevant websites of credit ratings</w:t>
      </w:r>
      <w:r>
        <w:rPr>
          <w:spacing w:val="-10"/>
          <w:w w:val="105"/>
        </w:rPr>
        <w:t xml:space="preserve"> </w:t>
      </w:r>
      <w:r>
        <w:rPr>
          <w:w w:val="105"/>
        </w:rPr>
        <w:t>agencies).</w:t>
      </w:r>
    </w:p>
    <w:p w:rsidR="003A22DD" w:rsidRDefault="00CA5637">
      <w:pPr>
        <w:pStyle w:val="Heading5"/>
        <w:spacing w:before="128"/>
        <w:ind w:left="598"/>
      </w:pPr>
      <w:r>
        <w:rPr>
          <w:w w:val="105"/>
        </w:rPr>
        <w:t>Market interest rates analysis</w:t>
      </w:r>
    </w:p>
    <w:p w:rsidR="003A22DD" w:rsidRDefault="00CA5637">
      <w:pPr>
        <w:pStyle w:val="BodyText"/>
        <w:spacing w:before="139" w:line="376" w:lineRule="auto"/>
        <w:ind w:right="539"/>
      </w:pPr>
      <w:r>
        <w:rPr>
          <w:w w:val="105"/>
        </w:rPr>
        <w:t>It</w:t>
      </w:r>
      <w:r>
        <w:rPr>
          <w:spacing w:val="-5"/>
          <w:w w:val="105"/>
        </w:rPr>
        <w:t xml:space="preserve"> </w:t>
      </w:r>
      <w:r>
        <w:rPr>
          <w:w w:val="105"/>
        </w:rPr>
        <w:t>s</w:t>
      </w:r>
      <w:r>
        <w:rPr>
          <w:spacing w:val="-7"/>
          <w:w w:val="105"/>
        </w:rPr>
        <w:t xml:space="preserve"> </w:t>
      </w:r>
      <w:r>
        <w:rPr>
          <w:w w:val="105"/>
        </w:rPr>
        <w:t>very</w:t>
      </w:r>
      <w:r>
        <w:rPr>
          <w:spacing w:val="-6"/>
          <w:w w:val="105"/>
        </w:rPr>
        <w:t xml:space="preserve"> </w:t>
      </w:r>
      <w:r>
        <w:rPr>
          <w:w w:val="105"/>
        </w:rPr>
        <w:t>important</w:t>
      </w:r>
      <w:r>
        <w:rPr>
          <w:spacing w:val="-4"/>
          <w:w w:val="105"/>
        </w:rPr>
        <w:t xml:space="preserve"> </w:t>
      </w:r>
      <w:r>
        <w:rPr>
          <w:w w:val="105"/>
        </w:rPr>
        <w:t>for</w:t>
      </w:r>
      <w:r>
        <w:rPr>
          <w:spacing w:val="-2"/>
          <w:w w:val="105"/>
        </w:rPr>
        <w:t xml:space="preserve"> </w:t>
      </w:r>
      <w:r>
        <w:rPr>
          <w:w w:val="105"/>
        </w:rPr>
        <w:t>the</w:t>
      </w:r>
      <w:r>
        <w:rPr>
          <w:spacing w:val="-7"/>
          <w:w w:val="105"/>
        </w:rPr>
        <w:t xml:space="preserve"> </w:t>
      </w:r>
      <w:r>
        <w:rPr>
          <w:w w:val="105"/>
        </w:rPr>
        <w:t>investor</w:t>
      </w:r>
      <w:r>
        <w:rPr>
          <w:spacing w:val="-2"/>
          <w:w w:val="105"/>
        </w:rPr>
        <w:t xml:space="preserve"> </w:t>
      </w:r>
      <w:r>
        <w:rPr>
          <w:w w:val="105"/>
        </w:rPr>
        <w:t>to</w:t>
      </w:r>
      <w:r>
        <w:rPr>
          <w:spacing w:val="-6"/>
          <w:w w:val="105"/>
        </w:rPr>
        <w:t xml:space="preserve"> </w:t>
      </w:r>
      <w:r>
        <w:rPr>
          <w:w w:val="105"/>
        </w:rPr>
        <w:t>the</w:t>
      </w:r>
      <w:r>
        <w:rPr>
          <w:spacing w:val="-7"/>
          <w:w w:val="105"/>
        </w:rPr>
        <w:t xml:space="preserve"> </w:t>
      </w:r>
      <w:r>
        <w:rPr>
          <w:w w:val="105"/>
        </w:rPr>
        <w:t>bonds</w:t>
      </w:r>
      <w:r>
        <w:rPr>
          <w:spacing w:val="-9"/>
          <w:w w:val="105"/>
        </w:rPr>
        <w:t xml:space="preserve"> </w:t>
      </w:r>
      <w:r>
        <w:rPr>
          <w:spacing w:val="2"/>
          <w:w w:val="105"/>
        </w:rPr>
        <w:t>to</w:t>
      </w:r>
      <w:r>
        <w:rPr>
          <w:spacing w:val="-12"/>
          <w:w w:val="105"/>
        </w:rPr>
        <w:t xml:space="preserve"> </w:t>
      </w:r>
      <w:r>
        <w:rPr>
          <w:w w:val="105"/>
        </w:rPr>
        <w:t>understand</w:t>
      </w:r>
      <w:r>
        <w:rPr>
          <w:spacing w:val="-6"/>
          <w:w w:val="105"/>
        </w:rPr>
        <w:t xml:space="preserve"> </w:t>
      </w:r>
      <w:r>
        <w:rPr>
          <w:w w:val="105"/>
        </w:rPr>
        <w:t>what</w:t>
      </w:r>
      <w:r>
        <w:rPr>
          <w:spacing w:val="-4"/>
          <w:w w:val="105"/>
        </w:rPr>
        <w:t xml:space="preserve"> </w:t>
      </w:r>
      <w:r>
        <w:rPr>
          <w:w w:val="105"/>
        </w:rPr>
        <w:t>causes</w:t>
      </w:r>
      <w:r>
        <w:rPr>
          <w:spacing w:val="-14"/>
          <w:w w:val="105"/>
        </w:rPr>
        <w:t xml:space="preserve"> </w:t>
      </w:r>
      <w:r>
        <w:rPr>
          <w:spacing w:val="2"/>
          <w:w w:val="105"/>
        </w:rPr>
        <w:t>the</w:t>
      </w:r>
      <w:r>
        <w:rPr>
          <w:spacing w:val="-7"/>
          <w:w w:val="105"/>
        </w:rPr>
        <w:t xml:space="preserve"> </w:t>
      </w:r>
      <w:r>
        <w:rPr>
          <w:w w:val="105"/>
        </w:rPr>
        <w:t>changes</w:t>
      </w:r>
      <w:r>
        <w:rPr>
          <w:spacing w:val="-8"/>
          <w:w w:val="105"/>
        </w:rPr>
        <w:t xml:space="preserve"> </w:t>
      </w:r>
      <w:r>
        <w:rPr>
          <w:spacing w:val="2"/>
          <w:w w:val="105"/>
        </w:rPr>
        <w:t>in</w:t>
      </w:r>
      <w:r>
        <w:rPr>
          <w:spacing w:val="-12"/>
          <w:w w:val="105"/>
        </w:rPr>
        <w:t xml:space="preserve"> </w:t>
      </w:r>
      <w:r>
        <w:rPr>
          <w:spacing w:val="2"/>
          <w:w w:val="105"/>
        </w:rPr>
        <w:t xml:space="preserve">the </w:t>
      </w:r>
      <w:r>
        <w:rPr>
          <w:w w:val="105"/>
        </w:rPr>
        <w:t xml:space="preserve">interest rates </w:t>
      </w:r>
      <w:r>
        <w:rPr>
          <w:spacing w:val="2"/>
          <w:w w:val="105"/>
        </w:rPr>
        <w:t xml:space="preserve">in the </w:t>
      </w:r>
      <w:r>
        <w:rPr>
          <w:w w:val="105"/>
        </w:rPr>
        <w:t xml:space="preserve">market </w:t>
      </w:r>
      <w:r>
        <w:rPr>
          <w:spacing w:val="2"/>
          <w:w w:val="105"/>
        </w:rPr>
        <w:t xml:space="preserve">in the </w:t>
      </w:r>
      <w:r>
        <w:rPr>
          <w:w w:val="105"/>
        </w:rPr>
        <w:t xml:space="preserve">different periods of time. </w:t>
      </w:r>
      <w:r>
        <w:rPr>
          <w:spacing w:val="2"/>
          <w:w w:val="105"/>
        </w:rPr>
        <w:t xml:space="preserve">We </w:t>
      </w:r>
      <w:r>
        <w:rPr>
          <w:w w:val="105"/>
        </w:rPr>
        <w:t xml:space="preserve">could observe frequent changes </w:t>
      </w:r>
      <w:r>
        <w:rPr>
          <w:spacing w:val="2"/>
          <w:w w:val="105"/>
        </w:rPr>
        <w:t xml:space="preserve">in the </w:t>
      </w:r>
      <w:r>
        <w:rPr>
          <w:w w:val="105"/>
        </w:rPr>
        <w:t xml:space="preserve">interest rates and </w:t>
      </w:r>
      <w:r>
        <w:rPr>
          <w:spacing w:val="2"/>
          <w:w w:val="105"/>
        </w:rPr>
        <w:t xml:space="preserve">the </w:t>
      </w:r>
      <w:r>
        <w:rPr>
          <w:w w:val="105"/>
        </w:rPr>
        <w:t>wid</w:t>
      </w:r>
      <w:r>
        <w:rPr>
          <w:w w:val="105"/>
        </w:rPr>
        <w:t xml:space="preserve">e amplitude of it fluctuations during last decade, thus </w:t>
      </w:r>
      <w:r>
        <w:rPr>
          <w:spacing w:val="2"/>
          <w:w w:val="105"/>
        </w:rPr>
        <w:t xml:space="preserve">the </w:t>
      </w:r>
      <w:r>
        <w:rPr>
          <w:w w:val="105"/>
        </w:rPr>
        <w:t xml:space="preserve">interest rates became the crucial factor </w:t>
      </w:r>
      <w:r>
        <w:rPr>
          <w:spacing w:val="2"/>
          <w:w w:val="105"/>
        </w:rPr>
        <w:t xml:space="preserve">in </w:t>
      </w:r>
      <w:r>
        <w:rPr>
          <w:w w:val="105"/>
        </w:rPr>
        <w:t xml:space="preserve">managing fixed income securities portfolios </w:t>
      </w:r>
      <w:r>
        <w:rPr>
          <w:spacing w:val="4"/>
          <w:w w:val="105"/>
        </w:rPr>
        <w:t xml:space="preserve">as </w:t>
      </w:r>
      <w:r>
        <w:rPr>
          <w:w w:val="105"/>
        </w:rPr>
        <w:t xml:space="preserve">well </w:t>
      </w:r>
      <w:r>
        <w:rPr>
          <w:spacing w:val="4"/>
          <w:w w:val="105"/>
        </w:rPr>
        <w:t xml:space="preserve">as </w:t>
      </w:r>
      <w:r>
        <w:rPr>
          <w:w w:val="105"/>
        </w:rPr>
        <w:t xml:space="preserve">stock portfolios. </w:t>
      </w:r>
      <w:r>
        <w:rPr>
          <w:spacing w:val="2"/>
          <w:w w:val="105"/>
        </w:rPr>
        <w:t xml:space="preserve">The </w:t>
      </w:r>
      <w:r>
        <w:rPr>
          <w:w w:val="105"/>
        </w:rPr>
        <w:t xml:space="preserve">understanding of </w:t>
      </w:r>
      <w:r>
        <w:rPr>
          <w:spacing w:val="2"/>
          <w:w w:val="105"/>
        </w:rPr>
        <w:t xml:space="preserve">the </w:t>
      </w:r>
      <w:r>
        <w:rPr>
          <w:w w:val="105"/>
        </w:rPr>
        <w:t>macroeconomic processes and</w:t>
      </w:r>
      <w:r>
        <w:rPr>
          <w:spacing w:val="-7"/>
          <w:w w:val="105"/>
        </w:rPr>
        <w:t xml:space="preserve"> </w:t>
      </w:r>
      <w:r>
        <w:rPr>
          <w:w w:val="105"/>
        </w:rPr>
        <w:t>the</w:t>
      </w:r>
      <w:r>
        <w:rPr>
          <w:spacing w:val="-8"/>
          <w:w w:val="105"/>
        </w:rPr>
        <w:t xml:space="preserve"> </w:t>
      </w:r>
      <w:r>
        <w:rPr>
          <w:w w:val="105"/>
        </w:rPr>
        <w:t>causality</w:t>
      </w:r>
      <w:r>
        <w:rPr>
          <w:spacing w:val="-6"/>
          <w:w w:val="105"/>
        </w:rPr>
        <w:t xml:space="preserve"> </w:t>
      </w:r>
      <w:r>
        <w:rPr>
          <w:w w:val="105"/>
        </w:rPr>
        <w:t>of</w:t>
      </w:r>
      <w:r>
        <w:rPr>
          <w:spacing w:val="-10"/>
          <w:w w:val="105"/>
        </w:rPr>
        <w:t xml:space="preserve"> </w:t>
      </w:r>
      <w:r>
        <w:rPr>
          <w:w w:val="105"/>
        </w:rPr>
        <w:t>the</w:t>
      </w:r>
      <w:r>
        <w:rPr>
          <w:spacing w:val="-7"/>
          <w:w w:val="105"/>
        </w:rPr>
        <w:t xml:space="preserve"> </w:t>
      </w:r>
      <w:r>
        <w:rPr>
          <w:w w:val="105"/>
        </w:rPr>
        <w:t>various</w:t>
      </w:r>
      <w:r>
        <w:rPr>
          <w:spacing w:val="-9"/>
          <w:w w:val="105"/>
        </w:rPr>
        <w:t xml:space="preserve"> </w:t>
      </w:r>
      <w:r>
        <w:rPr>
          <w:w w:val="105"/>
        </w:rPr>
        <w:t>economic</w:t>
      </w:r>
      <w:r>
        <w:rPr>
          <w:spacing w:val="-1"/>
          <w:w w:val="105"/>
        </w:rPr>
        <w:t xml:space="preserve"> </w:t>
      </w:r>
      <w:r>
        <w:rPr>
          <w:w w:val="105"/>
        </w:rPr>
        <w:t>factors</w:t>
      </w:r>
      <w:r>
        <w:rPr>
          <w:spacing w:val="-2"/>
          <w:w w:val="105"/>
        </w:rPr>
        <w:t xml:space="preserve"> </w:t>
      </w:r>
      <w:r>
        <w:rPr>
          <w:w w:val="105"/>
        </w:rPr>
        <w:t>with</w:t>
      </w:r>
      <w:r>
        <w:rPr>
          <w:spacing w:val="-7"/>
          <w:w w:val="105"/>
        </w:rPr>
        <w:t xml:space="preserve"> </w:t>
      </w:r>
      <w:r>
        <w:rPr>
          <w:w w:val="105"/>
        </w:rPr>
        <w:t>the</w:t>
      </w:r>
      <w:r>
        <w:rPr>
          <w:spacing w:val="-8"/>
          <w:w w:val="105"/>
        </w:rPr>
        <w:t xml:space="preserve"> </w:t>
      </w:r>
      <w:r>
        <w:rPr>
          <w:w w:val="105"/>
        </w:rPr>
        <w:t>interest</w:t>
      </w:r>
      <w:r>
        <w:rPr>
          <w:spacing w:val="-5"/>
          <w:w w:val="105"/>
        </w:rPr>
        <w:t xml:space="preserve"> </w:t>
      </w:r>
      <w:r>
        <w:rPr>
          <w:w w:val="105"/>
        </w:rPr>
        <w:t>rates</w:t>
      </w:r>
      <w:r>
        <w:rPr>
          <w:spacing w:val="-8"/>
          <w:w w:val="105"/>
        </w:rPr>
        <w:t xml:space="preserve"> </w:t>
      </w:r>
      <w:r>
        <w:rPr>
          <w:w w:val="105"/>
        </w:rPr>
        <w:t>helps</w:t>
      </w:r>
      <w:r>
        <w:rPr>
          <w:spacing w:val="-9"/>
          <w:w w:val="105"/>
        </w:rPr>
        <w:t xml:space="preserve"> </w:t>
      </w:r>
      <w:r>
        <w:rPr>
          <w:w w:val="105"/>
        </w:rPr>
        <w:t>the</w:t>
      </w:r>
      <w:r>
        <w:rPr>
          <w:spacing w:val="-7"/>
          <w:w w:val="105"/>
        </w:rPr>
        <w:t xml:space="preserve"> </w:t>
      </w:r>
      <w:r>
        <w:rPr>
          <w:w w:val="105"/>
        </w:rPr>
        <w:t>investors</w:t>
      </w:r>
      <w:r>
        <w:rPr>
          <w:spacing w:val="-15"/>
          <w:w w:val="105"/>
        </w:rPr>
        <w:t xml:space="preserve"> </w:t>
      </w:r>
      <w:r>
        <w:rPr>
          <w:spacing w:val="2"/>
          <w:w w:val="105"/>
        </w:rPr>
        <w:t xml:space="preserve">to </w:t>
      </w:r>
      <w:r>
        <w:rPr>
          <w:w w:val="105"/>
        </w:rPr>
        <w:t xml:space="preserve">forecast </w:t>
      </w:r>
      <w:r>
        <w:rPr>
          <w:spacing w:val="2"/>
          <w:w w:val="105"/>
        </w:rPr>
        <w:t xml:space="preserve">the </w:t>
      </w:r>
      <w:r>
        <w:rPr>
          <w:w w:val="105"/>
        </w:rPr>
        <w:t>direction of the changes in</w:t>
      </w:r>
      <w:r>
        <w:rPr>
          <w:spacing w:val="-5"/>
          <w:w w:val="105"/>
        </w:rPr>
        <w:t xml:space="preserve"> </w:t>
      </w:r>
      <w:r>
        <w:rPr>
          <w:w w:val="105"/>
        </w:rPr>
        <w:t>interest</w:t>
      </w:r>
    </w:p>
    <w:p w:rsidR="003A22DD" w:rsidRDefault="00CA5637">
      <w:pPr>
        <w:pStyle w:val="BodyText"/>
        <w:spacing w:line="376" w:lineRule="auto"/>
        <w:ind w:right="569"/>
        <w:jc w:val="both"/>
      </w:pPr>
      <w:proofErr w:type="gramStart"/>
      <w:r>
        <w:rPr>
          <w:w w:val="105"/>
        </w:rPr>
        <w:t>rates</w:t>
      </w:r>
      <w:proofErr w:type="gramEnd"/>
      <w:r>
        <w:rPr>
          <w:w w:val="105"/>
        </w:rPr>
        <w:t>. At the macroeconomic level the relationship between the interest rate and the level of savings and investments, changes in gove</w:t>
      </w:r>
      <w:r>
        <w:rPr>
          <w:w w:val="105"/>
        </w:rPr>
        <w:t>rnment spending, taxes, foreign trade balance is identified.</w:t>
      </w:r>
    </w:p>
    <w:p w:rsidR="003A22DD" w:rsidRDefault="003A22DD">
      <w:pPr>
        <w:pStyle w:val="BodyText"/>
        <w:spacing w:before="6"/>
        <w:ind w:left="0"/>
        <w:rPr>
          <w:sz w:val="38"/>
        </w:rPr>
      </w:pPr>
    </w:p>
    <w:p w:rsidR="003A22DD" w:rsidRDefault="00CA5637">
      <w:pPr>
        <w:pStyle w:val="Heading6"/>
        <w:spacing w:before="1" w:line="321" w:lineRule="auto"/>
        <w:ind w:left="540" w:right="566"/>
        <w:jc w:val="left"/>
      </w:pPr>
      <w:r>
        <w:rPr>
          <w:w w:val="105"/>
        </w:rPr>
        <w:t xml:space="preserve">Macroeconomic factors with positive influence to the interest rates (from the investors in </w:t>
      </w:r>
      <w:r>
        <w:rPr>
          <w:w w:val="105"/>
        </w:rPr>
        <w:t>bonds position - increase in interest rates):</w:t>
      </w:r>
    </w:p>
    <w:p w:rsidR="003A22DD" w:rsidRDefault="00CA5637">
      <w:pPr>
        <w:pStyle w:val="ListParagraph"/>
        <w:numPr>
          <w:ilvl w:val="1"/>
          <w:numId w:val="10"/>
        </w:numPr>
        <w:tabs>
          <w:tab w:val="left" w:pos="1621"/>
          <w:tab w:val="left" w:pos="1622"/>
        </w:tabs>
        <w:spacing w:before="47"/>
        <w:jc w:val="left"/>
        <w:rPr>
          <w:sz w:val="23"/>
        </w:rPr>
      </w:pPr>
      <w:r>
        <w:rPr>
          <w:w w:val="105"/>
          <w:sz w:val="23"/>
        </w:rPr>
        <w:t>Increase in</w:t>
      </w:r>
      <w:r>
        <w:rPr>
          <w:spacing w:val="-2"/>
          <w:w w:val="105"/>
          <w:sz w:val="23"/>
        </w:rPr>
        <w:t xml:space="preserve"> </w:t>
      </w:r>
      <w:r>
        <w:rPr>
          <w:w w:val="105"/>
          <w:sz w:val="23"/>
        </w:rPr>
        <w:t>investments;</w:t>
      </w:r>
    </w:p>
    <w:p w:rsidR="003A22DD" w:rsidRDefault="00CA5637">
      <w:pPr>
        <w:pStyle w:val="ListParagraph"/>
        <w:numPr>
          <w:ilvl w:val="1"/>
          <w:numId w:val="10"/>
        </w:numPr>
        <w:tabs>
          <w:tab w:val="left" w:pos="1621"/>
          <w:tab w:val="left" w:pos="1622"/>
        </w:tabs>
        <w:spacing w:before="146"/>
        <w:jc w:val="left"/>
        <w:rPr>
          <w:sz w:val="23"/>
        </w:rPr>
      </w:pPr>
      <w:r>
        <w:rPr>
          <w:w w:val="105"/>
          <w:sz w:val="23"/>
        </w:rPr>
        <w:t>Decrease in savings</w:t>
      </w:r>
      <w:r>
        <w:rPr>
          <w:spacing w:val="-4"/>
          <w:w w:val="105"/>
          <w:sz w:val="23"/>
        </w:rPr>
        <w:t xml:space="preserve"> </w:t>
      </w:r>
      <w:r>
        <w:rPr>
          <w:w w:val="105"/>
          <w:sz w:val="23"/>
        </w:rPr>
        <w:t>level;</w:t>
      </w:r>
    </w:p>
    <w:p w:rsidR="003A22DD" w:rsidRDefault="00CA5637">
      <w:pPr>
        <w:pStyle w:val="ListParagraph"/>
        <w:numPr>
          <w:ilvl w:val="1"/>
          <w:numId w:val="10"/>
        </w:numPr>
        <w:tabs>
          <w:tab w:val="left" w:pos="1621"/>
          <w:tab w:val="left" w:pos="1622"/>
        </w:tabs>
        <w:spacing w:before="154"/>
        <w:jc w:val="left"/>
        <w:rPr>
          <w:sz w:val="23"/>
        </w:rPr>
      </w:pPr>
      <w:r>
        <w:rPr>
          <w:w w:val="105"/>
          <w:sz w:val="23"/>
        </w:rPr>
        <w:t>Increase in</w:t>
      </w:r>
      <w:r>
        <w:rPr>
          <w:spacing w:val="-2"/>
          <w:w w:val="105"/>
          <w:sz w:val="23"/>
        </w:rPr>
        <w:t xml:space="preserve"> </w:t>
      </w:r>
      <w:r>
        <w:rPr>
          <w:w w:val="105"/>
          <w:sz w:val="23"/>
        </w:rPr>
        <w:t>export;</w:t>
      </w:r>
    </w:p>
    <w:p w:rsidR="003A22DD" w:rsidRDefault="00CA5637">
      <w:pPr>
        <w:pStyle w:val="ListParagraph"/>
        <w:numPr>
          <w:ilvl w:val="1"/>
          <w:numId w:val="10"/>
        </w:numPr>
        <w:tabs>
          <w:tab w:val="left" w:pos="1621"/>
          <w:tab w:val="left" w:pos="1622"/>
        </w:tabs>
        <w:spacing w:before="146"/>
        <w:jc w:val="left"/>
        <w:rPr>
          <w:sz w:val="23"/>
        </w:rPr>
      </w:pPr>
      <w:r>
        <w:rPr>
          <w:w w:val="105"/>
          <w:sz w:val="23"/>
        </w:rPr>
        <w:t>Decrease in</w:t>
      </w:r>
      <w:r>
        <w:rPr>
          <w:spacing w:val="-2"/>
          <w:w w:val="105"/>
          <w:sz w:val="23"/>
        </w:rPr>
        <w:t xml:space="preserve"> </w:t>
      </w:r>
      <w:r>
        <w:rPr>
          <w:w w:val="105"/>
          <w:sz w:val="23"/>
        </w:rPr>
        <w:t>import;</w:t>
      </w:r>
    </w:p>
    <w:p w:rsidR="003A22DD" w:rsidRDefault="00CA5637">
      <w:pPr>
        <w:pStyle w:val="ListParagraph"/>
        <w:numPr>
          <w:ilvl w:val="1"/>
          <w:numId w:val="10"/>
        </w:numPr>
        <w:tabs>
          <w:tab w:val="left" w:pos="1621"/>
          <w:tab w:val="left" w:pos="1622"/>
        </w:tabs>
        <w:spacing w:before="153"/>
        <w:jc w:val="left"/>
        <w:rPr>
          <w:sz w:val="23"/>
        </w:rPr>
      </w:pPr>
      <w:r>
        <w:rPr>
          <w:w w:val="105"/>
          <w:sz w:val="23"/>
        </w:rPr>
        <w:t>Increase in government</w:t>
      </w:r>
      <w:r>
        <w:rPr>
          <w:spacing w:val="-1"/>
          <w:w w:val="105"/>
          <w:sz w:val="23"/>
        </w:rPr>
        <w:t xml:space="preserve"> </w:t>
      </w:r>
      <w:r>
        <w:rPr>
          <w:w w:val="105"/>
          <w:sz w:val="23"/>
        </w:rPr>
        <w:t>spending;</w:t>
      </w:r>
    </w:p>
    <w:p w:rsidR="003A22DD" w:rsidRDefault="00CA5637">
      <w:pPr>
        <w:pStyle w:val="ListParagraph"/>
        <w:numPr>
          <w:ilvl w:val="1"/>
          <w:numId w:val="10"/>
        </w:numPr>
        <w:tabs>
          <w:tab w:val="left" w:pos="1621"/>
          <w:tab w:val="left" w:pos="1622"/>
        </w:tabs>
        <w:spacing w:before="146"/>
        <w:jc w:val="left"/>
        <w:rPr>
          <w:sz w:val="23"/>
        </w:rPr>
      </w:pPr>
      <w:r>
        <w:rPr>
          <w:w w:val="105"/>
          <w:sz w:val="23"/>
        </w:rPr>
        <w:t>Decrease in</w:t>
      </w:r>
      <w:r>
        <w:rPr>
          <w:spacing w:val="-2"/>
          <w:w w:val="105"/>
          <w:sz w:val="23"/>
        </w:rPr>
        <w:t xml:space="preserve"> </w:t>
      </w:r>
      <w:r>
        <w:rPr>
          <w:w w:val="105"/>
          <w:sz w:val="23"/>
        </w:rPr>
        <w:t>Taxes.</w:t>
      </w:r>
    </w:p>
    <w:p w:rsidR="003A22DD" w:rsidRDefault="00CA5637">
      <w:pPr>
        <w:pStyle w:val="Heading6"/>
        <w:spacing w:before="225" w:line="314" w:lineRule="auto"/>
        <w:ind w:left="540" w:right="1154" w:firstLine="598"/>
        <w:jc w:val="left"/>
      </w:pPr>
      <w:r>
        <w:rPr>
          <w:w w:val="105"/>
        </w:rPr>
        <w:t xml:space="preserve">Macroeconomic factors with negative influence to the interest rates (from the </w:t>
      </w:r>
      <w:r>
        <w:rPr>
          <w:w w:val="105"/>
        </w:rPr>
        <w:t>investors in bonds position - decrease in interest rates):</w:t>
      </w:r>
    </w:p>
    <w:p w:rsidR="003A22DD" w:rsidRDefault="003A22DD">
      <w:pPr>
        <w:spacing w:line="314" w:lineRule="auto"/>
        <w:sectPr w:rsidR="003A22DD">
          <w:pgSz w:w="12240" w:h="15840"/>
          <w:pgMar w:top="1380" w:right="980" w:bottom="280" w:left="1260" w:header="720" w:footer="720" w:gutter="0"/>
          <w:cols w:space="720"/>
        </w:sectPr>
      </w:pPr>
    </w:p>
    <w:p w:rsidR="003A22DD" w:rsidRDefault="00CA5637">
      <w:pPr>
        <w:pStyle w:val="ListParagraph"/>
        <w:numPr>
          <w:ilvl w:val="1"/>
          <w:numId w:val="10"/>
        </w:numPr>
        <w:tabs>
          <w:tab w:val="left" w:pos="1621"/>
          <w:tab w:val="left" w:pos="1622"/>
        </w:tabs>
        <w:spacing w:before="82"/>
        <w:jc w:val="left"/>
        <w:rPr>
          <w:sz w:val="23"/>
        </w:rPr>
      </w:pPr>
      <w:r>
        <w:rPr>
          <w:w w:val="105"/>
          <w:sz w:val="23"/>
        </w:rPr>
        <w:lastRenderedPageBreak/>
        <w:t>Decrease in</w:t>
      </w:r>
      <w:r>
        <w:rPr>
          <w:spacing w:val="-35"/>
          <w:w w:val="105"/>
          <w:sz w:val="23"/>
        </w:rPr>
        <w:t xml:space="preserve"> </w:t>
      </w:r>
      <w:r>
        <w:rPr>
          <w:w w:val="105"/>
          <w:sz w:val="23"/>
        </w:rPr>
        <w:t>investments;</w:t>
      </w:r>
    </w:p>
    <w:p w:rsidR="003A22DD" w:rsidRDefault="00CA5637">
      <w:pPr>
        <w:pStyle w:val="ListParagraph"/>
        <w:numPr>
          <w:ilvl w:val="1"/>
          <w:numId w:val="10"/>
        </w:numPr>
        <w:tabs>
          <w:tab w:val="left" w:pos="1621"/>
          <w:tab w:val="left" w:pos="1622"/>
        </w:tabs>
        <w:spacing w:before="153"/>
        <w:jc w:val="left"/>
        <w:rPr>
          <w:sz w:val="23"/>
        </w:rPr>
      </w:pPr>
      <w:r>
        <w:rPr>
          <w:w w:val="105"/>
          <w:sz w:val="23"/>
        </w:rPr>
        <w:t>Increase in savings</w:t>
      </w:r>
      <w:r>
        <w:rPr>
          <w:spacing w:val="-34"/>
          <w:w w:val="105"/>
          <w:sz w:val="23"/>
        </w:rPr>
        <w:t xml:space="preserve"> </w:t>
      </w:r>
      <w:r>
        <w:rPr>
          <w:w w:val="105"/>
          <w:sz w:val="23"/>
        </w:rPr>
        <w:t>level;</w:t>
      </w:r>
    </w:p>
    <w:p w:rsidR="003A22DD" w:rsidRDefault="00CA5637">
      <w:pPr>
        <w:pStyle w:val="ListParagraph"/>
        <w:numPr>
          <w:ilvl w:val="1"/>
          <w:numId w:val="10"/>
        </w:numPr>
        <w:tabs>
          <w:tab w:val="left" w:pos="1621"/>
          <w:tab w:val="left" w:pos="1622"/>
        </w:tabs>
        <w:spacing w:before="146"/>
        <w:jc w:val="left"/>
        <w:rPr>
          <w:sz w:val="23"/>
        </w:rPr>
      </w:pPr>
      <w:r>
        <w:rPr>
          <w:w w:val="105"/>
          <w:sz w:val="23"/>
        </w:rPr>
        <w:t>Decrease in</w:t>
      </w:r>
      <w:r>
        <w:rPr>
          <w:spacing w:val="-2"/>
          <w:w w:val="105"/>
          <w:sz w:val="23"/>
        </w:rPr>
        <w:t xml:space="preserve"> </w:t>
      </w:r>
      <w:r>
        <w:rPr>
          <w:w w:val="105"/>
          <w:sz w:val="23"/>
        </w:rPr>
        <w:t>export;</w:t>
      </w:r>
    </w:p>
    <w:p w:rsidR="003A22DD" w:rsidRDefault="00CA5637">
      <w:pPr>
        <w:pStyle w:val="ListParagraph"/>
        <w:numPr>
          <w:ilvl w:val="1"/>
          <w:numId w:val="10"/>
        </w:numPr>
        <w:tabs>
          <w:tab w:val="left" w:pos="1621"/>
          <w:tab w:val="left" w:pos="1622"/>
        </w:tabs>
        <w:spacing w:before="146"/>
        <w:jc w:val="left"/>
        <w:rPr>
          <w:sz w:val="23"/>
        </w:rPr>
      </w:pPr>
      <w:r>
        <w:rPr>
          <w:w w:val="105"/>
          <w:sz w:val="23"/>
        </w:rPr>
        <w:t>Increase in</w:t>
      </w:r>
      <w:r>
        <w:rPr>
          <w:spacing w:val="-2"/>
          <w:w w:val="105"/>
          <w:sz w:val="23"/>
        </w:rPr>
        <w:t xml:space="preserve"> </w:t>
      </w:r>
      <w:r>
        <w:rPr>
          <w:w w:val="105"/>
          <w:sz w:val="23"/>
        </w:rPr>
        <w:t>import;</w:t>
      </w:r>
    </w:p>
    <w:p w:rsidR="003A22DD" w:rsidRDefault="00CA5637">
      <w:pPr>
        <w:pStyle w:val="ListParagraph"/>
        <w:numPr>
          <w:ilvl w:val="1"/>
          <w:numId w:val="10"/>
        </w:numPr>
        <w:tabs>
          <w:tab w:val="left" w:pos="1621"/>
          <w:tab w:val="left" w:pos="1622"/>
        </w:tabs>
        <w:spacing w:before="153"/>
        <w:jc w:val="left"/>
        <w:rPr>
          <w:sz w:val="23"/>
        </w:rPr>
      </w:pPr>
      <w:r>
        <w:rPr>
          <w:w w:val="105"/>
          <w:sz w:val="23"/>
        </w:rPr>
        <w:t>Decrease in government</w:t>
      </w:r>
      <w:r>
        <w:rPr>
          <w:spacing w:val="-1"/>
          <w:w w:val="105"/>
          <w:sz w:val="23"/>
        </w:rPr>
        <w:t xml:space="preserve"> </w:t>
      </w:r>
      <w:r>
        <w:rPr>
          <w:w w:val="105"/>
          <w:sz w:val="23"/>
        </w:rPr>
        <w:t>spending;</w:t>
      </w:r>
    </w:p>
    <w:p w:rsidR="003A22DD" w:rsidRDefault="00CA5637">
      <w:pPr>
        <w:pStyle w:val="ListParagraph"/>
        <w:numPr>
          <w:ilvl w:val="1"/>
          <w:numId w:val="10"/>
        </w:numPr>
        <w:tabs>
          <w:tab w:val="left" w:pos="1621"/>
          <w:tab w:val="left" w:pos="1622"/>
        </w:tabs>
        <w:spacing w:before="147"/>
        <w:jc w:val="left"/>
        <w:rPr>
          <w:sz w:val="23"/>
        </w:rPr>
      </w:pPr>
      <w:r>
        <w:rPr>
          <w:w w:val="105"/>
          <w:sz w:val="23"/>
        </w:rPr>
        <w:t>Increase in</w:t>
      </w:r>
      <w:r>
        <w:rPr>
          <w:spacing w:val="-2"/>
          <w:w w:val="105"/>
          <w:sz w:val="23"/>
        </w:rPr>
        <w:t xml:space="preserve"> </w:t>
      </w:r>
      <w:r>
        <w:rPr>
          <w:w w:val="105"/>
          <w:sz w:val="23"/>
        </w:rPr>
        <w:t>Taxes.</w:t>
      </w:r>
    </w:p>
    <w:p w:rsidR="003A22DD" w:rsidRDefault="00CA5637">
      <w:pPr>
        <w:pStyle w:val="BodyText"/>
        <w:spacing w:before="211" w:line="247" w:lineRule="auto"/>
        <w:ind w:right="735"/>
      </w:pPr>
      <w:r>
        <w:rPr>
          <w:w w:val="105"/>
        </w:rPr>
        <w:t>By observing and examining macroeconomic indicators presented above the investors can assess the situation in the credit securities market and to revise his/ her portfolio</w:t>
      </w:r>
    </w:p>
    <w:p w:rsidR="003A22DD" w:rsidRDefault="003A22DD">
      <w:pPr>
        <w:pStyle w:val="BodyText"/>
        <w:ind w:left="0"/>
        <w:rPr>
          <w:sz w:val="26"/>
        </w:rPr>
      </w:pPr>
    </w:p>
    <w:p w:rsidR="003A22DD" w:rsidRDefault="003A22DD">
      <w:pPr>
        <w:pStyle w:val="BodyText"/>
        <w:spacing w:before="3"/>
        <w:ind w:left="0"/>
        <w:rPr>
          <w:sz w:val="29"/>
        </w:rPr>
      </w:pPr>
    </w:p>
    <w:p w:rsidR="003A22DD" w:rsidRDefault="00CA5637">
      <w:pPr>
        <w:pStyle w:val="Heading6"/>
        <w:spacing w:before="1"/>
        <w:ind w:left="1318"/>
        <w:jc w:val="left"/>
      </w:pPr>
      <w:r>
        <w:rPr>
          <w:w w:val="105"/>
        </w:rPr>
        <w:t>Investment in bonds decision making process:</w:t>
      </w:r>
    </w:p>
    <w:p w:rsidR="003A22DD" w:rsidRDefault="00CA5637">
      <w:pPr>
        <w:pStyle w:val="ListParagraph"/>
        <w:numPr>
          <w:ilvl w:val="1"/>
          <w:numId w:val="7"/>
        </w:numPr>
        <w:tabs>
          <w:tab w:val="left" w:pos="1918"/>
        </w:tabs>
        <w:spacing w:before="189" w:line="326" w:lineRule="auto"/>
        <w:ind w:right="546" w:hanging="360"/>
        <w:rPr>
          <w:sz w:val="23"/>
        </w:rPr>
      </w:pPr>
      <w:r>
        <w:rPr>
          <w:w w:val="105"/>
          <w:sz w:val="23"/>
        </w:rPr>
        <w:t>Selection of bond’s type according to</w:t>
      </w:r>
      <w:r>
        <w:rPr>
          <w:w w:val="105"/>
          <w:sz w:val="23"/>
        </w:rPr>
        <w:t xml:space="preserve"> the investor’s goals (expected income and risk).</w:t>
      </w:r>
    </w:p>
    <w:p w:rsidR="003A22DD" w:rsidRDefault="00CA5637">
      <w:pPr>
        <w:pStyle w:val="ListParagraph"/>
        <w:numPr>
          <w:ilvl w:val="1"/>
          <w:numId w:val="7"/>
        </w:numPr>
        <w:tabs>
          <w:tab w:val="left" w:pos="1925"/>
        </w:tabs>
        <w:spacing w:before="51"/>
        <w:ind w:left="1924" w:hanging="303"/>
        <w:rPr>
          <w:sz w:val="23"/>
        </w:rPr>
      </w:pPr>
      <w:r>
        <w:rPr>
          <w:w w:val="105"/>
          <w:sz w:val="23"/>
        </w:rPr>
        <w:t>Bond analysis (quantitative and</w:t>
      </w:r>
      <w:r>
        <w:rPr>
          <w:spacing w:val="-19"/>
          <w:w w:val="105"/>
          <w:sz w:val="23"/>
        </w:rPr>
        <w:t xml:space="preserve"> </w:t>
      </w:r>
      <w:r>
        <w:rPr>
          <w:w w:val="105"/>
          <w:sz w:val="23"/>
        </w:rPr>
        <w:t>qualitative).</w:t>
      </w:r>
    </w:p>
    <w:p w:rsidR="003A22DD" w:rsidRDefault="00CA5637">
      <w:pPr>
        <w:pStyle w:val="Heading6"/>
        <w:numPr>
          <w:ilvl w:val="1"/>
          <w:numId w:val="7"/>
        </w:numPr>
        <w:tabs>
          <w:tab w:val="left" w:pos="1925"/>
        </w:tabs>
        <w:spacing w:before="161"/>
        <w:ind w:left="1924" w:hanging="303"/>
      </w:pPr>
      <w:proofErr w:type="gramStart"/>
      <w:r>
        <w:rPr>
          <w:w w:val="105"/>
        </w:rPr>
        <w:t>Bond</w:t>
      </w:r>
      <w:r>
        <w:rPr>
          <w:spacing w:val="-1"/>
          <w:w w:val="105"/>
        </w:rPr>
        <w:t xml:space="preserve"> </w:t>
      </w:r>
      <w:r>
        <w:rPr>
          <w:w w:val="105"/>
        </w:rPr>
        <w:t>valuation.</w:t>
      </w:r>
      <w:proofErr w:type="gramEnd"/>
    </w:p>
    <w:p w:rsidR="003A22DD" w:rsidRDefault="00CA5637">
      <w:pPr>
        <w:pStyle w:val="ListParagraph"/>
        <w:numPr>
          <w:ilvl w:val="1"/>
          <w:numId w:val="7"/>
        </w:numPr>
        <w:tabs>
          <w:tab w:val="left" w:pos="1925"/>
        </w:tabs>
        <w:spacing w:before="146"/>
        <w:ind w:left="1924" w:hanging="311"/>
        <w:rPr>
          <w:b/>
          <w:i/>
          <w:sz w:val="23"/>
        </w:rPr>
      </w:pPr>
      <w:r>
        <w:rPr>
          <w:b/>
          <w:i/>
          <w:w w:val="105"/>
          <w:sz w:val="23"/>
        </w:rPr>
        <w:t>Investment decision</w:t>
      </w:r>
      <w:r>
        <w:rPr>
          <w:b/>
          <w:i/>
          <w:spacing w:val="-12"/>
          <w:w w:val="105"/>
          <w:sz w:val="23"/>
        </w:rPr>
        <w:t xml:space="preserve"> </w:t>
      </w:r>
      <w:r>
        <w:rPr>
          <w:b/>
          <w:i/>
          <w:w w:val="105"/>
          <w:sz w:val="23"/>
        </w:rPr>
        <w:t>making.</w:t>
      </w:r>
    </w:p>
    <w:p w:rsidR="003A22DD" w:rsidRDefault="003A22DD">
      <w:pPr>
        <w:pStyle w:val="BodyText"/>
        <w:ind w:left="0"/>
        <w:rPr>
          <w:b/>
          <w:i/>
          <w:sz w:val="24"/>
        </w:rPr>
      </w:pPr>
    </w:p>
    <w:p w:rsidR="003A22DD" w:rsidRDefault="00CA5637">
      <w:pPr>
        <w:pStyle w:val="BodyText"/>
        <w:spacing w:line="360" w:lineRule="auto"/>
        <w:ind w:left="2702" w:right="3910" w:hanging="1441"/>
        <w:jc w:val="both"/>
      </w:pPr>
      <w:r>
        <w:rPr>
          <w:w w:val="105"/>
        </w:rPr>
        <w:t>There</w:t>
      </w:r>
      <w:r>
        <w:rPr>
          <w:spacing w:val="-13"/>
          <w:w w:val="105"/>
        </w:rPr>
        <w:t xml:space="preserve"> </w:t>
      </w:r>
      <w:r>
        <w:rPr>
          <w:spacing w:val="3"/>
          <w:w w:val="105"/>
        </w:rPr>
        <w:t>are</w:t>
      </w:r>
      <w:r>
        <w:rPr>
          <w:spacing w:val="-13"/>
          <w:w w:val="105"/>
        </w:rPr>
        <w:t xml:space="preserve"> </w:t>
      </w:r>
      <w:r>
        <w:rPr>
          <w:w w:val="105"/>
        </w:rPr>
        <w:t>three</w:t>
      </w:r>
      <w:r>
        <w:rPr>
          <w:spacing w:val="-6"/>
          <w:w w:val="105"/>
        </w:rPr>
        <w:t xml:space="preserve"> </w:t>
      </w:r>
      <w:r>
        <w:rPr>
          <w:w w:val="105"/>
        </w:rPr>
        <w:t>widely</w:t>
      </w:r>
      <w:r>
        <w:rPr>
          <w:spacing w:val="-12"/>
          <w:w w:val="105"/>
        </w:rPr>
        <w:t xml:space="preserve"> </w:t>
      </w:r>
      <w:r>
        <w:rPr>
          <w:w w:val="105"/>
        </w:rPr>
        <w:t>used</w:t>
      </w:r>
      <w:r>
        <w:rPr>
          <w:spacing w:val="-5"/>
          <w:w w:val="105"/>
        </w:rPr>
        <w:t xml:space="preserve"> </w:t>
      </w:r>
      <w:r>
        <w:rPr>
          <w:w w:val="105"/>
        </w:rPr>
        <w:t>measures</w:t>
      </w:r>
      <w:r>
        <w:rPr>
          <w:spacing w:val="-8"/>
          <w:w w:val="105"/>
        </w:rPr>
        <w:t xml:space="preserve"> </w:t>
      </w:r>
      <w:r>
        <w:rPr>
          <w:w w:val="105"/>
        </w:rPr>
        <w:t>of</w:t>
      </w:r>
      <w:r>
        <w:rPr>
          <w:spacing w:val="-8"/>
          <w:w w:val="105"/>
        </w:rPr>
        <w:t xml:space="preserve"> </w:t>
      </w:r>
      <w:r>
        <w:rPr>
          <w:spacing w:val="2"/>
          <w:w w:val="105"/>
        </w:rPr>
        <w:t>the</w:t>
      </w:r>
      <w:r>
        <w:rPr>
          <w:spacing w:val="-7"/>
          <w:w w:val="105"/>
        </w:rPr>
        <w:t xml:space="preserve"> </w:t>
      </w:r>
      <w:r>
        <w:rPr>
          <w:w w:val="105"/>
        </w:rPr>
        <w:t>yield: Current</w:t>
      </w:r>
      <w:r>
        <w:rPr>
          <w:spacing w:val="-6"/>
          <w:w w:val="105"/>
        </w:rPr>
        <w:t xml:space="preserve"> </w:t>
      </w:r>
      <w:r>
        <w:rPr>
          <w:w w:val="105"/>
        </w:rPr>
        <w:t>Yield</w:t>
      </w:r>
    </w:p>
    <w:p w:rsidR="003A22DD" w:rsidRDefault="00CA5637">
      <w:pPr>
        <w:pStyle w:val="BodyText"/>
        <w:spacing w:before="21" w:line="504" w:lineRule="auto"/>
        <w:ind w:left="2760" w:right="5578" w:hanging="65"/>
        <w:jc w:val="both"/>
      </w:pPr>
      <w:r>
        <w:t xml:space="preserve">Yield-to-Maturity </w:t>
      </w:r>
      <w:r>
        <w:rPr>
          <w:w w:val="105"/>
        </w:rPr>
        <w:t>Yield- to- Call</w:t>
      </w:r>
    </w:p>
    <w:p w:rsidR="003A22DD" w:rsidRDefault="00CA5637">
      <w:pPr>
        <w:pStyle w:val="BodyText"/>
        <w:spacing w:before="214" w:line="357" w:lineRule="auto"/>
        <w:ind w:right="567" w:firstLine="720"/>
        <w:jc w:val="both"/>
      </w:pPr>
      <w:r>
        <w:rPr>
          <w:b/>
          <w:i/>
          <w:w w:val="105"/>
        </w:rPr>
        <w:t xml:space="preserve">Current yield (CY) </w:t>
      </w:r>
      <w:r>
        <w:rPr>
          <w:w w:val="105"/>
        </w:rPr>
        <w:t xml:space="preserve">is the simples measure of bond‘s return and has a imitated application because it measures only the interest return of the bond. The interpretation of this measure to investor: current yield indicates the amount of current income a bond </w:t>
      </w:r>
      <w:r>
        <w:rPr>
          <w:w w:val="105"/>
        </w:rPr>
        <w:t>provides relative to its market price. CY is estimated using formula:</w:t>
      </w:r>
    </w:p>
    <w:p w:rsidR="003A22DD" w:rsidRDefault="00CA5637">
      <w:pPr>
        <w:pStyle w:val="Heading5"/>
        <w:spacing w:before="146"/>
        <w:ind w:left="2644"/>
      </w:pPr>
      <w:r>
        <w:rPr>
          <w:w w:val="105"/>
        </w:rPr>
        <w:t xml:space="preserve">CY = I / </w:t>
      </w:r>
      <w:proofErr w:type="gramStart"/>
      <w:r>
        <w:rPr>
          <w:w w:val="105"/>
        </w:rPr>
        <w:t>Pm ,</w:t>
      </w:r>
      <w:proofErr w:type="gramEnd"/>
    </w:p>
    <w:p w:rsidR="003A22DD" w:rsidRDefault="003A22DD">
      <w:pPr>
        <w:pStyle w:val="BodyText"/>
        <w:spacing w:before="6"/>
        <w:ind w:left="0"/>
        <w:rPr>
          <w:b/>
          <w:sz w:val="24"/>
        </w:rPr>
      </w:pPr>
    </w:p>
    <w:p w:rsidR="003A22DD" w:rsidRDefault="00CA5637">
      <w:pPr>
        <w:pStyle w:val="BodyText"/>
      </w:pPr>
      <w:proofErr w:type="gramStart"/>
      <w:r>
        <w:rPr>
          <w:w w:val="105"/>
        </w:rPr>
        <w:t>here</w:t>
      </w:r>
      <w:proofErr w:type="gramEnd"/>
      <w:r>
        <w:rPr>
          <w:w w:val="105"/>
        </w:rPr>
        <w:t>: I - annual interest of the bond;</w:t>
      </w:r>
    </w:p>
    <w:p w:rsidR="003A22DD" w:rsidRDefault="00CA5637">
      <w:pPr>
        <w:pStyle w:val="BodyText"/>
        <w:spacing w:before="146"/>
        <w:ind w:left="1261"/>
      </w:pPr>
      <w:r>
        <w:rPr>
          <w:w w:val="105"/>
        </w:rPr>
        <w:t>Pm - current market price of the bond</w:t>
      </w:r>
    </w:p>
    <w:p w:rsidR="003A22DD" w:rsidRDefault="00CA5637">
      <w:pPr>
        <w:spacing w:before="154"/>
        <w:ind w:left="1261"/>
        <w:rPr>
          <w:sz w:val="23"/>
        </w:rPr>
      </w:pPr>
      <w:r>
        <w:rPr>
          <w:b/>
          <w:i/>
          <w:w w:val="105"/>
          <w:sz w:val="23"/>
        </w:rPr>
        <w:t xml:space="preserve">Yield- to- Maturity </w:t>
      </w:r>
      <w:r>
        <w:rPr>
          <w:w w:val="105"/>
          <w:sz w:val="23"/>
        </w:rPr>
        <w:t>(YTM) is the most important and widely used measure of</w:t>
      </w:r>
    </w:p>
    <w:p w:rsidR="003A22DD" w:rsidRDefault="00CA5637">
      <w:pPr>
        <w:pStyle w:val="BodyText"/>
        <w:spacing w:before="203" w:line="367" w:lineRule="auto"/>
        <w:ind w:right="177"/>
      </w:pPr>
      <w:proofErr w:type="gramStart"/>
      <w:r>
        <w:rPr>
          <w:w w:val="105"/>
        </w:rPr>
        <w:t>the</w:t>
      </w:r>
      <w:proofErr w:type="gramEnd"/>
      <w:r>
        <w:rPr>
          <w:w w:val="105"/>
        </w:rPr>
        <w:t xml:space="preserve"> bonds returns a</w:t>
      </w:r>
      <w:r>
        <w:rPr>
          <w:w w:val="105"/>
        </w:rPr>
        <w:t>nd key measure in bond valuation process. YTM is the fully compounded rate of return earned by an investor in bond over the life of the security, including interest</w:t>
      </w:r>
    </w:p>
    <w:p w:rsidR="003A22DD" w:rsidRDefault="003A22DD">
      <w:pPr>
        <w:spacing w:line="367" w:lineRule="auto"/>
        <w:sectPr w:rsidR="003A22DD">
          <w:pgSz w:w="12240" w:h="15840"/>
          <w:pgMar w:top="1360" w:right="980" w:bottom="280" w:left="1260" w:header="720" w:footer="720" w:gutter="0"/>
          <w:cols w:space="720"/>
        </w:sectPr>
      </w:pPr>
    </w:p>
    <w:p w:rsidR="003A22DD" w:rsidRDefault="00CA5637">
      <w:pPr>
        <w:pStyle w:val="BodyText"/>
        <w:spacing w:before="82" w:line="367" w:lineRule="auto"/>
        <w:ind w:right="537"/>
        <w:jc w:val="both"/>
      </w:pPr>
      <w:proofErr w:type="gramStart"/>
      <w:r>
        <w:rPr>
          <w:w w:val="105"/>
        </w:rPr>
        <w:lastRenderedPageBreak/>
        <w:t>income</w:t>
      </w:r>
      <w:proofErr w:type="gramEnd"/>
      <w:r>
        <w:rPr>
          <w:w w:val="105"/>
        </w:rPr>
        <w:t xml:space="preserve"> and price appreciation. YTM is also known as the </w:t>
      </w:r>
      <w:r>
        <w:rPr>
          <w:b/>
          <w:i/>
          <w:w w:val="105"/>
        </w:rPr>
        <w:t>promised-yield-to- maturi</w:t>
      </w:r>
      <w:r>
        <w:rPr>
          <w:b/>
          <w:i/>
          <w:w w:val="105"/>
        </w:rPr>
        <w:t xml:space="preserve">ty. </w:t>
      </w:r>
      <w:r>
        <w:rPr>
          <w:w w:val="105"/>
        </w:rPr>
        <w:t>Yield-to-maturity can be calculated as an internal rate of return of the bond or the discount rate, which equalizes present value of the future cash flows of the bond to its current market price (value). Then YTM of the bond is calculated from this equ</w:t>
      </w:r>
      <w:r>
        <w:rPr>
          <w:w w:val="105"/>
        </w:rPr>
        <w:t>ation:</w:t>
      </w:r>
    </w:p>
    <w:p w:rsidR="003A22DD" w:rsidRDefault="00CA5637">
      <w:pPr>
        <w:pStyle w:val="Heading5"/>
        <w:spacing w:before="139"/>
        <w:ind w:left="0" w:right="4047"/>
        <w:jc w:val="center"/>
      </w:pPr>
      <w:proofErr w:type="gramStart"/>
      <w:r>
        <w:rPr>
          <w:w w:val="88"/>
        </w:rPr>
        <w:t>n</w:t>
      </w:r>
      <w:proofErr w:type="gramEnd"/>
    </w:p>
    <w:p w:rsidR="003A22DD" w:rsidRDefault="00CA5637">
      <w:pPr>
        <w:spacing w:before="103"/>
        <w:ind w:left="2284"/>
        <w:rPr>
          <w:b/>
          <w:sz w:val="23"/>
        </w:rPr>
      </w:pPr>
      <w:r>
        <w:rPr>
          <w:b/>
          <w:w w:val="105"/>
          <w:sz w:val="23"/>
        </w:rPr>
        <w:t xml:space="preserve">P = Σ Ct / (1 + YTM) </w:t>
      </w:r>
      <w:r>
        <w:rPr>
          <w:w w:val="105"/>
          <w:sz w:val="23"/>
          <w:vertAlign w:val="superscript"/>
        </w:rPr>
        <w:t>t</w:t>
      </w:r>
      <w:r>
        <w:rPr>
          <w:w w:val="105"/>
          <w:sz w:val="23"/>
        </w:rPr>
        <w:t xml:space="preserve"> </w:t>
      </w:r>
      <w:r>
        <w:rPr>
          <w:b/>
          <w:w w:val="105"/>
          <w:sz w:val="23"/>
        </w:rPr>
        <w:t xml:space="preserve">+ </w:t>
      </w:r>
      <w:proofErr w:type="spellStart"/>
      <w:r>
        <w:rPr>
          <w:b/>
          <w:w w:val="105"/>
          <w:sz w:val="23"/>
        </w:rPr>
        <w:t>Pn</w:t>
      </w:r>
      <w:proofErr w:type="spellEnd"/>
      <w:r>
        <w:rPr>
          <w:b/>
          <w:w w:val="105"/>
          <w:sz w:val="23"/>
        </w:rPr>
        <w:t xml:space="preserve"> / (1 + YTM</w:t>
      </w:r>
      <w:proofErr w:type="gramStart"/>
      <w:r>
        <w:rPr>
          <w:b/>
          <w:w w:val="105"/>
          <w:sz w:val="23"/>
        </w:rPr>
        <w:t>)ⁿ</w:t>
      </w:r>
      <w:proofErr w:type="gramEnd"/>
      <w:r>
        <w:rPr>
          <w:b/>
          <w:w w:val="105"/>
          <w:sz w:val="23"/>
        </w:rPr>
        <w:t xml:space="preserve"> ,</w:t>
      </w:r>
    </w:p>
    <w:p w:rsidR="003A22DD" w:rsidRDefault="00CA5637">
      <w:pPr>
        <w:spacing w:before="31"/>
        <w:ind w:left="718" w:right="4784"/>
        <w:jc w:val="center"/>
        <w:rPr>
          <w:b/>
          <w:sz w:val="23"/>
        </w:rPr>
      </w:pPr>
      <w:r>
        <w:rPr>
          <w:b/>
          <w:sz w:val="23"/>
        </w:rPr>
        <w:t>t = 1</w:t>
      </w:r>
    </w:p>
    <w:p w:rsidR="003A22DD" w:rsidRDefault="00CA5637">
      <w:pPr>
        <w:pStyle w:val="BodyText"/>
        <w:tabs>
          <w:tab w:val="left" w:pos="2125"/>
        </w:tabs>
        <w:spacing w:before="196"/>
      </w:pPr>
      <w:proofErr w:type="gramStart"/>
      <w:r>
        <w:rPr>
          <w:w w:val="105"/>
        </w:rPr>
        <w:t>here</w:t>
      </w:r>
      <w:proofErr w:type="gramEnd"/>
      <w:r>
        <w:rPr>
          <w:w w:val="105"/>
        </w:rPr>
        <w:t>:</w:t>
      </w:r>
      <w:r>
        <w:rPr>
          <w:spacing w:val="55"/>
          <w:w w:val="105"/>
        </w:rPr>
        <w:t xml:space="preserve"> </w:t>
      </w:r>
      <w:r>
        <w:rPr>
          <w:w w:val="105"/>
        </w:rPr>
        <w:t>P -</w:t>
      </w:r>
      <w:r>
        <w:rPr>
          <w:w w:val="105"/>
        </w:rPr>
        <w:tab/>
        <w:t>current market price of the</w:t>
      </w:r>
      <w:r>
        <w:rPr>
          <w:spacing w:val="4"/>
          <w:w w:val="105"/>
        </w:rPr>
        <w:t xml:space="preserve"> </w:t>
      </w:r>
      <w:r>
        <w:rPr>
          <w:w w:val="105"/>
        </w:rPr>
        <w:t>bond;</w:t>
      </w:r>
    </w:p>
    <w:p w:rsidR="003A22DD" w:rsidRDefault="00CA5637">
      <w:pPr>
        <w:pStyle w:val="BodyText"/>
        <w:tabs>
          <w:tab w:val="left" w:pos="1809"/>
          <w:tab w:val="left" w:pos="2125"/>
          <w:tab w:val="left" w:pos="2183"/>
        </w:tabs>
        <w:spacing w:before="153" w:line="372" w:lineRule="auto"/>
        <w:ind w:left="1318" w:right="3477" w:firstLine="64"/>
      </w:pPr>
      <w:r>
        <w:rPr>
          <w:w w:val="105"/>
        </w:rPr>
        <w:t>n</w:t>
      </w:r>
      <w:r>
        <w:rPr>
          <w:w w:val="105"/>
        </w:rPr>
        <w:tab/>
        <w:t>-</w:t>
      </w:r>
      <w:r>
        <w:rPr>
          <w:w w:val="105"/>
        </w:rPr>
        <w:tab/>
      </w:r>
      <w:r>
        <w:rPr>
          <w:w w:val="105"/>
        </w:rPr>
        <w:tab/>
      </w:r>
      <w:proofErr w:type="gramStart"/>
      <w:r>
        <w:rPr>
          <w:w w:val="105"/>
        </w:rPr>
        <w:t>number</w:t>
      </w:r>
      <w:proofErr w:type="gramEnd"/>
      <w:r>
        <w:rPr>
          <w:spacing w:val="-4"/>
          <w:w w:val="105"/>
        </w:rPr>
        <w:t xml:space="preserve"> </w:t>
      </w:r>
      <w:r>
        <w:rPr>
          <w:w w:val="105"/>
        </w:rPr>
        <w:t>of</w:t>
      </w:r>
      <w:r>
        <w:rPr>
          <w:spacing w:val="-11"/>
          <w:w w:val="105"/>
        </w:rPr>
        <w:t xml:space="preserve"> </w:t>
      </w:r>
      <w:r>
        <w:rPr>
          <w:w w:val="105"/>
        </w:rPr>
        <w:t>periods</w:t>
      </w:r>
      <w:r>
        <w:rPr>
          <w:spacing w:val="-10"/>
          <w:w w:val="105"/>
        </w:rPr>
        <w:t xml:space="preserve"> </w:t>
      </w:r>
      <w:r>
        <w:rPr>
          <w:w w:val="105"/>
        </w:rPr>
        <w:t>until</w:t>
      </w:r>
      <w:r>
        <w:rPr>
          <w:spacing w:val="-5"/>
          <w:w w:val="105"/>
        </w:rPr>
        <w:t xml:space="preserve"> </w:t>
      </w:r>
      <w:r>
        <w:rPr>
          <w:w w:val="105"/>
        </w:rPr>
        <w:t>maturity</w:t>
      </w:r>
      <w:r>
        <w:rPr>
          <w:spacing w:val="-8"/>
          <w:w w:val="105"/>
        </w:rPr>
        <w:t xml:space="preserve"> </w:t>
      </w:r>
      <w:r>
        <w:rPr>
          <w:w w:val="105"/>
        </w:rPr>
        <w:t>of</w:t>
      </w:r>
      <w:r>
        <w:rPr>
          <w:spacing w:val="-10"/>
          <w:w w:val="105"/>
        </w:rPr>
        <w:t xml:space="preserve"> </w:t>
      </w:r>
      <w:r>
        <w:rPr>
          <w:w w:val="105"/>
        </w:rPr>
        <w:t>the</w:t>
      </w:r>
      <w:r>
        <w:rPr>
          <w:spacing w:val="-8"/>
          <w:w w:val="105"/>
        </w:rPr>
        <w:t xml:space="preserve"> </w:t>
      </w:r>
      <w:r>
        <w:rPr>
          <w:w w:val="105"/>
        </w:rPr>
        <w:t>bond; Ct</w:t>
      </w:r>
      <w:r>
        <w:rPr>
          <w:spacing w:val="-11"/>
          <w:w w:val="105"/>
        </w:rPr>
        <w:t xml:space="preserve"> </w:t>
      </w:r>
      <w:r>
        <w:rPr>
          <w:w w:val="105"/>
        </w:rPr>
        <w:t>-</w:t>
      </w:r>
      <w:r>
        <w:rPr>
          <w:w w:val="105"/>
        </w:rPr>
        <w:tab/>
      </w:r>
      <w:r>
        <w:rPr>
          <w:w w:val="105"/>
        </w:rPr>
        <w:tab/>
        <w:t>coupon payment each</w:t>
      </w:r>
      <w:r>
        <w:rPr>
          <w:spacing w:val="-2"/>
          <w:w w:val="105"/>
        </w:rPr>
        <w:t xml:space="preserve"> </w:t>
      </w:r>
      <w:r>
        <w:rPr>
          <w:w w:val="105"/>
        </w:rPr>
        <w:t>period;</w:t>
      </w:r>
    </w:p>
    <w:p w:rsidR="003A22DD" w:rsidRDefault="00CA5637">
      <w:pPr>
        <w:pStyle w:val="BodyText"/>
        <w:tabs>
          <w:tab w:val="left" w:pos="1809"/>
          <w:tab w:val="left" w:pos="2161"/>
        </w:tabs>
        <w:spacing w:before="9" w:line="372" w:lineRule="auto"/>
        <w:ind w:left="1318" w:right="5043"/>
      </w:pPr>
      <w:proofErr w:type="gramStart"/>
      <w:r>
        <w:t xml:space="preserve">YTM - yield-to-maturity of the bond; </w:t>
      </w:r>
      <w:proofErr w:type="spellStart"/>
      <w:r>
        <w:t>Pn</w:t>
      </w:r>
      <w:proofErr w:type="spellEnd"/>
      <w:r>
        <w:tab/>
        <w:t>-</w:t>
      </w:r>
      <w:r>
        <w:tab/>
        <w:t>face value of the</w:t>
      </w:r>
      <w:r>
        <w:rPr>
          <w:spacing w:val="24"/>
        </w:rPr>
        <w:t xml:space="preserve"> </w:t>
      </w:r>
      <w:r>
        <w:t>bond.</w:t>
      </w:r>
      <w:proofErr w:type="gramEnd"/>
    </w:p>
    <w:p w:rsidR="003A22DD" w:rsidRDefault="00CA5637">
      <w:pPr>
        <w:pStyle w:val="BodyText"/>
        <w:spacing w:before="8"/>
        <w:ind w:left="1318"/>
      </w:pPr>
      <w:r>
        <w:rPr>
          <w:w w:val="105"/>
        </w:rPr>
        <w:t>As the callable bond gives the issuer the right to retire the bond prematurely,</w:t>
      </w:r>
    </w:p>
    <w:p w:rsidR="003A22DD" w:rsidRDefault="00CA5637">
      <w:pPr>
        <w:pStyle w:val="BodyText"/>
        <w:spacing w:before="204" w:line="367" w:lineRule="auto"/>
        <w:ind w:right="539"/>
        <w:jc w:val="both"/>
      </w:pPr>
      <w:proofErr w:type="gramStart"/>
      <w:r>
        <w:rPr>
          <w:w w:val="105"/>
        </w:rPr>
        <w:t>so</w:t>
      </w:r>
      <w:proofErr w:type="gramEnd"/>
      <w:r>
        <w:rPr>
          <w:w w:val="105"/>
        </w:rPr>
        <w:t xml:space="preserve"> the issue may or may not remain outstanding to maturity. Thus the YTM may not always be the appropriate measure of value. Instead, the effect of the bond called away prior t</w:t>
      </w:r>
      <w:r>
        <w:rPr>
          <w:w w:val="105"/>
        </w:rPr>
        <w:t xml:space="preserve">o maturity must be estimated. For the callable bonds the </w:t>
      </w:r>
      <w:r>
        <w:rPr>
          <w:b/>
          <w:i/>
          <w:w w:val="105"/>
        </w:rPr>
        <w:t xml:space="preserve">yield-to-call (YTC) </w:t>
      </w:r>
      <w:r>
        <w:rPr>
          <w:w w:val="105"/>
        </w:rPr>
        <w:t xml:space="preserve">is used. YTC measures the yield on the bond if the issue remains outstanding not to maturity, but rather until its specified call date. YTC can be calculated similar to YTM as an </w:t>
      </w:r>
      <w:r>
        <w:rPr>
          <w:w w:val="105"/>
        </w:rPr>
        <w:t>internal rate of return of the bond or the discount rate, which equalizes present value of the future cash flows of the bond to its current market price (value). Then</w:t>
      </w:r>
    </w:p>
    <w:p w:rsidR="003A22DD" w:rsidRDefault="00CA5637">
      <w:pPr>
        <w:spacing w:before="13"/>
        <w:ind w:left="540"/>
        <w:jc w:val="both"/>
        <w:rPr>
          <w:sz w:val="23"/>
        </w:rPr>
      </w:pPr>
      <w:r>
        <w:rPr>
          <w:b/>
          <w:i/>
          <w:w w:val="105"/>
          <w:sz w:val="23"/>
        </w:rPr>
        <w:t xml:space="preserve">YTC of the bond </w:t>
      </w:r>
      <w:r>
        <w:rPr>
          <w:w w:val="105"/>
          <w:sz w:val="23"/>
        </w:rPr>
        <w:t>is calculated from this equation:</w:t>
      </w:r>
    </w:p>
    <w:p w:rsidR="003A22DD" w:rsidRDefault="003A22DD">
      <w:pPr>
        <w:pStyle w:val="BodyText"/>
        <w:spacing w:before="4"/>
        <w:ind w:left="0"/>
        <w:rPr>
          <w:sz w:val="33"/>
        </w:rPr>
      </w:pPr>
    </w:p>
    <w:p w:rsidR="003A22DD" w:rsidRDefault="00CA5637">
      <w:pPr>
        <w:pStyle w:val="Heading5"/>
        <w:ind w:left="2104"/>
        <w:jc w:val="left"/>
      </w:pPr>
      <w:r>
        <w:rPr>
          <w:w w:val="105"/>
        </w:rPr>
        <w:t xml:space="preserve">P = Σ Ct / (1 + YTC) </w:t>
      </w:r>
      <w:r>
        <w:rPr>
          <w:b w:val="0"/>
          <w:w w:val="105"/>
          <w:vertAlign w:val="superscript"/>
        </w:rPr>
        <w:t>t</w:t>
      </w:r>
      <w:r>
        <w:rPr>
          <w:b w:val="0"/>
          <w:w w:val="105"/>
        </w:rPr>
        <w:t xml:space="preserve"> </w:t>
      </w:r>
      <w:r>
        <w:rPr>
          <w:w w:val="105"/>
        </w:rPr>
        <w:t xml:space="preserve">+ </w:t>
      </w:r>
      <w:r>
        <w:rPr>
          <w:b w:val="0"/>
          <w:w w:val="105"/>
        </w:rPr>
        <w:t xml:space="preserve">Pc </w:t>
      </w:r>
      <w:r>
        <w:rPr>
          <w:w w:val="105"/>
        </w:rPr>
        <w:t>/ (1 + YTC</w:t>
      </w:r>
      <w:r>
        <w:rPr>
          <w:w w:val="105"/>
        </w:rPr>
        <w:t xml:space="preserve">) </w:t>
      </w:r>
      <w:r>
        <w:rPr>
          <w:b w:val="0"/>
          <w:w w:val="105"/>
          <w:vertAlign w:val="superscript"/>
        </w:rPr>
        <w:t>m</w:t>
      </w:r>
      <w:r>
        <w:rPr>
          <w:w w:val="105"/>
        </w:rPr>
        <w:t>,</w:t>
      </w:r>
    </w:p>
    <w:p w:rsidR="003A22DD" w:rsidRDefault="00CA5637">
      <w:pPr>
        <w:spacing w:before="31"/>
        <w:ind w:left="2623"/>
        <w:rPr>
          <w:b/>
          <w:sz w:val="23"/>
        </w:rPr>
      </w:pPr>
      <w:r>
        <w:rPr>
          <w:b/>
          <w:sz w:val="23"/>
        </w:rPr>
        <w:t>t = 1</w:t>
      </w:r>
    </w:p>
    <w:p w:rsidR="003A22DD" w:rsidRDefault="003A22DD">
      <w:pPr>
        <w:pStyle w:val="BodyText"/>
        <w:spacing w:before="8"/>
        <w:ind w:left="0"/>
        <w:rPr>
          <w:b/>
          <w:sz w:val="22"/>
        </w:rPr>
      </w:pPr>
    </w:p>
    <w:p w:rsidR="003A22DD" w:rsidRDefault="00CA5637">
      <w:pPr>
        <w:pStyle w:val="BodyText"/>
        <w:tabs>
          <w:tab w:val="left" w:pos="1383"/>
          <w:tab w:val="left" w:pos="1787"/>
          <w:tab w:val="left" w:pos="2233"/>
        </w:tabs>
        <w:spacing w:line="379" w:lineRule="auto"/>
        <w:ind w:left="1383" w:right="3800" w:hanging="843"/>
      </w:pPr>
      <w:proofErr w:type="gramStart"/>
      <w:r>
        <w:rPr>
          <w:w w:val="105"/>
        </w:rPr>
        <w:t>here</w:t>
      </w:r>
      <w:proofErr w:type="gramEnd"/>
      <w:r>
        <w:rPr>
          <w:w w:val="105"/>
        </w:rPr>
        <w:t>:</w:t>
      </w:r>
      <w:r>
        <w:rPr>
          <w:w w:val="105"/>
        </w:rPr>
        <w:tab/>
        <w:t>P -</w:t>
      </w:r>
      <w:r>
        <w:rPr>
          <w:w w:val="105"/>
        </w:rPr>
        <w:tab/>
      </w:r>
      <w:r>
        <w:rPr>
          <w:w w:val="105"/>
        </w:rPr>
        <w:tab/>
        <w:t>current market price of the callable</w:t>
      </w:r>
      <w:r>
        <w:rPr>
          <w:spacing w:val="-44"/>
          <w:w w:val="105"/>
        </w:rPr>
        <w:t xml:space="preserve"> </w:t>
      </w:r>
      <w:r>
        <w:rPr>
          <w:w w:val="105"/>
        </w:rPr>
        <w:t>bond; n</w:t>
      </w:r>
      <w:r>
        <w:rPr>
          <w:w w:val="105"/>
        </w:rPr>
        <w:tab/>
        <w:t>-</w:t>
      </w:r>
      <w:r>
        <w:rPr>
          <w:w w:val="105"/>
        </w:rPr>
        <w:tab/>
        <w:t xml:space="preserve">number of periods </w:t>
      </w:r>
      <w:r>
        <w:rPr>
          <w:spacing w:val="2"/>
          <w:w w:val="105"/>
        </w:rPr>
        <w:t xml:space="preserve">to </w:t>
      </w:r>
      <w:r>
        <w:rPr>
          <w:w w:val="105"/>
        </w:rPr>
        <w:t>call of the</w:t>
      </w:r>
      <w:r>
        <w:rPr>
          <w:spacing w:val="-33"/>
          <w:w w:val="105"/>
        </w:rPr>
        <w:t xml:space="preserve"> </w:t>
      </w:r>
      <w:r>
        <w:rPr>
          <w:w w:val="105"/>
        </w:rPr>
        <w:t>bond;</w:t>
      </w:r>
    </w:p>
    <w:p w:rsidR="003A22DD" w:rsidRDefault="00CA5637">
      <w:pPr>
        <w:pStyle w:val="BodyText"/>
        <w:tabs>
          <w:tab w:val="left" w:pos="2118"/>
        </w:tabs>
        <w:spacing w:line="379" w:lineRule="auto"/>
        <w:ind w:left="1318" w:right="2476"/>
      </w:pPr>
      <w:r>
        <w:rPr>
          <w:spacing w:val="-3"/>
          <w:w w:val="105"/>
        </w:rPr>
        <w:t>Ct</w:t>
      </w:r>
      <w:r>
        <w:rPr>
          <w:spacing w:val="-17"/>
          <w:w w:val="105"/>
        </w:rPr>
        <w:t xml:space="preserve"> </w:t>
      </w:r>
      <w:r>
        <w:rPr>
          <w:w w:val="105"/>
        </w:rPr>
        <w:t>-</w:t>
      </w:r>
      <w:r>
        <w:rPr>
          <w:w w:val="105"/>
        </w:rPr>
        <w:tab/>
        <w:t>coupon</w:t>
      </w:r>
      <w:r>
        <w:rPr>
          <w:spacing w:val="-8"/>
          <w:w w:val="105"/>
        </w:rPr>
        <w:t xml:space="preserve"> </w:t>
      </w:r>
      <w:r>
        <w:rPr>
          <w:w w:val="105"/>
        </w:rPr>
        <w:t>payment</w:t>
      </w:r>
      <w:r>
        <w:rPr>
          <w:spacing w:val="-6"/>
          <w:w w:val="105"/>
        </w:rPr>
        <w:t xml:space="preserve"> </w:t>
      </w:r>
      <w:r>
        <w:rPr>
          <w:w w:val="105"/>
        </w:rPr>
        <w:t>each</w:t>
      </w:r>
      <w:r>
        <w:rPr>
          <w:spacing w:val="-8"/>
          <w:w w:val="105"/>
        </w:rPr>
        <w:t xml:space="preserve"> </w:t>
      </w:r>
      <w:r>
        <w:rPr>
          <w:w w:val="105"/>
        </w:rPr>
        <w:t>period</w:t>
      </w:r>
      <w:r>
        <w:rPr>
          <w:spacing w:val="-7"/>
          <w:w w:val="105"/>
        </w:rPr>
        <w:t xml:space="preserve"> </w:t>
      </w:r>
      <w:r>
        <w:rPr>
          <w:w w:val="105"/>
        </w:rPr>
        <w:t>before</w:t>
      </w:r>
      <w:r>
        <w:rPr>
          <w:spacing w:val="-9"/>
          <w:w w:val="105"/>
        </w:rPr>
        <w:t xml:space="preserve"> </w:t>
      </w:r>
      <w:r>
        <w:rPr>
          <w:spacing w:val="2"/>
          <w:w w:val="105"/>
        </w:rPr>
        <w:t>the</w:t>
      </w:r>
      <w:r>
        <w:rPr>
          <w:spacing w:val="-8"/>
          <w:w w:val="105"/>
        </w:rPr>
        <w:t xml:space="preserve"> </w:t>
      </w:r>
      <w:r>
        <w:rPr>
          <w:w w:val="105"/>
        </w:rPr>
        <w:t>call</w:t>
      </w:r>
      <w:r>
        <w:rPr>
          <w:spacing w:val="-6"/>
          <w:w w:val="105"/>
        </w:rPr>
        <w:t xml:space="preserve"> </w:t>
      </w:r>
      <w:r>
        <w:rPr>
          <w:w w:val="105"/>
        </w:rPr>
        <w:t>of</w:t>
      </w:r>
      <w:r>
        <w:rPr>
          <w:spacing w:val="-11"/>
          <w:w w:val="105"/>
        </w:rPr>
        <w:t xml:space="preserve"> </w:t>
      </w:r>
      <w:r>
        <w:rPr>
          <w:w w:val="105"/>
        </w:rPr>
        <w:t>the</w:t>
      </w:r>
      <w:r>
        <w:rPr>
          <w:spacing w:val="-8"/>
          <w:w w:val="105"/>
        </w:rPr>
        <w:t xml:space="preserve"> </w:t>
      </w:r>
      <w:r>
        <w:rPr>
          <w:w w:val="105"/>
        </w:rPr>
        <w:t>bond; YTC - yield-to-call of the</w:t>
      </w:r>
      <w:r>
        <w:rPr>
          <w:spacing w:val="-13"/>
          <w:w w:val="105"/>
        </w:rPr>
        <w:t xml:space="preserve"> </w:t>
      </w:r>
      <w:r>
        <w:rPr>
          <w:w w:val="105"/>
        </w:rPr>
        <w:t>bond;</w:t>
      </w:r>
    </w:p>
    <w:p w:rsidR="003A22DD" w:rsidRDefault="00CA5637">
      <w:pPr>
        <w:pStyle w:val="BodyText"/>
        <w:tabs>
          <w:tab w:val="left" w:pos="1787"/>
          <w:tab w:val="left" w:pos="2140"/>
        </w:tabs>
        <w:spacing w:line="257" w:lineRule="exact"/>
        <w:ind w:left="1318"/>
      </w:pPr>
      <w:r>
        <w:t>Pc</w:t>
      </w:r>
      <w:r>
        <w:tab/>
        <w:t>-</w:t>
      </w:r>
      <w:r>
        <w:tab/>
        <w:t>call price of the</w:t>
      </w:r>
      <w:r>
        <w:rPr>
          <w:spacing w:val="11"/>
        </w:rPr>
        <w:t xml:space="preserve"> </w:t>
      </w:r>
      <w:r>
        <w:t>bond.</w:t>
      </w:r>
    </w:p>
    <w:p w:rsidR="003A22DD" w:rsidRDefault="00CA5637">
      <w:pPr>
        <w:pStyle w:val="BodyText"/>
        <w:tabs>
          <w:tab w:val="left" w:pos="1881"/>
        </w:tabs>
        <w:spacing w:before="146" w:line="372" w:lineRule="auto"/>
        <w:ind w:right="1084" w:firstLine="778"/>
      </w:pPr>
      <w:r>
        <w:rPr>
          <w:w w:val="105"/>
        </w:rPr>
        <w:t xml:space="preserve">But the result from </w:t>
      </w:r>
      <w:r>
        <w:rPr>
          <w:spacing w:val="2"/>
          <w:w w:val="105"/>
        </w:rPr>
        <w:t xml:space="preserve">the </w:t>
      </w:r>
      <w:r>
        <w:rPr>
          <w:w w:val="105"/>
        </w:rPr>
        <w:t xml:space="preserve">estimation of the yields </w:t>
      </w:r>
      <w:r>
        <w:rPr>
          <w:spacing w:val="2"/>
          <w:w w:val="105"/>
        </w:rPr>
        <w:t xml:space="preserve">using the </w:t>
      </w:r>
      <w:r>
        <w:rPr>
          <w:w w:val="105"/>
        </w:rPr>
        <w:t>current market price could</w:t>
      </w:r>
      <w:r>
        <w:rPr>
          <w:spacing w:val="-3"/>
          <w:w w:val="105"/>
        </w:rPr>
        <w:t xml:space="preserve"> </w:t>
      </w:r>
      <w:r>
        <w:rPr>
          <w:w w:val="105"/>
        </w:rPr>
        <w:t>be</w:t>
      </w:r>
      <w:r>
        <w:rPr>
          <w:spacing w:val="-11"/>
          <w:w w:val="105"/>
        </w:rPr>
        <w:t xml:space="preserve"> </w:t>
      </w:r>
      <w:r>
        <w:rPr>
          <w:w w:val="105"/>
        </w:rPr>
        <w:t>a</w:t>
      </w:r>
      <w:r>
        <w:rPr>
          <w:w w:val="105"/>
        </w:rPr>
        <w:tab/>
        <w:t>relevant</w:t>
      </w:r>
      <w:r>
        <w:rPr>
          <w:spacing w:val="-1"/>
          <w:w w:val="105"/>
        </w:rPr>
        <w:t xml:space="preserve"> </w:t>
      </w:r>
      <w:r>
        <w:rPr>
          <w:w w:val="105"/>
        </w:rPr>
        <w:t>measure</w:t>
      </w:r>
      <w:r>
        <w:rPr>
          <w:spacing w:val="-10"/>
          <w:w w:val="105"/>
        </w:rPr>
        <w:t xml:space="preserve"> </w:t>
      </w:r>
      <w:r>
        <w:rPr>
          <w:w w:val="105"/>
        </w:rPr>
        <w:t>for</w:t>
      </w:r>
      <w:r>
        <w:rPr>
          <w:spacing w:val="-12"/>
          <w:w w:val="105"/>
        </w:rPr>
        <w:t xml:space="preserve"> </w:t>
      </w:r>
      <w:r>
        <w:rPr>
          <w:w w:val="105"/>
        </w:rPr>
        <w:t>investment</w:t>
      </w:r>
      <w:r>
        <w:rPr>
          <w:spacing w:val="-7"/>
          <w:w w:val="105"/>
        </w:rPr>
        <w:t xml:space="preserve"> </w:t>
      </w:r>
      <w:r>
        <w:rPr>
          <w:w w:val="105"/>
        </w:rPr>
        <w:t>decision</w:t>
      </w:r>
      <w:r>
        <w:rPr>
          <w:spacing w:val="-9"/>
          <w:w w:val="105"/>
        </w:rPr>
        <w:t xml:space="preserve"> </w:t>
      </w:r>
      <w:r>
        <w:rPr>
          <w:w w:val="105"/>
        </w:rPr>
        <w:t>making</w:t>
      </w:r>
      <w:r>
        <w:rPr>
          <w:spacing w:val="-9"/>
          <w:w w:val="105"/>
        </w:rPr>
        <w:t xml:space="preserve"> </w:t>
      </w:r>
      <w:r>
        <w:rPr>
          <w:w w:val="105"/>
        </w:rPr>
        <w:t>only</w:t>
      </w:r>
      <w:r>
        <w:rPr>
          <w:spacing w:val="-10"/>
          <w:w w:val="105"/>
        </w:rPr>
        <w:t xml:space="preserve"> </w:t>
      </w:r>
      <w:r>
        <w:rPr>
          <w:w w:val="105"/>
        </w:rPr>
        <w:t>for</w:t>
      </w:r>
      <w:r>
        <w:rPr>
          <w:spacing w:val="-5"/>
          <w:w w:val="105"/>
        </w:rPr>
        <w:t xml:space="preserve"> </w:t>
      </w:r>
      <w:r>
        <w:rPr>
          <w:w w:val="105"/>
        </w:rPr>
        <w:t>those</w:t>
      </w:r>
      <w:r>
        <w:rPr>
          <w:spacing w:val="-16"/>
          <w:w w:val="105"/>
        </w:rPr>
        <w:t xml:space="preserve"> </w:t>
      </w:r>
      <w:r>
        <w:rPr>
          <w:w w:val="105"/>
        </w:rPr>
        <w:t>investors</w:t>
      </w:r>
    </w:p>
    <w:p w:rsidR="003A22DD" w:rsidRDefault="003A22DD">
      <w:pPr>
        <w:spacing w:line="372" w:lineRule="auto"/>
        <w:sectPr w:rsidR="003A22DD">
          <w:pgSz w:w="12240" w:h="15840"/>
          <w:pgMar w:top="1360" w:right="980" w:bottom="280" w:left="1260" w:header="720" w:footer="720" w:gutter="0"/>
          <w:cols w:space="720"/>
        </w:sectPr>
      </w:pPr>
    </w:p>
    <w:p w:rsidR="003A22DD" w:rsidRDefault="00CA5637">
      <w:pPr>
        <w:pStyle w:val="BodyText"/>
        <w:spacing w:before="82" w:line="362" w:lineRule="auto"/>
        <w:ind w:right="556"/>
        <w:jc w:val="both"/>
      </w:pPr>
      <w:proofErr w:type="gramStart"/>
      <w:r>
        <w:rPr>
          <w:w w:val="105"/>
        </w:rPr>
        <w:lastRenderedPageBreak/>
        <w:t>who</w:t>
      </w:r>
      <w:proofErr w:type="gramEnd"/>
      <w:r>
        <w:rPr>
          <w:w w:val="105"/>
        </w:rPr>
        <w:t xml:space="preserve"> believe that the bond market is efficient (see chapter 3.4). For the others who do not believe that ma</w:t>
      </w:r>
      <w:r>
        <w:rPr>
          <w:w w:val="105"/>
        </w:rPr>
        <w:t>rket is efficient, an important question is if the bond in the market is over valuated or under valuated? To answer this question the investor need to estimate the intrinsic value of the bond and then try to compare this value with the current market value</w:t>
      </w:r>
      <w:r>
        <w:rPr>
          <w:w w:val="105"/>
        </w:rPr>
        <w:t xml:space="preserve">. </w:t>
      </w:r>
      <w:r>
        <w:rPr>
          <w:b/>
          <w:i/>
          <w:w w:val="105"/>
        </w:rPr>
        <w:t xml:space="preserve">Intrinsic value of the bond </w:t>
      </w:r>
      <w:r>
        <w:rPr>
          <w:w w:val="105"/>
        </w:rPr>
        <w:t>(</w:t>
      </w:r>
      <w:r>
        <w:rPr>
          <w:b/>
          <w:i/>
          <w:w w:val="105"/>
        </w:rPr>
        <w:t xml:space="preserve">V) </w:t>
      </w:r>
      <w:r>
        <w:rPr>
          <w:w w:val="105"/>
        </w:rPr>
        <w:t>can be calculated from this equation:</w:t>
      </w:r>
    </w:p>
    <w:p w:rsidR="003A22DD" w:rsidRDefault="003A22DD">
      <w:pPr>
        <w:pStyle w:val="BodyText"/>
        <w:spacing w:before="3"/>
        <w:ind w:left="0"/>
        <w:rPr>
          <w:sz w:val="13"/>
        </w:rPr>
      </w:pPr>
    </w:p>
    <w:tbl>
      <w:tblPr>
        <w:tblW w:w="0" w:type="auto"/>
        <w:tblInd w:w="406" w:type="dxa"/>
        <w:tblLayout w:type="fixed"/>
        <w:tblCellMar>
          <w:left w:w="0" w:type="dxa"/>
          <w:right w:w="0" w:type="dxa"/>
        </w:tblCellMar>
        <w:tblLook w:val="01E0"/>
      </w:tblPr>
      <w:tblGrid>
        <w:gridCol w:w="859"/>
        <w:gridCol w:w="616"/>
        <w:gridCol w:w="448"/>
        <w:gridCol w:w="6396"/>
      </w:tblGrid>
      <w:tr w:rsidR="003A22DD">
        <w:trPr>
          <w:trHeight w:val="307"/>
        </w:trPr>
        <w:tc>
          <w:tcPr>
            <w:tcW w:w="859" w:type="dxa"/>
          </w:tcPr>
          <w:p w:rsidR="003A22DD" w:rsidRDefault="003A22DD">
            <w:pPr>
              <w:pStyle w:val="TableParagraph"/>
            </w:pPr>
          </w:p>
        </w:tc>
        <w:tc>
          <w:tcPr>
            <w:tcW w:w="616" w:type="dxa"/>
          </w:tcPr>
          <w:p w:rsidR="003A22DD" w:rsidRDefault="003A22DD">
            <w:pPr>
              <w:pStyle w:val="TableParagraph"/>
            </w:pPr>
          </w:p>
        </w:tc>
        <w:tc>
          <w:tcPr>
            <w:tcW w:w="448" w:type="dxa"/>
          </w:tcPr>
          <w:p w:rsidR="003A22DD" w:rsidRDefault="003A22DD">
            <w:pPr>
              <w:pStyle w:val="TableParagraph"/>
            </w:pPr>
          </w:p>
        </w:tc>
        <w:tc>
          <w:tcPr>
            <w:tcW w:w="6396" w:type="dxa"/>
          </w:tcPr>
          <w:p w:rsidR="003A22DD" w:rsidRDefault="00CA5637">
            <w:pPr>
              <w:pStyle w:val="TableParagraph"/>
              <w:spacing w:line="261" w:lineRule="exact"/>
              <w:ind w:left="294"/>
              <w:rPr>
                <w:b/>
                <w:sz w:val="23"/>
              </w:rPr>
            </w:pPr>
            <w:r>
              <w:rPr>
                <w:b/>
                <w:w w:val="103"/>
                <w:sz w:val="23"/>
              </w:rPr>
              <w:t>n</w:t>
            </w:r>
          </w:p>
        </w:tc>
      </w:tr>
      <w:tr w:rsidR="003A22DD">
        <w:trPr>
          <w:trHeight w:val="339"/>
        </w:trPr>
        <w:tc>
          <w:tcPr>
            <w:tcW w:w="859" w:type="dxa"/>
          </w:tcPr>
          <w:p w:rsidR="003A22DD" w:rsidRDefault="003A22DD">
            <w:pPr>
              <w:pStyle w:val="TableParagraph"/>
            </w:pPr>
          </w:p>
        </w:tc>
        <w:tc>
          <w:tcPr>
            <w:tcW w:w="616" w:type="dxa"/>
          </w:tcPr>
          <w:p w:rsidR="003A22DD" w:rsidRDefault="003A22DD">
            <w:pPr>
              <w:pStyle w:val="TableParagraph"/>
            </w:pPr>
          </w:p>
        </w:tc>
        <w:tc>
          <w:tcPr>
            <w:tcW w:w="448" w:type="dxa"/>
          </w:tcPr>
          <w:p w:rsidR="003A22DD" w:rsidRDefault="00CA5637">
            <w:pPr>
              <w:pStyle w:val="TableParagraph"/>
              <w:spacing w:before="57" w:line="262" w:lineRule="exact"/>
              <w:ind w:left="58"/>
              <w:rPr>
                <w:b/>
                <w:sz w:val="23"/>
              </w:rPr>
            </w:pPr>
            <w:r>
              <w:rPr>
                <w:b/>
                <w:w w:val="105"/>
                <w:sz w:val="23"/>
              </w:rPr>
              <w:t>V =</w:t>
            </w:r>
          </w:p>
        </w:tc>
        <w:tc>
          <w:tcPr>
            <w:tcW w:w="6396" w:type="dxa"/>
          </w:tcPr>
          <w:p w:rsidR="003A22DD" w:rsidRDefault="00CA5637">
            <w:pPr>
              <w:pStyle w:val="TableParagraph"/>
              <w:spacing w:before="49"/>
              <w:ind w:left="200"/>
              <w:rPr>
                <w:b/>
                <w:sz w:val="23"/>
              </w:rPr>
            </w:pPr>
            <w:r>
              <w:rPr>
                <w:b/>
                <w:w w:val="105"/>
                <w:sz w:val="23"/>
              </w:rPr>
              <w:t xml:space="preserve">Σ C t / (1 + YTM*) </w:t>
            </w:r>
            <w:r>
              <w:rPr>
                <w:w w:val="105"/>
                <w:sz w:val="23"/>
                <w:vertAlign w:val="superscript"/>
              </w:rPr>
              <w:t>t</w:t>
            </w:r>
            <w:r>
              <w:rPr>
                <w:w w:val="105"/>
                <w:sz w:val="23"/>
              </w:rPr>
              <w:t xml:space="preserve"> </w:t>
            </w:r>
            <w:r>
              <w:rPr>
                <w:b/>
                <w:w w:val="105"/>
                <w:sz w:val="23"/>
              </w:rPr>
              <w:t xml:space="preserve">+ </w:t>
            </w:r>
            <w:proofErr w:type="spellStart"/>
            <w:r>
              <w:rPr>
                <w:b/>
                <w:w w:val="105"/>
                <w:sz w:val="23"/>
              </w:rPr>
              <w:t>Pn</w:t>
            </w:r>
            <w:proofErr w:type="spellEnd"/>
            <w:r>
              <w:rPr>
                <w:b/>
                <w:w w:val="105"/>
                <w:sz w:val="23"/>
              </w:rPr>
              <w:t xml:space="preserve"> / (1 + YTM*)ⁿ,</w:t>
            </w:r>
          </w:p>
        </w:tc>
      </w:tr>
      <w:tr w:rsidR="003A22DD">
        <w:trPr>
          <w:trHeight w:val="406"/>
        </w:trPr>
        <w:tc>
          <w:tcPr>
            <w:tcW w:w="859" w:type="dxa"/>
          </w:tcPr>
          <w:p w:rsidR="003A22DD" w:rsidRDefault="003A22DD">
            <w:pPr>
              <w:pStyle w:val="TableParagraph"/>
            </w:pPr>
          </w:p>
        </w:tc>
        <w:tc>
          <w:tcPr>
            <w:tcW w:w="616" w:type="dxa"/>
          </w:tcPr>
          <w:p w:rsidR="003A22DD" w:rsidRDefault="003A22DD">
            <w:pPr>
              <w:pStyle w:val="TableParagraph"/>
            </w:pPr>
          </w:p>
        </w:tc>
        <w:tc>
          <w:tcPr>
            <w:tcW w:w="448" w:type="dxa"/>
          </w:tcPr>
          <w:p w:rsidR="003A22DD" w:rsidRDefault="003A22DD">
            <w:pPr>
              <w:pStyle w:val="TableParagraph"/>
            </w:pPr>
          </w:p>
        </w:tc>
        <w:tc>
          <w:tcPr>
            <w:tcW w:w="6396" w:type="dxa"/>
          </w:tcPr>
          <w:p w:rsidR="003A22DD" w:rsidRDefault="00CA5637">
            <w:pPr>
              <w:pStyle w:val="TableParagraph"/>
              <w:spacing w:before="13"/>
              <w:ind w:left="200"/>
              <w:rPr>
                <w:b/>
                <w:sz w:val="23"/>
              </w:rPr>
            </w:pPr>
            <w:r>
              <w:rPr>
                <w:b/>
                <w:w w:val="105"/>
                <w:sz w:val="23"/>
              </w:rPr>
              <w:t>t = 1</w:t>
            </w:r>
          </w:p>
        </w:tc>
      </w:tr>
      <w:tr w:rsidR="003A22DD">
        <w:trPr>
          <w:trHeight w:val="468"/>
        </w:trPr>
        <w:tc>
          <w:tcPr>
            <w:tcW w:w="859" w:type="dxa"/>
          </w:tcPr>
          <w:p w:rsidR="003A22DD" w:rsidRDefault="00CA5637">
            <w:pPr>
              <w:pStyle w:val="TableParagraph"/>
              <w:spacing w:before="125"/>
              <w:ind w:left="200"/>
              <w:rPr>
                <w:sz w:val="23"/>
              </w:rPr>
            </w:pPr>
            <w:r>
              <w:rPr>
                <w:w w:val="105"/>
                <w:sz w:val="23"/>
              </w:rPr>
              <w:t>here:</w:t>
            </w:r>
          </w:p>
        </w:tc>
        <w:tc>
          <w:tcPr>
            <w:tcW w:w="7460" w:type="dxa"/>
            <w:gridSpan w:val="3"/>
          </w:tcPr>
          <w:p w:rsidR="003A22DD" w:rsidRDefault="00CA5637">
            <w:pPr>
              <w:pStyle w:val="TableParagraph"/>
              <w:spacing w:before="125"/>
              <w:ind w:left="183"/>
              <w:rPr>
                <w:sz w:val="23"/>
              </w:rPr>
            </w:pPr>
            <w:r>
              <w:rPr>
                <w:w w:val="105"/>
                <w:sz w:val="23"/>
              </w:rPr>
              <w:t>YTM* - appropriate yield-to-maturity for the bond, which depends on the</w:t>
            </w:r>
          </w:p>
        </w:tc>
      </w:tr>
      <w:tr w:rsidR="003A22DD">
        <w:trPr>
          <w:trHeight w:val="414"/>
        </w:trPr>
        <w:tc>
          <w:tcPr>
            <w:tcW w:w="859" w:type="dxa"/>
          </w:tcPr>
          <w:p w:rsidR="003A22DD" w:rsidRDefault="003A22DD">
            <w:pPr>
              <w:pStyle w:val="TableParagraph"/>
            </w:pPr>
          </w:p>
        </w:tc>
        <w:tc>
          <w:tcPr>
            <w:tcW w:w="7460" w:type="dxa"/>
            <w:gridSpan w:val="3"/>
          </w:tcPr>
          <w:p w:rsidR="003A22DD" w:rsidRDefault="00CA5637">
            <w:pPr>
              <w:pStyle w:val="TableParagraph"/>
              <w:spacing w:before="74"/>
              <w:ind w:left="183"/>
              <w:rPr>
                <w:sz w:val="23"/>
              </w:rPr>
            </w:pPr>
            <w:r>
              <w:rPr>
                <w:w w:val="105"/>
                <w:sz w:val="23"/>
              </w:rPr>
              <w:t>investor’s analysis – what yield could be appropriate to him/ her on this</w:t>
            </w:r>
          </w:p>
        </w:tc>
      </w:tr>
      <w:tr w:rsidR="003A22DD">
        <w:trPr>
          <w:trHeight w:val="414"/>
        </w:trPr>
        <w:tc>
          <w:tcPr>
            <w:tcW w:w="859" w:type="dxa"/>
          </w:tcPr>
          <w:p w:rsidR="003A22DD" w:rsidRDefault="003A22DD">
            <w:pPr>
              <w:pStyle w:val="TableParagraph"/>
            </w:pPr>
          </w:p>
        </w:tc>
        <w:tc>
          <w:tcPr>
            <w:tcW w:w="7460" w:type="dxa"/>
            <w:gridSpan w:val="3"/>
          </w:tcPr>
          <w:p w:rsidR="003A22DD" w:rsidRDefault="00CA5637">
            <w:pPr>
              <w:pStyle w:val="TableParagraph"/>
              <w:spacing w:before="71"/>
              <w:ind w:left="183"/>
              <w:rPr>
                <w:sz w:val="23"/>
              </w:rPr>
            </w:pPr>
            <w:r>
              <w:rPr>
                <w:w w:val="105"/>
                <w:sz w:val="23"/>
              </w:rPr>
              <w:t>particular bond;</w:t>
            </w:r>
          </w:p>
        </w:tc>
      </w:tr>
      <w:tr w:rsidR="003A22DD">
        <w:trPr>
          <w:trHeight w:val="414"/>
        </w:trPr>
        <w:tc>
          <w:tcPr>
            <w:tcW w:w="859" w:type="dxa"/>
          </w:tcPr>
          <w:p w:rsidR="003A22DD" w:rsidRDefault="003A22DD">
            <w:pPr>
              <w:pStyle w:val="TableParagraph"/>
            </w:pPr>
          </w:p>
        </w:tc>
        <w:tc>
          <w:tcPr>
            <w:tcW w:w="616" w:type="dxa"/>
          </w:tcPr>
          <w:p w:rsidR="003A22DD" w:rsidRDefault="00CA5637">
            <w:pPr>
              <w:pStyle w:val="TableParagraph"/>
              <w:spacing w:before="74"/>
              <w:ind w:left="241"/>
              <w:rPr>
                <w:sz w:val="23"/>
              </w:rPr>
            </w:pPr>
            <w:r>
              <w:rPr>
                <w:w w:val="103"/>
                <w:sz w:val="23"/>
              </w:rPr>
              <w:t>n</w:t>
            </w:r>
          </w:p>
        </w:tc>
        <w:tc>
          <w:tcPr>
            <w:tcW w:w="448" w:type="dxa"/>
          </w:tcPr>
          <w:p w:rsidR="003A22DD" w:rsidRDefault="00CA5637">
            <w:pPr>
              <w:pStyle w:val="TableParagraph"/>
              <w:spacing w:before="74"/>
              <w:ind w:left="108"/>
              <w:rPr>
                <w:sz w:val="23"/>
              </w:rPr>
            </w:pPr>
            <w:r>
              <w:rPr>
                <w:w w:val="103"/>
                <w:sz w:val="23"/>
              </w:rPr>
              <w:t>-</w:t>
            </w:r>
          </w:p>
        </w:tc>
        <w:tc>
          <w:tcPr>
            <w:tcW w:w="6396" w:type="dxa"/>
          </w:tcPr>
          <w:p w:rsidR="003A22DD" w:rsidRDefault="00CA5637">
            <w:pPr>
              <w:pStyle w:val="TableParagraph"/>
              <w:spacing w:before="74"/>
              <w:ind w:left="35"/>
              <w:rPr>
                <w:sz w:val="23"/>
              </w:rPr>
            </w:pPr>
            <w:r>
              <w:rPr>
                <w:w w:val="105"/>
                <w:sz w:val="23"/>
              </w:rPr>
              <w:t>number of periods until maturity of the bond;</w:t>
            </w:r>
          </w:p>
        </w:tc>
      </w:tr>
      <w:tr w:rsidR="003A22DD">
        <w:trPr>
          <w:trHeight w:val="414"/>
        </w:trPr>
        <w:tc>
          <w:tcPr>
            <w:tcW w:w="859" w:type="dxa"/>
          </w:tcPr>
          <w:p w:rsidR="003A22DD" w:rsidRDefault="003A22DD">
            <w:pPr>
              <w:pStyle w:val="TableParagraph"/>
            </w:pPr>
          </w:p>
        </w:tc>
        <w:tc>
          <w:tcPr>
            <w:tcW w:w="616" w:type="dxa"/>
          </w:tcPr>
          <w:p w:rsidR="003A22DD" w:rsidRDefault="00CA5637">
            <w:pPr>
              <w:pStyle w:val="TableParagraph"/>
              <w:spacing w:before="70"/>
              <w:ind w:left="183"/>
              <w:rPr>
                <w:sz w:val="23"/>
              </w:rPr>
            </w:pPr>
            <w:r>
              <w:rPr>
                <w:sz w:val="23"/>
              </w:rPr>
              <w:t>Ct -</w:t>
            </w:r>
          </w:p>
        </w:tc>
        <w:tc>
          <w:tcPr>
            <w:tcW w:w="6844" w:type="dxa"/>
            <w:gridSpan w:val="2"/>
          </w:tcPr>
          <w:p w:rsidR="003A22DD" w:rsidRDefault="00CA5637">
            <w:pPr>
              <w:pStyle w:val="TableParagraph"/>
              <w:spacing w:before="70"/>
              <w:ind w:left="425"/>
              <w:rPr>
                <w:sz w:val="23"/>
              </w:rPr>
            </w:pPr>
            <w:r>
              <w:rPr>
                <w:w w:val="105"/>
                <w:sz w:val="23"/>
              </w:rPr>
              <w:t>coupon payment each period;</w:t>
            </w:r>
          </w:p>
        </w:tc>
      </w:tr>
      <w:tr w:rsidR="003A22DD">
        <w:trPr>
          <w:trHeight w:val="340"/>
        </w:trPr>
        <w:tc>
          <w:tcPr>
            <w:tcW w:w="859" w:type="dxa"/>
          </w:tcPr>
          <w:p w:rsidR="003A22DD" w:rsidRDefault="003A22DD">
            <w:pPr>
              <w:pStyle w:val="TableParagraph"/>
            </w:pPr>
          </w:p>
        </w:tc>
        <w:tc>
          <w:tcPr>
            <w:tcW w:w="616" w:type="dxa"/>
          </w:tcPr>
          <w:p w:rsidR="003A22DD" w:rsidRDefault="00CA5637">
            <w:pPr>
              <w:pStyle w:val="TableParagraph"/>
              <w:spacing w:before="74" w:line="246" w:lineRule="exact"/>
              <w:ind w:left="241"/>
              <w:rPr>
                <w:sz w:val="23"/>
              </w:rPr>
            </w:pPr>
            <w:proofErr w:type="spellStart"/>
            <w:r>
              <w:rPr>
                <w:w w:val="105"/>
                <w:sz w:val="23"/>
              </w:rPr>
              <w:t>Pn</w:t>
            </w:r>
            <w:proofErr w:type="spellEnd"/>
          </w:p>
        </w:tc>
        <w:tc>
          <w:tcPr>
            <w:tcW w:w="448" w:type="dxa"/>
          </w:tcPr>
          <w:p w:rsidR="003A22DD" w:rsidRDefault="00CA5637">
            <w:pPr>
              <w:pStyle w:val="TableParagraph"/>
              <w:spacing w:before="74" w:line="246" w:lineRule="exact"/>
              <w:ind w:left="86"/>
              <w:rPr>
                <w:sz w:val="23"/>
              </w:rPr>
            </w:pPr>
            <w:r>
              <w:rPr>
                <w:w w:val="103"/>
                <w:sz w:val="23"/>
              </w:rPr>
              <w:t>-</w:t>
            </w:r>
          </w:p>
        </w:tc>
        <w:tc>
          <w:tcPr>
            <w:tcW w:w="6396" w:type="dxa"/>
          </w:tcPr>
          <w:p w:rsidR="003A22DD" w:rsidRDefault="00CA5637">
            <w:pPr>
              <w:pStyle w:val="TableParagraph"/>
              <w:spacing w:before="74" w:line="246" w:lineRule="exact"/>
              <w:ind w:left="78"/>
              <w:rPr>
                <w:sz w:val="23"/>
              </w:rPr>
            </w:pPr>
            <w:proofErr w:type="gramStart"/>
            <w:r>
              <w:rPr>
                <w:w w:val="105"/>
                <w:sz w:val="23"/>
              </w:rPr>
              <w:t>face</w:t>
            </w:r>
            <w:proofErr w:type="gramEnd"/>
            <w:r>
              <w:rPr>
                <w:w w:val="105"/>
                <w:sz w:val="23"/>
              </w:rPr>
              <w:t xml:space="preserve"> value of the bond.</w:t>
            </w:r>
          </w:p>
        </w:tc>
      </w:tr>
    </w:tbl>
    <w:p w:rsidR="003A22DD" w:rsidRDefault="003A22DD">
      <w:pPr>
        <w:pStyle w:val="BodyText"/>
        <w:spacing w:before="8"/>
        <w:ind w:left="0"/>
        <w:rPr>
          <w:sz w:val="35"/>
        </w:rPr>
      </w:pPr>
    </w:p>
    <w:p w:rsidR="003A22DD" w:rsidRDefault="00CA5637">
      <w:pPr>
        <w:pStyle w:val="BodyText"/>
        <w:spacing w:line="360" w:lineRule="auto"/>
        <w:ind w:right="535" w:firstLine="720"/>
        <w:jc w:val="both"/>
      </w:pPr>
      <w:r>
        <w:rPr>
          <w:w w:val="105"/>
        </w:rPr>
        <w:t xml:space="preserve">The </w:t>
      </w:r>
      <w:r>
        <w:rPr>
          <w:b/>
          <w:i/>
          <w:w w:val="105"/>
        </w:rPr>
        <w:t xml:space="preserve">decision for investment in bond </w:t>
      </w:r>
      <w:r>
        <w:rPr>
          <w:w w:val="105"/>
        </w:rPr>
        <w:t>can be made on the bases of two alternative approaches: (1) using the comparison of yield-to-maturity and appropriate yield-to-maturity or (2) using the comparison of current market price and intrinsic value of the bond (similar to decisions when investing</w:t>
      </w:r>
      <w:r>
        <w:rPr>
          <w:w w:val="105"/>
        </w:rPr>
        <w:t xml:space="preserve"> in stocks). Both approaches are based on the capitalization of income method of valuation.</w:t>
      </w:r>
    </w:p>
    <w:p w:rsidR="003A22DD" w:rsidRDefault="00CA5637">
      <w:pPr>
        <w:pStyle w:val="Heading5"/>
        <w:spacing w:before="163"/>
        <w:ind w:left="1261"/>
      </w:pPr>
      <w:r>
        <w:rPr>
          <w:w w:val="105"/>
        </w:rPr>
        <w:t xml:space="preserve">(1) </w:t>
      </w:r>
      <w:proofErr w:type="gramStart"/>
      <w:r>
        <w:rPr>
          <w:w w:val="105"/>
        </w:rPr>
        <w:t>approach</w:t>
      </w:r>
      <w:proofErr w:type="gramEnd"/>
      <w:r>
        <w:rPr>
          <w:w w:val="105"/>
        </w:rPr>
        <w:t>:</w:t>
      </w:r>
    </w:p>
    <w:p w:rsidR="003A22DD" w:rsidRDefault="00CA5637">
      <w:pPr>
        <w:pStyle w:val="BodyText"/>
        <w:spacing w:before="175" w:line="372" w:lineRule="auto"/>
        <w:ind w:left="1261" w:right="950" w:firstLine="339"/>
        <w:jc w:val="both"/>
      </w:pPr>
      <w:r>
        <w:rPr>
          <w:noProof/>
        </w:rPr>
        <w:drawing>
          <wp:anchor distT="0" distB="0" distL="0" distR="0" simplePos="0" relativeHeight="486557184" behindDoc="1" locked="0" layoutInCell="1" allowOverlap="1">
            <wp:simplePos x="0" y="0"/>
            <wp:positionH relativeFrom="page">
              <wp:posOffset>1601088</wp:posOffset>
            </wp:positionH>
            <wp:positionV relativeFrom="paragraph">
              <wp:posOffset>114888</wp:posOffset>
            </wp:positionV>
            <wp:extent cx="237744" cy="169163"/>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5" cstate="print"/>
                    <a:stretch>
                      <a:fillRect/>
                    </a:stretch>
                  </pic:blipFill>
                  <pic:spPr>
                    <a:xfrm>
                      <a:off x="0" y="0"/>
                      <a:ext cx="237744" cy="169163"/>
                    </a:xfrm>
                    <a:prstGeom prst="rect">
                      <a:avLst/>
                    </a:prstGeom>
                  </pic:spPr>
                </pic:pic>
              </a:graphicData>
            </a:graphic>
          </wp:anchor>
        </w:drawing>
      </w:r>
      <w:r>
        <w:rPr>
          <w:w w:val="105"/>
        </w:rPr>
        <w:t>If</w:t>
      </w:r>
      <w:r>
        <w:rPr>
          <w:spacing w:val="-8"/>
          <w:w w:val="105"/>
        </w:rPr>
        <w:t xml:space="preserve"> </w:t>
      </w:r>
      <w:r>
        <w:rPr>
          <w:w w:val="105"/>
        </w:rPr>
        <w:t>YTM</w:t>
      </w:r>
      <w:r>
        <w:rPr>
          <w:spacing w:val="-10"/>
          <w:w w:val="105"/>
        </w:rPr>
        <w:t xml:space="preserve"> </w:t>
      </w:r>
      <w:r>
        <w:rPr>
          <w:w w:val="105"/>
        </w:rPr>
        <w:t>&gt;</w:t>
      </w:r>
      <w:r>
        <w:rPr>
          <w:spacing w:val="-6"/>
          <w:w w:val="105"/>
        </w:rPr>
        <w:t xml:space="preserve"> </w:t>
      </w:r>
      <w:r>
        <w:rPr>
          <w:spacing w:val="2"/>
          <w:w w:val="105"/>
        </w:rPr>
        <w:t>YTM*</w:t>
      </w:r>
      <w:r>
        <w:rPr>
          <w:spacing w:val="-2"/>
          <w:w w:val="105"/>
        </w:rPr>
        <w:t xml:space="preserve"> </w:t>
      </w:r>
      <w:r>
        <w:rPr>
          <w:w w:val="105"/>
        </w:rPr>
        <w:t>-</w:t>
      </w:r>
      <w:r>
        <w:rPr>
          <w:spacing w:val="-8"/>
          <w:w w:val="105"/>
        </w:rPr>
        <w:t xml:space="preserve"> </w:t>
      </w:r>
      <w:r>
        <w:rPr>
          <w:w w:val="105"/>
        </w:rPr>
        <w:t>decision</w:t>
      </w:r>
      <w:r>
        <w:rPr>
          <w:spacing w:val="-11"/>
          <w:w w:val="105"/>
        </w:rPr>
        <w:t xml:space="preserve"> </w:t>
      </w:r>
      <w:r>
        <w:rPr>
          <w:spacing w:val="2"/>
          <w:w w:val="105"/>
        </w:rPr>
        <w:t>to</w:t>
      </w:r>
      <w:r>
        <w:rPr>
          <w:spacing w:val="-5"/>
          <w:w w:val="105"/>
        </w:rPr>
        <w:t xml:space="preserve"> </w:t>
      </w:r>
      <w:r>
        <w:rPr>
          <w:w w:val="105"/>
        </w:rPr>
        <w:t>buy</w:t>
      </w:r>
      <w:r>
        <w:rPr>
          <w:spacing w:val="-5"/>
          <w:w w:val="105"/>
        </w:rPr>
        <w:t xml:space="preserve"> </w:t>
      </w:r>
      <w:r>
        <w:rPr>
          <w:w w:val="105"/>
        </w:rPr>
        <w:t>or</w:t>
      </w:r>
      <w:r>
        <w:rPr>
          <w:spacing w:val="-1"/>
          <w:w w:val="105"/>
        </w:rPr>
        <w:t xml:space="preserve"> </w:t>
      </w:r>
      <w:r>
        <w:rPr>
          <w:spacing w:val="2"/>
          <w:w w:val="105"/>
        </w:rPr>
        <w:t>to</w:t>
      </w:r>
      <w:r>
        <w:rPr>
          <w:spacing w:val="-11"/>
          <w:w w:val="105"/>
        </w:rPr>
        <w:t xml:space="preserve"> </w:t>
      </w:r>
      <w:r>
        <w:rPr>
          <w:w w:val="105"/>
        </w:rPr>
        <w:t>keep</w:t>
      </w:r>
      <w:r>
        <w:rPr>
          <w:spacing w:val="-11"/>
          <w:w w:val="105"/>
        </w:rPr>
        <w:t xml:space="preserve"> </w:t>
      </w:r>
      <w:r>
        <w:rPr>
          <w:spacing w:val="2"/>
          <w:w w:val="105"/>
        </w:rPr>
        <w:t>the</w:t>
      </w:r>
      <w:r>
        <w:rPr>
          <w:spacing w:val="-6"/>
          <w:w w:val="105"/>
        </w:rPr>
        <w:t xml:space="preserve"> </w:t>
      </w:r>
      <w:r>
        <w:rPr>
          <w:w w:val="105"/>
        </w:rPr>
        <w:t>bond</w:t>
      </w:r>
      <w:r>
        <w:rPr>
          <w:spacing w:val="-11"/>
          <w:w w:val="105"/>
        </w:rPr>
        <w:t xml:space="preserve"> </w:t>
      </w:r>
      <w:r>
        <w:rPr>
          <w:spacing w:val="4"/>
          <w:w w:val="105"/>
        </w:rPr>
        <w:t>as</w:t>
      </w:r>
      <w:r>
        <w:rPr>
          <w:spacing w:val="-7"/>
          <w:w w:val="105"/>
        </w:rPr>
        <w:t xml:space="preserve"> </w:t>
      </w:r>
      <w:r>
        <w:rPr>
          <w:w w:val="105"/>
        </w:rPr>
        <w:t>it</w:t>
      </w:r>
      <w:r>
        <w:rPr>
          <w:spacing w:val="-9"/>
          <w:w w:val="105"/>
        </w:rPr>
        <w:t xml:space="preserve"> </w:t>
      </w:r>
      <w:r>
        <w:rPr>
          <w:spacing w:val="2"/>
          <w:w w:val="105"/>
        </w:rPr>
        <w:t>is</w:t>
      </w:r>
      <w:r>
        <w:rPr>
          <w:spacing w:val="-8"/>
          <w:w w:val="105"/>
        </w:rPr>
        <w:t xml:space="preserve"> </w:t>
      </w:r>
      <w:r>
        <w:rPr>
          <w:w w:val="105"/>
        </w:rPr>
        <w:t>under</w:t>
      </w:r>
      <w:r>
        <w:rPr>
          <w:spacing w:val="-1"/>
          <w:w w:val="105"/>
        </w:rPr>
        <w:t xml:space="preserve"> </w:t>
      </w:r>
      <w:r>
        <w:rPr>
          <w:w w:val="105"/>
        </w:rPr>
        <w:t>valuated; If</w:t>
      </w:r>
      <w:r>
        <w:rPr>
          <w:spacing w:val="-5"/>
          <w:w w:val="105"/>
        </w:rPr>
        <w:t xml:space="preserve"> </w:t>
      </w:r>
      <w:r>
        <w:rPr>
          <w:w w:val="105"/>
        </w:rPr>
        <w:t>YTM</w:t>
      </w:r>
      <w:r>
        <w:rPr>
          <w:spacing w:val="-8"/>
          <w:w w:val="105"/>
        </w:rPr>
        <w:t xml:space="preserve"> </w:t>
      </w:r>
      <w:r>
        <w:rPr>
          <w:w w:val="105"/>
        </w:rPr>
        <w:t>&lt;</w:t>
      </w:r>
      <w:r>
        <w:rPr>
          <w:spacing w:val="-3"/>
          <w:w w:val="105"/>
        </w:rPr>
        <w:t xml:space="preserve"> </w:t>
      </w:r>
      <w:r>
        <w:rPr>
          <w:w w:val="105"/>
        </w:rPr>
        <w:t>YTM</w:t>
      </w:r>
      <w:r>
        <w:rPr>
          <w:spacing w:val="-1"/>
          <w:w w:val="105"/>
        </w:rPr>
        <w:t xml:space="preserve"> </w:t>
      </w:r>
      <w:r>
        <w:rPr>
          <w:w w:val="105"/>
        </w:rPr>
        <w:t>*</w:t>
      </w:r>
      <w:r>
        <w:rPr>
          <w:spacing w:val="1"/>
          <w:w w:val="105"/>
        </w:rPr>
        <w:t xml:space="preserve"> </w:t>
      </w:r>
      <w:r>
        <w:rPr>
          <w:w w:val="105"/>
        </w:rPr>
        <w:t>-</w:t>
      </w:r>
      <w:r>
        <w:rPr>
          <w:spacing w:val="2"/>
          <w:w w:val="105"/>
        </w:rPr>
        <w:t xml:space="preserve"> </w:t>
      </w:r>
      <w:r>
        <w:rPr>
          <w:w w:val="105"/>
        </w:rPr>
        <w:t>decision</w:t>
      </w:r>
      <w:r>
        <w:rPr>
          <w:spacing w:val="-2"/>
          <w:w w:val="105"/>
        </w:rPr>
        <w:t xml:space="preserve"> </w:t>
      </w:r>
      <w:r>
        <w:rPr>
          <w:w w:val="105"/>
        </w:rPr>
        <w:t>to</w:t>
      </w:r>
      <w:r>
        <w:rPr>
          <w:spacing w:val="-2"/>
          <w:w w:val="105"/>
        </w:rPr>
        <w:t xml:space="preserve"> </w:t>
      </w:r>
      <w:r>
        <w:rPr>
          <w:w w:val="105"/>
        </w:rPr>
        <w:t>sell</w:t>
      </w:r>
      <w:r>
        <w:rPr>
          <w:spacing w:val="-7"/>
          <w:w w:val="105"/>
        </w:rPr>
        <w:t xml:space="preserve"> </w:t>
      </w:r>
      <w:r>
        <w:rPr>
          <w:spacing w:val="2"/>
          <w:w w:val="105"/>
        </w:rPr>
        <w:t>the</w:t>
      </w:r>
      <w:r>
        <w:rPr>
          <w:spacing w:val="-2"/>
          <w:w w:val="105"/>
        </w:rPr>
        <w:t xml:space="preserve"> </w:t>
      </w:r>
      <w:r>
        <w:rPr>
          <w:w w:val="105"/>
        </w:rPr>
        <w:t>bond</w:t>
      </w:r>
      <w:r>
        <w:rPr>
          <w:spacing w:val="-9"/>
          <w:w w:val="105"/>
        </w:rPr>
        <w:t xml:space="preserve"> </w:t>
      </w:r>
      <w:r>
        <w:rPr>
          <w:spacing w:val="4"/>
          <w:w w:val="105"/>
        </w:rPr>
        <w:t>as</w:t>
      </w:r>
      <w:r>
        <w:rPr>
          <w:spacing w:val="-4"/>
          <w:w w:val="105"/>
        </w:rPr>
        <w:t xml:space="preserve"> </w:t>
      </w:r>
      <w:r>
        <w:rPr>
          <w:w w:val="105"/>
        </w:rPr>
        <w:t>it</w:t>
      </w:r>
      <w:r>
        <w:rPr>
          <w:spacing w:val="-7"/>
          <w:w w:val="105"/>
        </w:rPr>
        <w:t xml:space="preserve"> </w:t>
      </w:r>
      <w:r>
        <w:rPr>
          <w:spacing w:val="2"/>
          <w:w w:val="105"/>
        </w:rPr>
        <w:t>is</w:t>
      </w:r>
      <w:r>
        <w:rPr>
          <w:spacing w:val="-5"/>
          <w:w w:val="105"/>
        </w:rPr>
        <w:t xml:space="preserve"> </w:t>
      </w:r>
      <w:r>
        <w:rPr>
          <w:w w:val="105"/>
        </w:rPr>
        <w:t>over</w:t>
      </w:r>
      <w:r>
        <w:rPr>
          <w:spacing w:val="2"/>
          <w:w w:val="105"/>
        </w:rPr>
        <w:t xml:space="preserve"> </w:t>
      </w:r>
      <w:r>
        <w:rPr>
          <w:w w:val="105"/>
        </w:rPr>
        <w:t>valuated;</w:t>
      </w:r>
    </w:p>
    <w:p w:rsidR="003A22DD" w:rsidRDefault="003A22DD">
      <w:pPr>
        <w:pStyle w:val="BodyText"/>
        <w:spacing w:before="9"/>
        <w:ind w:left="0"/>
        <w:rPr>
          <w:sz w:val="14"/>
        </w:rPr>
      </w:pPr>
    </w:p>
    <w:tbl>
      <w:tblPr>
        <w:tblW w:w="0" w:type="auto"/>
        <w:tblInd w:w="1068" w:type="dxa"/>
        <w:tblLayout w:type="fixed"/>
        <w:tblCellMar>
          <w:left w:w="0" w:type="dxa"/>
          <w:right w:w="0" w:type="dxa"/>
        </w:tblCellMar>
        <w:tblLook w:val="01E0"/>
      </w:tblPr>
      <w:tblGrid>
        <w:gridCol w:w="629"/>
        <w:gridCol w:w="651"/>
        <w:gridCol w:w="297"/>
        <w:gridCol w:w="1788"/>
        <w:gridCol w:w="4378"/>
      </w:tblGrid>
      <w:tr w:rsidR="003A22DD">
        <w:trPr>
          <w:trHeight w:val="336"/>
        </w:trPr>
        <w:tc>
          <w:tcPr>
            <w:tcW w:w="629" w:type="dxa"/>
          </w:tcPr>
          <w:p w:rsidR="003A22DD" w:rsidRDefault="00CA5637">
            <w:pPr>
              <w:pStyle w:val="TableParagraph"/>
              <w:spacing w:line="261" w:lineRule="exact"/>
              <w:ind w:left="200"/>
              <w:rPr>
                <w:sz w:val="23"/>
              </w:rPr>
            </w:pPr>
            <w:r>
              <w:rPr>
                <w:w w:val="105"/>
                <w:sz w:val="23"/>
              </w:rPr>
              <w:t>If</w:t>
            </w:r>
          </w:p>
        </w:tc>
        <w:tc>
          <w:tcPr>
            <w:tcW w:w="7114" w:type="dxa"/>
            <w:gridSpan w:val="4"/>
          </w:tcPr>
          <w:p w:rsidR="003A22DD" w:rsidRDefault="00CA5637">
            <w:pPr>
              <w:pStyle w:val="TableParagraph"/>
              <w:spacing w:line="261" w:lineRule="exact"/>
              <w:ind w:left="327"/>
              <w:rPr>
                <w:sz w:val="23"/>
              </w:rPr>
            </w:pPr>
            <w:r>
              <w:rPr>
                <w:w w:val="105"/>
                <w:sz w:val="23"/>
              </w:rPr>
              <w:t>YTM = YTM * - bond is valuated at the same range as in the market</w:t>
            </w:r>
          </w:p>
        </w:tc>
      </w:tr>
      <w:tr w:rsidR="003A22DD">
        <w:trPr>
          <w:trHeight w:val="479"/>
        </w:trPr>
        <w:tc>
          <w:tcPr>
            <w:tcW w:w="7743" w:type="dxa"/>
            <w:gridSpan w:val="5"/>
          </w:tcPr>
          <w:p w:rsidR="003A22DD" w:rsidRDefault="00CA5637">
            <w:pPr>
              <w:pStyle w:val="TableParagraph"/>
              <w:spacing w:before="70"/>
              <w:ind w:left="560"/>
              <w:rPr>
                <w:sz w:val="23"/>
              </w:rPr>
            </w:pPr>
            <w:proofErr w:type="gramStart"/>
            <w:r>
              <w:rPr>
                <w:w w:val="105"/>
                <w:sz w:val="23"/>
              </w:rPr>
              <w:t>and</w:t>
            </w:r>
            <w:proofErr w:type="gramEnd"/>
            <w:r>
              <w:rPr>
                <w:w w:val="105"/>
                <w:sz w:val="23"/>
              </w:rPr>
              <w:t xml:space="preserve"> its current market price shows the intrinsic value.</w:t>
            </w:r>
          </w:p>
        </w:tc>
      </w:tr>
      <w:tr w:rsidR="003A22DD">
        <w:trPr>
          <w:trHeight w:val="475"/>
        </w:trPr>
        <w:tc>
          <w:tcPr>
            <w:tcW w:w="7743" w:type="dxa"/>
            <w:gridSpan w:val="5"/>
          </w:tcPr>
          <w:p w:rsidR="003A22DD" w:rsidRDefault="00CA5637">
            <w:pPr>
              <w:pStyle w:val="TableParagraph"/>
              <w:spacing w:before="139"/>
              <w:ind w:left="200"/>
              <w:rPr>
                <w:b/>
                <w:sz w:val="23"/>
              </w:rPr>
            </w:pPr>
            <w:r>
              <w:rPr>
                <w:b/>
                <w:w w:val="105"/>
                <w:sz w:val="23"/>
              </w:rPr>
              <w:t>(2) approach:</w:t>
            </w:r>
          </w:p>
        </w:tc>
      </w:tr>
      <w:tr w:rsidR="003A22DD">
        <w:trPr>
          <w:trHeight w:val="406"/>
        </w:trPr>
        <w:tc>
          <w:tcPr>
            <w:tcW w:w="629" w:type="dxa"/>
          </w:tcPr>
          <w:p w:rsidR="003A22DD" w:rsidRDefault="00CA5637">
            <w:pPr>
              <w:pStyle w:val="TableParagraph"/>
              <w:spacing w:before="67"/>
              <w:ind w:left="200"/>
              <w:rPr>
                <w:sz w:val="23"/>
              </w:rPr>
            </w:pPr>
            <w:r>
              <w:rPr>
                <w:w w:val="105"/>
                <w:sz w:val="23"/>
              </w:rPr>
              <w:t>If</w:t>
            </w:r>
          </w:p>
        </w:tc>
        <w:tc>
          <w:tcPr>
            <w:tcW w:w="651" w:type="dxa"/>
          </w:tcPr>
          <w:p w:rsidR="003A22DD" w:rsidRDefault="00CA5637">
            <w:pPr>
              <w:pStyle w:val="TableParagraph"/>
              <w:spacing w:before="67"/>
              <w:ind w:right="58"/>
              <w:jc w:val="right"/>
              <w:rPr>
                <w:sz w:val="23"/>
              </w:rPr>
            </w:pPr>
            <w:r>
              <w:rPr>
                <w:w w:val="105"/>
                <w:sz w:val="23"/>
              </w:rPr>
              <w:t>P &gt;</w:t>
            </w:r>
          </w:p>
        </w:tc>
        <w:tc>
          <w:tcPr>
            <w:tcW w:w="297" w:type="dxa"/>
          </w:tcPr>
          <w:p w:rsidR="003A22DD" w:rsidRDefault="00CA5637">
            <w:pPr>
              <w:pStyle w:val="TableParagraph"/>
              <w:spacing w:before="67"/>
              <w:ind w:right="6"/>
              <w:jc w:val="center"/>
              <w:rPr>
                <w:sz w:val="23"/>
              </w:rPr>
            </w:pPr>
            <w:r>
              <w:rPr>
                <w:w w:val="103"/>
                <w:sz w:val="23"/>
              </w:rPr>
              <w:t>V</w:t>
            </w:r>
          </w:p>
        </w:tc>
        <w:tc>
          <w:tcPr>
            <w:tcW w:w="1788" w:type="dxa"/>
          </w:tcPr>
          <w:p w:rsidR="003A22DD" w:rsidRDefault="00CA5637">
            <w:pPr>
              <w:pStyle w:val="TableParagraph"/>
              <w:spacing w:before="67"/>
              <w:ind w:left="91" w:right="36"/>
              <w:jc w:val="center"/>
              <w:rPr>
                <w:sz w:val="23"/>
              </w:rPr>
            </w:pPr>
            <w:r>
              <w:rPr>
                <w:w w:val="105"/>
                <w:sz w:val="23"/>
              </w:rPr>
              <w:t>- decision to buy</w:t>
            </w:r>
          </w:p>
        </w:tc>
        <w:tc>
          <w:tcPr>
            <w:tcW w:w="4378" w:type="dxa"/>
          </w:tcPr>
          <w:p w:rsidR="003A22DD" w:rsidRDefault="00CA5637">
            <w:pPr>
              <w:pStyle w:val="TableParagraph"/>
              <w:spacing w:before="67"/>
              <w:ind w:left="62"/>
              <w:rPr>
                <w:sz w:val="23"/>
              </w:rPr>
            </w:pPr>
            <w:r>
              <w:rPr>
                <w:w w:val="105"/>
                <w:sz w:val="23"/>
              </w:rPr>
              <w:t>or to keep the bond as it is under valuated;</w:t>
            </w:r>
          </w:p>
        </w:tc>
      </w:tr>
      <w:tr w:rsidR="003A22DD">
        <w:trPr>
          <w:trHeight w:val="414"/>
        </w:trPr>
        <w:tc>
          <w:tcPr>
            <w:tcW w:w="629" w:type="dxa"/>
          </w:tcPr>
          <w:p w:rsidR="003A22DD" w:rsidRDefault="00CA5637">
            <w:pPr>
              <w:pStyle w:val="TableParagraph"/>
              <w:spacing w:before="71"/>
              <w:ind w:left="200"/>
              <w:rPr>
                <w:sz w:val="23"/>
              </w:rPr>
            </w:pPr>
            <w:r>
              <w:rPr>
                <w:w w:val="105"/>
                <w:sz w:val="23"/>
              </w:rPr>
              <w:t>If</w:t>
            </w:r>
          </w:p>
        </w:tc>
        <w:tc>
          <w:tcPr>
            <w:tcW w:w="651" w:type="dxa"/>
          </w:tcPr>
          <w:p w:rsidR="003A22DD" w:rsidRDefault="00CA5637">
            <w:pPr>
              <w:pStyle w:val="TableParagraph"/>
              <w:spacing w:before="71"/>
              <w:ind w:right="58"/>
              <w:jc w:val="right"/>
              <w:rPr>
                <w:sz w:val="23"/>
              </w:rPr>
            </w:pPr>
            <w:r>
              <w:rPr>
                <w:w w:val="105"/>
                <w:sz w:val="23"/>
              </w:rPr>
              <w:t>P &lt;</w:t>
            </w:r>
          </w:p>
        </w:tc>
        <w:tc>
          <w:tcPr>
            <w:tcW w:w="297" w:type="dxa"/>
          </w:tcPr>
          <w:p w:rsidR="003A22DD" w:rsidRDefault="00CA5637">
            <w:pPr>
              <w:pStyle w:val="TableParagraph"/>
              <w:spacing w:before="71"/>
              <w:ind w:right="6"/>
              <w:jc w:val="center"/>
              <w:rPr>
                <w:sz w:val="23"/>
              </w:rPr>
            </w:pPr>
            <w:r>
              <w:rPr>
                <w:w w:val="103"/>
                <w:sz w:val="23"/>
              </w:rPr>
              <w:t>V</w:t>
            </w:r>
          </w:p>
        </w:tc>
        <w:tc>
          <w:tcPr>
            <w:tcW w:w="1788" w:type="dxa"/>
          </w:tcPr>
          <w:p w:rsidR="003A22DD" w:rsidRDefault="00CA5637">
            <w:pPr>
              <w:pStyle w:val="TableParagraph"/>
              <w:spacing w:before="71"/>
              <w:ind w:left="62" w:right="38"/>
              <w:jc w:val="center"/>
              <w:rPr>
                <w:sz w:val="23"/>
              </w:rPr>
            </w:pPr>
            <w:r>
              <w:rPr>
                <w:w w:val="105"/>
                <w:sz w:val="23"/>
              </w:rPr>
              <w:t>- decision to sell</w:t>
            </w:r>
          </w:p>
        </w:tc>
        <w:tc>
          <w:tcPr>
            <w:tcW w:w="4378" w:type="dxa"/>
          </w:tcPr>
          <w:p w:rsidR="003A22DD" w:rsidRDefault="00CA5637">
            <w:pPr>
              <w:pStyle w:val="TableParagraph"/>
              <w:spacing w:before="71"/>
              <w:ind w:left="98"/>
              <w:rPr>
                <w:sz w:val="23"/>
              </w:rPr>
            </w:pPr>
            <w:r>
              <w:rPr>
                <w:w w:val="105"/>
                <w:sz w:val="23"/>
              </w:rPr>
              <w:t>the bond as it is over valuated;</w:t>
            </w:r>
          </w:p>
        </w:tc>
      </w:tr>
      <w:tr w:rsidR="003A22DD">
        <w:trPr>
          <w:trHeight w:val="340"/>
        </w:trPr>
        <w:tc>
          <w:tcPr>
            <w:tcW w:w="629" w:type="dxa"/>
          </w:tcPr>
          <w:p w:rsidR="003A22DD" w:rsidRDefault="00CA5637">
            <w:pPr>
              <w:pStyle w:val="TableParagraph"/>
              <w:spacing w:before="74" w:line="246" w:lineRule="exact"/>
              <w:ind w:left="200"/>
              <w:rPr>
                <w:sz w:val="23"/>
              </w:rPr>
            </w:pPr>
            <w:r>
              <w:rPr>
                <w:w w:val="105"/>
                <w:sz w:val="23"/>
              </w:rPr>
              <w:t>If</w:t>
            </w:r>
          </w:p>
        </w:tc>
        <w:tc>
          <w:tcPr>
            <w:tcW w:w="948" w:type="dxa"/>
            <w:gridSpan w:val="2"/>
          </w:tcPr>
          <w:p w:rsidR="003A22DD" w:rsidRDefault="00CA5637">
            <w:pPr>
              <w:pStyle w:val="TableParagraph"/>
              <w:spacing w:before="74" w:line="246" w:lineRule="exact"/>
              <w:ind w:left="270"/>
              <w:rPr>
                <w:sz w:val="23"/>
              </w:rPr>
            </w:pPr>
            <w:r>
              <w:rPr>
                <w:w w:val="105"/>
                <w:sz w:val="23"/>
              </w:rPr>
              <w:t>P = V</w:t>
            </w:r>
          </w:p>
        </w:tc>
        <w:tc>
          <w:tcPr>
            <w:tcW w:w="6166" w:type="dxa"/>
            <w:gridSpan w:val="2"/>
          </w:tcPr>
          <w:p w:rsidR="003A22DD" w:rsidRDefault="00CA5637">
            <w:pPr>
              <w:pStyle w:val="TableParagraph"/>
              <w:spacing w:before="74" w:line="246" w:lineRule="exact"/>
              <w:ind w:left="64"/>
              <w:rPr>
                <w:sz w:val="23"/>
              </w:rPr>
            </w:pPr>
            <w:r>
              <w:rPr>
                <w:w w:val="105"/>
                <w:sz w:val="23"/>
              </w:rPr>
              <w:t>- bond is valuated at the same range as in the market and its</w:t>
            </w:r>
          </w:p>
        </w:tc>
      </w:tr>
    </w:tbl>
    <w:p w:rsidR="003A22DD" w:rsidRDefault="00CA5637">
      <w:pPr>
        <w:pStyle w:val="BodyText"/>
        <w:spacing w:before="144"/>
        <w:ind w:left="1622"/>
      </w:pPr>
      <w:proofErr w:type="gramStart"/>
      <w:r>
        <w:rPr>
          <w:w w:val="105"/>
        </w:rPr>
        <w:t>current</w:t>
      </w:r>
      <w:proofErr w:type="gramEnd"/>
      <w:r>
        <w:rPr>
          <w:w w:val="105"/>
        </w:rPr>
        <w:t xml:space="preserve"> market price shows the intrinsic value.</w:t>
      </w:r>
    </w:p>
    <w:p w:rsidR="003A22DD" w:rsidRDefault="003A22DD">
      <w:pPr>
        <w:sectPr w:rsidR="003A22DD">
          <w:pgSz w:w="12240" w:h="15840"/>
          <w:pgMar w:top="1360" w:right="980" w:bottom="280" w:left="1260" w:header="720" w:footer="720" w:gutter="0"/>
          <w:cols w:space="720"/>
        </w:sectPr>
      </w:pPr>
    </w:p>
    <w:p w:rsidR="003A22DD" w:rsidRDefault="003A22DD">
      <w:pPr>
        <w:pStyle w:val="BodyText"/>
        <w:spacing w:before="11"/>
        <w:ind w:left="0"/>
        <w:rPr>
          <w:sz w:val="10"/>
        </w:rPr>
      </w:pPr>
    </w:p>
    <w:p w:rsidR="003A22DD" w:rsidRDefault="00CA5637">
      <w:pPr>
        <w:pStyle w:val="Heading5"/>
        <w:spacing w:before="97"/>
        <w:ind w:left="0" w:right="4601"/>
        <w:jc w:val="right"/>
      </w:pPr>
      <w:proofErr w:type="gramStart"/>
      <w:r>
        <w:rPr>
          <w:w w:val="105"/>
        </w:rPr>
        <w:t>Strategies for investing in bonds.</w:t>
      </w:r>
      <w:proofErr w:type="gramEnd"/>
      <w:r>
        <w:rPr>
          <w:w w:val="105"/>
        </w:rPr>
        <w:t xml:space="preserve"> Immunization</w:t>
      </w:r>
    </w:p>
    <w:p w:rsidR="003A22DD" w:rsidRDefault="00CA5637">
      <w:pPr>
        <w:pStyle w:val="BodyText"/>
        <w:spacing w:before="139"/>
        <w:ind w:left="0" w:right="4686"/>
        <w:jc w:val="right"/>
      </w:pPr>
      <w:r>
        <w:rPr>
          <w:w w:val="105"/>
        </w:rPr>
        <w:t>Two types of strategies investing in bonds:</w:t>
      </w:r>
    </w:p>
    <w:p w:rsidR="003A22DD" w:rsidRDefault="00CA5637">
      <w:pPr>
        <w:pStyle w:val="BodyText"/>
        <w:spacing w:before="196" w:line="319" w:lineRule="auto"/>
        <w:ind w:right="6338"/>
      </w:pPr>
      <w:proofErr w:type="gramStart"/>
      <w:r>
        <w:rPr>
          <w:w w:val="105"/>
        </w:rPr>
        <w:t>Passive management strategies; Active management strategies.</w:t>
      </w:r>
      <w:proofErr w:type="gramEnd"/>
    </w:p>
    <w:p w:rsidR="003A22DD" w:rsidRDefault="00CA5637">
      <w:pPr>
        <w:spacing w:before="140" w:line="319" w:lineRule="auto"/>
        <w:ind w:left="540" w:right="660" w:firstLine="598"/>
        <w:rPr>
          <w:b/>
          <w:i/>
          <w:sz w:val="23"/>
        </w:rPr>
      </w:pPr>
      <w:r>
        <w:rPr>
          <w:b/>
          <w:i/>
          <w:w w:val="105"/>
          <w:sz w:val="23"/>
        </w:rPr>
        <w:t xml:space="preserve">Passive bond management strategies </w:t>
      </w:r>
      <w:r>
        <w:rPr>
          <w:w w:val="105"/>
          <w:sz w:val="23"/>
        </w:rPr>
        <w:t>are based on the proposition that bond prices are determined rationally, leaving risk as the portfolio variable to control</w:t>
      </w:r>
      <w:r>
        <w:rPr>
          <w:b/>
          <w:i/>
          <w:w w:val="105"/>
          <w:sz w:val="23"/>
        </w:rPr>
        <w:t>. The</w:t>
      </w:r>
    </w:p>
    <w:p w:rsidR="003A22DD" w:rsidRDefault="00CA5637">
      <w:pPr>
        <w:pStyle w:val="Heading6"/>
        <w:spacing w:before="74"/>
        <w:ind w:left="540"/>
        <w:jc w:val="left"/>
      </w:pPr>
      <w:proofErr w:type="gramStart"/>
      <w:r>
        <w:rPr>
          <w:w w:val="105"/>
        </w:rPr>
        <w:t>main</w:t>
      </w:r>
      <w:proofErr w:type="gramEnd"/>
      <w:r>
        <w:rPr>
          <w:w w:val="105"/>
        </w:rPr>
        <w:t xml:space="preserve"> features of the passive ma</w:t>
      </w:r>
      <w:r>
        <w:rPr>
          <w:w w:val="105"/>
        </w:rPr>
        <w:t>nagement strategies:</w:t>
      </w:r>
    </w:p>
    <w:p w:rsidR="003A22DD" w:rsidRDefault="00CA5637">
      <w:pPr>
        <w:pStyle w:val="ListParagraph"/>
        <w:numPr>
          <w:ilvl w:val="0"/>
          <w:numId w:val="6"/>
        </w:numPr>
        <w:tabs>
          <w:tab w:val="left" w:pos="1982"/>
        </w:tabs>
        <w:spacing w:before="197" w:line="319" w:lineRule="auto"/>
        <w:ind w:right="566"/>
        <w:rPr>
          <w:sz w:val="23"/>
        </w:rPr>
      </w:pPr>
      <w:r>
        <w:rPr>
          <w:w w:val="105"/>
          <w:sz w:val="23"/>
        </w:rPr>
        <w:t xml:space="preserve">They </w:t>
      </w:r>
      <w:r>
        <w:rPr>
          <w:spacing w:val="3"/>
          <w:w w:val="105"/>
          <w:sz w:val="23"/>
        </w:rPr>
        <w:t xml:space="preserve">are </w:t>
      </w:r>
      <w:r>
        <w:rPr>
          <w:spacing w:val="2"/>
          <w:w w:val="105"/>
          <w:sz w:val="23"/>
        </w:rPr>
        <w:t xml:space="preserve">the </w:t>
      </w:r>
      <w:r>
        <w:rPr>
          <w:w w:val="105"/>
          <w:sz w:val="23"/>
        </w:rPr>
        <w:t xml:space="preserve">expression of </w:t>
      </w:r>
      <w:r>
        <w:rPr>
          <w:spacing w:val="2"/>
          <w:w w:val="105"/>
          <w:sz w:val="23"/>
        </w:rPr>
        <w:t xml:space="preserve">the </w:t>
      </w:r>
      <w:r>
        <w:rPr>
          <w:w w:val="105"/>
          <w:sz w:val="23"/>
        </w:rPr>
        <w:t>little volatile in the investor’s forecasts regarding interest rate and/ or bond</w:t>
      </w:r>
      <w:r>
        <w:rPr>
          <w:spacing w:val="-5"/>
          <w:w w:val="105"/>
          <w:sz w:val="23"/>
        </w:rPr>
        <w:t xml:space="preserve"> </w:t>
      </w:r>
      <w:r>
        <w:rPr>
          <w:w w:val="105"/>
          <w:sz w:val="23"/>
        </w:rPr>
        <w:t>price;</w:t>
      </w:r>
    </w:p>
    <w:p w:rsidR="003A22DD" w:rsidRDefault="00CA5637">
      <w:pPr>
        <w:pStyle w:val="ListParagraph"/>
        <w:numPr>
          <w:ilvl w:val="0"/>
          <w:numId w:val="6"/>
        </w:numPr>
        <w:tabs>
          <w:tab w:val="left" w:pos="1982"/>
        </w:tabs>
        <w:spacing w:before="67"/>
        <w:rPr>
          <w:sz w:val="23"/>
        </w:rPr>
      </w:pPr>
      <w:r>
        <w:rPr>
          <w:w w:val="105"/>
          <w:sz w:val="23"/>
        </w:rPr>
        <w:t>Have a lower expected return and risk than do active</w:t>
      </w:r>
      <w:r>
        <w:rPr>
          <w:spacing w:val="-11"/>
          <w:w w:val="105"/>
          <w:sz w:val="23"/>
        </w:rPr>
        <w:t xml:space="preserve"> </w:t>
      </w:r>
      <w:r>
        <w:rPr>
          <w:w w:val="105"/>
          <w:sz w:val="23"/>
        </w:rPr>
        <w:t>strategies;</w:t>
      </w:r>
    </w:p>
    <w:p w:rsidR="003A22DD" w:rsidRDefault="00CA5637">
      <w:pPr>
        <w:pStyle w:val="ListParagraph"/>
        <w:numPr>
          <w:ilvl w:val="0"/>
          <w:numId w:val="6"/>
        </w:numPr>
        <w:tabs>
          <w:tab w:val="left" w:pos="1982"/>
        </w:tabs>
        <w:spacing w:before="146"/>
        <w:rPr>
          <w:sz w:val="23"/>
        </w:rPr>
      </w:pPr>
      <w:r>
        <w:rPr>
          <w:w w:val="105"/>
          <w:sz w:val="23"/>
        </w:rPr>
        <w:t>The small transaction costs.</w:t>
      </w:r>
    </w:p>
    <w:p w:rsidR="003A22DD" w:rsidRDefault="00CA5637">
      <w:pPr>
        <w:pStyle w:val="BodyText"/>
        <w:spacing w:before="210" w:line="321" w:lineRule="auto"/>
        <w:ind w:right="962" w:firstLine="662"/>
      </w:pPr>
      <w:r>
        <w:rPr>
          <w:w w:val="105"/>
        </w:rPr>
        <w:t>The passive bond manag</w:t>
      </w:r>
      <w:r>
        <w:rPr>
          <w:w w:val="105"/>
        </w:rPr>
        <w:t>ement strategies include following two broad classes of strategies:</w:t>
      </w:r>
    </w:p>
    <w:p w:rsidR="003A22DD" w:rsidRDefault="00CA5637">
      <w:pPr>
        <w:pStyle w:val="BodyText"/>
        <w:spacing w:before="106"/>
      </w:pPr>
      <w:r>
        <w:rPr>
          <w:w w:val="105"/>
        </w:rPr>
        <w:t xml:space="preserve">Buy and hold strategies; </w:t>
      </w:r>
      <w:proofErr w:type="gramStart"/>
      <w:r>
        <w:rPr>
          <w:w w:val="105"/>
        </w:rPr>
        <w:t>Indexing</w:t>
      </w:r>
      <w:proofErr w:type="gramEnd"/>
      <w:r>
        <w:rPr>
          <w:w w:val="105"/>
        </w:rPr>
        <w:t xml:space="preserve"> strategies.</w:t>
      </w:r>
    </w:p>
    <w:p w:rsidR="003A22DD" w:rsidRDefault="00CA5637">
      <w:pPr>
        <w:pStyle w:val="BodyText"/>
        <w:spacing w:before="233" w:line="367" w:lineRule="auto"/>
        <w:ind w:right="549" w:firstLine="720"/>
        <w:jc w:val="both"/>
      </w:pPr>
      <w:r>
        <w:rPr>
          <w:b/>
          <w:i/>
          <w:w w:val="105"/>
        </w:rPr>
        <w:t>Buy</w:t>
      </w:r>
      <w:r>
        <w:rPr>
          <w:b/>
          <w:i/>
          <w:spacing w:val="-9"/>
          <w:w w:val="105"/>
        </w:rPr>
        <w:t xml:space="preserve"> </w:t>
      </w:r>
      <w:r>
        <w:rPr>
          <w:b/>
          <w:i/>
          <w:w w:val="105"/>
        </w:rPr>
        <w:t>and</w:t>
      </w:r>
      <w:r>
        <w:rPr>
          <w:b/>
          <w:i/>
          <w:spacing w:val="-1"/>
          <w:w w:val="105"/>
        </w:rPr>
        <w:t xml:space="preserve"> </w:t>
      </w:r>
      <w:r>
        <w:rPr>
          <w:b/>
          <w:i/>
          <w:w w:val="105"/>
        </w:rPr>
        <w:t>hold</w:t>
      </w:r>
      <w:r>
        <w:rPr>
          <w:b/>
          <w:i/>
          <w:spacing w:val="-7"/>
          <w:w w:val="105"/>
        </w:rPr>
        <w:t xml:space="preserve"> </w:t>
      </w:r>
      <w:r>
        <w:rPr>
          <w:b/>
          <w:i/>
          <w:w w:val="105"/>
        </w:rPr>
        <w:t>strategy</w:t>
      </w:r>
      <w:r>
        <w:rPr>
          <w:b/>
          <w:i/>
          <w:spacing w:val="-5"/>
          <w:w w:val="105"/>
        </w:rPr>
        <w:t xml:space="preserve"> </w:t>
      </w:r>
      <w:r>
        <w:rPr>
          <w:w w:val="105"/>
        </w:rPr>
        <w:t>is</w:t>
      </w:r>
      <w:r>
        <w:rPr>
          <w:spacing w:val="-10"/>
          <w:w w:val="105"/>
        </w:rPr>
        <w:t xml:space="preserve"> </w:t>
      </w:r>
      <w:r>
        <w:rPr>
          <w:spacing w:val="2"/>
          <w:w w:val="105"/>
        </w:rPr>
        <w:t>the</w:t>
      </w:r>
      <w:r>
        <w:rPr>
          <w:spacing w:val="-8"/>
          <w:w w:val="105"/>
        </w:rPr>
        <w:t xml:space="preserve"> </w:t>
      </w:r>
      <w:r>
        <w:rPr>
          <w:w w:val="105"/>
        </w:rPr>
        <w:t>most</w:t>
      </w:r>
      <w:r>
        <w:rPr>
          <w:spacing w:val="-5"/>
          <w:w w:val="105"/>
        </w:rPr>
        <w:t xml:space="preserve"> </w:t>
      </w:r>
      <w:r>
        <w:rPr>
          <w:w w:val="105"/>
        </w:rPr>
        <w:t>passive</w:t>
      </w:r>
      <w:r>
        <w:rPr>
          <w:spacing w:val="-8"/>
          <w:w w:val="105"/>
        </w:rPr>
        <w:t xml:space="preserve"> </w:t>
      </w:r>
      <w:r>
        <w:rPr>
          <w:w w:val="105"/>
        </w:rPr>
        <w:t>from</w:t>
      </w:r>
      <w:r>
        <w:rPr>
          <w:spacing w:val="-9"/>
          <w:w w:val="105"/>
        </w:rPr>
        <w:t xml:space="preserve"> </w:t>
      </w:r>
      <w:r>
        <w:rPr>
          <w:w w:val="105"/>
        </w:rPr>
        <w:t>all</w:t>
      </w:r>
      <w:r>
        <w:rPr>
          <w:spacing w:val="-5"/>
          <w:w w:val="105"/>
        </w:rPr>
        <w:t xml:space="preserve"> </w:t>
      </w:r>
      <w:r>
        <w:rPr>
          <w:w w:val="105"/>
        </w:rPr>
        <w:t>passive</w:t>
      </w:r>
      <w:r>
        <w:rPr>
          <w:spacing w:val="-2"/>
          <w:w w:val="105"/>
        </w:rPr>
        <w:t xml:space="preserve"> </w:t>
      </w:r>
      <w:r>
        <w:rPr>
          <w:w w:val="105"/>
        </w:rPr>
        <w:t>strategies.</w:t>
      </w:r>
      <w:r>
        <w:rPr>
          <w:spacing w:val="-12"/>
          <w:w w:val="105"/>
        </w:rPr>
        <w:t xml:space="preserve"> </w:t>
      </w:r>
      <w:r>
        <w:rPr>
          <w:w w:val="105"/>
        </w:rPr>
        <w:t>This</w:t>
      </w:r>
      <w:r>
        <w:rPr>
          <w:spacing w:val="-10"/>
          <w:w w:val="105"/>
        </w:rPr>
        <w:t xml:space="preserve"> </w:t>
      </w:r>
      <w:r>
        <w:rPr>
          <w:spacing w:val="2"/>
          <w:w w:val="105"/>
        </w:rPr>
        <w:t>is</w:t>
      </w:r>
      <w:r>
        <w:rPr>
          <w:spacing w:val="6"/>
          <w:w w:val="105"/>
        </w:rPr>
        <w:t xml:space="preserve"> </w:t>
      </w:r>
      <w:r>
        <w:rPr>
          <w:w w:val="105"/>
        </w:rPr>
        <w:t xml:space="preserve">strategy for any investor interested in </w:t>
      </w:r>
      <w:proofErr w:type="spellStart"/>
      <w:r>
        <w:rPr>
          <w:w w:val="105"/>
        </w:rPr>
        <w:t>nonactive</w:t>
      </w:r>
      <w:proofErr w:type="spellEnd"/>
      <w:r>
        <w:rPr>
          <w:w w:val="105"/>
        </w:rPr>
        <w:t xml:space="preserve"> investing and trading </w:t>
      </w:r>
      <w:r>
        <w:rPr>
          <w:spacing w:val="2"/>
          <w:w w:val="105"/>
        </w:rPr>
        <w:t xml:space="preserve">in </w:t>
      </w:r>
      <w:r>
        <w:rPr>
          <w:w w:val="105"/>
        </w:rPr>
        <w:t xml:space="preserve">the market. An important part of this strategy </w:t>
      </w:r>
      <w:r>
        <w:rPr>
          <w:spacing w:val="2"/>
          <w:w w:val="105"/>
        </w:rPr>
        <w:t xml:space="preserve">is </w:t>
      </w:r>
      <w:r>
        <w:rPr>
          <w:w w:val="105"/>
        </w:rPr>
        <w:t xml:space="preserve">to choose the most promising bonds that meet the investor’s requirements. Simply because </w:t>
      </w:r>
      <w:r>
        <w:rPr>
          <w:spacing w:val="4"/>
          <w:w w:val="105"/>
        </w:rPr>
        <w:t xml:space="preserve">an </w:t>
      </w:r>
      <w:r>
        <w:rPr>
          <w:w w:val="105"/>
        </w:rPr>
        <w:t xml:space="preserve">investor </w:t>
      </w:r>
      <w:r>
        <w:rPr>
          <w:spacing w:val="2"/>
          <w:w w:val="105"/>
        </w:rPr>
        <w:t xml:space="preserve">is </w:t>
      </w:r>
      <w:r>
        <w:rPr>
          <w:w w:val="105"/>
        </w:rPr>
        <w:t>following a buy-and-hold st</w:t>
      </w:r>
      <w:r>
        <w:rPr>
          <w:w w:val="105"/>
        </w:rPr>
        <w:t xml:space="preserve">rategy does not mean that </w:t>
      </w:r>
      <w:r>
        <w:rPr>
          <w:spacing w:val="2"/>
          <w:w w:val="105"/>
        </w:rPr>
        <w:t xml:space="preserve">the </w:t>
      </w:r>
      <w:r>
        <w:rPr>
          <w:w w:val="105"/>
        </w:rPr>
        <w:t xml:space="preserve">initial selection </w:t>
      </w:r>
      <w:r>
        <w:rPr>
          <w:spacing w:val="2"/>
          <w:w w:val="105"/>
        </w:rPr>
        <w:t xml:space="preserve">is </w:t>
      </w:r>
      <w:r>
        <w:rPr>
          <w:w w:val="105"/>
        </w:rPr>
        <w:t xml:space="preserve">unimportant. An investor forms the diversified portfolio of bonds and does not attempt </w:t>
      </w:r>
      <w:r>
        <w:rPr>
          <w:spacing w:val="2"/>
          <w:w w:val="105"/>
        </w:rPr>
        <w:t xml:space="preserve">to </w:t>
      </w:r>
      <w:r>
        <w:rPr>
          <w:w w:val="105"/>
        </w:rPr>
        <w:t xml:space="preserve">trade them in search </w:t>
      </w:r>
      <w:r>
        <w:rPr>
          <w:spacing w:val="-4"/>
          <w:w w:val="105"/>
        </w:rPr>
        <w:t xml:space="preserve">for </w:t>
      </w:r>
      <w:r>
        <w:rPr>
          <w:w w:val="105"/>
        </w:rPr>
        <w:t>the higher return. Following this strategy,</w:t>
      </w:r>
      <w:r>
        <w:rPr>
          <w:spacing w:val="-8"/>
          <w:w w:val="105"/>
        </w:rPr>
        <w:t xml:space="preserve"> </w:t>
      </w:r>
      <w:r>
        <w:rPr>
          <w:spacing w:val="2"/>
          <w:w w:val="105"/>
        </w:rPr>
        <w:t>the</w:t>
      </w:r>
      <w:r>
        <w:rPr>
          <w:spacing w:val="-10"/>
          <w:w w:val="105"/>
        </w:rPr>
        <w:t xml:space="preserve"> </w:t>
      </w:r>
      <w:r>
        <w:rPr>
          <w:w w:val="105"/>
        </w:rPr>
        <w:t>investor</w:t>
      </w:r>
      <w:r>
        <w:rPr>
          <w:spacing w:val="2"/>
          <w:w w:val="105"/>
        </w:rPr>
        <w:t xml:space="preserve"> </w:t>
      </w:r>
      <w:r>
        <w:rPr>
          <w:w w:val="105"/>
        </w:rPr>
        <w:t>has</w:t>
      </w:r>
      <w:r>
        <w:rPr>
          <w:spacing w:val="-5"/>
          <w:w w:val="105"/>
        </w:rPr>
        <w:t xml:space="preserve"> </w:t>
      </w:r>
      <w:r>
        <w:rPr>
          <w:spacing w:val="2"/>
          <w:w w:val="105"/>
        </w:rPr>
        <w:t>to</w:t>
      </w:r>
      <w:r>
        <w:rPr>
          <w:spacing w:val="-3"/>
          <w:w w:val="105"/>
        </w:rPr>
        <w:t xml:space="preserve"> </w:t>
      </w:r>
      <w:r>
        <w:rPr>
          <w:w w:val="105"/>
        </w:rPr>
        <w:t>make</w:t>
      </w:r>
      <w:r>
        <w:rPr>
          <w:spacing w:val="-3"/>
          <w:w w:val="105"/>
        </w:rPr>
        <w:t xml:space="preserve"> </w:t>
      </w:r>
      <w:r>
        <w:rPr>
          <w:w w:val="105"/>
        </w:rPr>
        <w:t>the</w:t>
      </w:r>
      <w:r>
        <w:rPr>
          <w:spacing w:val="-3"/>
          <w:w w:val="105"/>
        </w:rPr>
        <w:t xml:space="preserve"> </w:t>
      </w:r>
      <w:r>
        <w:rPr>
          <w:w w:val="105"/>
        </w:rPr>
        <w:t>investment</w:t>
      </w:r>
      <w:r>
        <w:rPr>
          <w:spacing w:val="-1"/>
          <w:w w:val="105"/>
        </w:rPr>
        <w:t xml:space="preserve"> </w:t>
      </w:r>
      <w:r>
        <w:rPr>
          <w:w w:val="105"/>
        </w:rPr>
        <w:t>decisions</w:t>
      </w:r>
      <w:r>
        <w:rPr>
          <w:spacing w:val="-4"/>
          <w:w w:val="105"/>
        </w:rPr>
        <w:t xml:space="preserve"> </w:t>
      </w:r>
      <w:r>
        <w:rPr>
          <w:w w:val="105"/>
        </w:rPr>
        <w:t>only</w:t>
      </w:r>
      <w:r>
        <w:rPr>
          <w:spacing w:val="-9"/>
          <w:w w:val="105"/>
        </w:rPr>
        <w:t xml:space="preserve"> </w:t>
      </w:r>
      <w:r>
        <w:rPr>
          <w:spacing w:val="2"/>
          <w:w w:val="105"/>
        </w:rPr>
        <w:t>in</w:t>
      </w:r>
      <w:r>
        <w:rPr>
          <w:spacing w:val="-2"/>
          <w:w w:val="105"/>
        </w:rPr>
        <w:t xml:space="preserve"> </w:t>
      </w:r>
      <w:r>
        <w:rPr>
          <w:w w:val="105"/>
        </w:rPr>
        <w:t>these</w:t>
      </w:r>
      <w:r>
        <w:rPr>
          <w:spacing w:val="-4"/>
          <w:w w:val="105"/>
        </w:rPr>
        <w:t xml:space="preserve"> </w:t>
      </w:r>
      <w:r>
        <w:rPr>
          <w:w w:val="105"/>
        </w:rPr>
        <w:t>cases:</w:t>
      </w:r>
    </w:p>
    <w:p w:rsidR="003A22DD" w:rsidRDefault="00CA5637">
      <w:pPr>
        <w:pStyle w:val="ListParagraph"/>
        <w:numPr>
          <w:ilvl w:val="1"/>
          <w:numId w:val="10"/>
        </w:numPr>
        <w:tabs>
          <w:tab w:val="left" w:pos="1622"/>
        </w:tabs>
        <w:spacing w:before="12"/>
        <w:rPr>
          <w:sz w:val="23"/>
        </w:rPr>
      </w:pPr>
      <w:r>
        <w:rPr>
          <w:w w:val="105"/>
          <w:sz w:val="23"/>
        </w:rPr>
        <w:t>The bonds held by investor lost their rating, it decreases</w:t>
      </w:r>
      <w:r>
        <w:rPr>
          <w:spacing w:val="-28"/>
          <w:w w:val="105"/>
          <w:sz w:val="23"/>
        </w:rPr>
        <w:t xml:space="preserve"> </w:t>
      </w:r>
      <w:r>
        <w:rPr>
          <w:w w:val="105"/>
          <w:sz w:val="23"/>
        </w:rPr>
        <w:t>remarkably;</w:t>
      </w:r>
    </w:p>
    <w:p w:rsidR="003A22DD" w:rsidRDefault="00CA5637">
      <w:pPr>
        <w:pStyle w:val="ListParagraph"/>
        <w:numPr>
          <w:ilvl w:val="1"/>
          <w:numId w:val="10"/>
        </w:numPr>
        <w:tabs>
          <w:tab w:val="left" w:pos="1622"/>
        </w:tabs>
        <w:spacing w:before="154"/>
        <w:rPr>
          <w:sz w:val="23"/>
        </w:rPr>
      </w:pPr>
      <w:r>
        <w:rPr>
          <w:w w:val="105"/>
          <w:sz w:val="23"/>
        </w:rPr>
        <w:t>The term to maturity</w:t>
      </w:r>
      <w:r>
        <w:rPr>
          <w:spacing w:val="-3"/>
          <w:w w:val="105"/>
          <w:sz w:val="23"/>
        </w:rPr>
        <w:t xml:space="preserve"> </w:t>
      </w:r>
      <w:r>
        <w:rPr>
          <w:w w:val="105"/>
          <w:sz w:val="23"/>
        </w:rPr>
        <w:t>ended;</w:t>
      </w:r>
    </w:p>
    <w:p w:rsidR="003A22DD" w:rsidRDefault="00CA5637">
      <w:pPr>
        <w:pStyle w:val="BodyText"/>
        <w:spacing w:before="145"/>
      </w:pPr>
      <w:r>
        <w:rPr>
          <w:w w:val="105"/>
        </w:rPr>
        <w:t>The bonds were recalled by issuer before term to maturity</w:t>
      </w:r>
    </w:p>
    <w:p w:rsidR="003A22DD" w:rsidRDefault="003A22DD">
      <w:pPr>
        <w:pStyle w:val="BodyText"/>
        <w:ind w:left="0"/>
        <w:rPr>
          <w:sz w:val="26"/>
        </w:rPr>
      </w:pPr>
    </w:p>
    <w:p w:rsidR="003A22DD" w:rsidRDefault="003A22DD">
      <w:pPr>
        <w:pStyle w:val="BodyText"/>
        <w:spacing w:before="8"/>
        <w:ind w:left="0"/>
      </w:pPr>
    </w:p>
    <w:p w:rsidR="003A22DD" w:rsidRDefault="00CA5637">
      <w:pPr>
        <w:pStyle w:val="BodyText"/>
        <w:spacing w:line="372" w:lineRule="auto"/>
        <w:ind w:right="547" w:firstLine="720"/>
        <w:jc w:val="both"/>
      </w:pPr>
      <w:r>
        <w:rPr>
          <w:w w:val="105"/>
        </w:rPr>
        <w:t xml:space="preserve">Using </w:t>
      </w:r>
      <w:r>
        <w:rPr>
          <w:b/>
          <w:i/>
          <w:w w:val="105"/>
        </w:rPr>
        <w:t xml:space="preserve">Indexing strategy </w:t>
      </w:r>
      <w:r>
        <w:rPr>
          <w:w w:val="105"/>
        </w:rPr>
        <w:t>the investor forms such a bond portfolio w</w:t>
      </w:r>
      <w:r>
        <w:rPr>
          <w:w w:val="105"/>
        </w:rPr>
        <w:t>hich is identical to the well diversified bond market index. While indexing is a passive strategy, assuming that bonds are priced fairly, it is by no means a simply strategy. Each of the broad bond indexes contains thousands of individual bonds. The market</w:t>
      </w:r>
      <w:r>
        <w:rPr>
          <w:w w:val="105"/>
        </w:rPr>
        <w:t xml:space="preserve"> indices are continually rebalanced as newly issued bonds are added to the index and existing bonds are dropped</w:t>
      </w:r>
    </w:p>
    <w:p w:rsidR="003A22DD" w:rsidRDefault="003A22DD">
      <w:pPr>
        <w:spacing w:line="372" w:lineRule="auto"/>
        <w:jc w:val="both"/>
        <w:sectPr w:rsidR="003A22DD">
          <w:pgSz w:w="12240" w:h="15840"/>
          <w:pgMar w:top="1500" w:right="980" w:bottom="280" w:left="1260" w:header="720" w:footer="720" w:gutter="0"/>
          <w:cols w:space="720"/>
        </w:sectPr>
      </w:pPr>
    </w:p>
    <w:p w:rsidR="003A22DD" w:rsidRDefault="00CA5637">
      <w:pPr>
        <w:pStyle w:val="BodyText"/>
        <w:spacing w:before="69" w:line="369" w:lineRule="auto"/>
        <w:ind w:right="528"/>
        <w:jc w:val="both"/>
      </w:pPr>
      <w:proofErr w:type="gramStart"/>
      <w:r>
        <w:rPr>
          <w:w w:val="105"/>
        </w:rPr>
        <w:lastRenderedPageBreak/>
        <w:t>from</w:t>
      </w:r>
      <w:proofErr w:type="gramEnd"/>
      <w:r>
        <w:rPr>
          <w:spacing w:val="-7"/>
          <w:w w:val="105"/>
        </w:rPr>
        <w:t xml:space="preserve"> </w:t>
      </w:r>
      <w:r>
        <w:rPr>
          <w:w w:val="105"/>
        </w:rPr>
        <w:t>the</w:t>
      </w:r>
      <w:r>
        <w:rPr>
          <w:spacing w:val="-6"/>
          <w:w w:val="105"/>
        </w:rPr>
        <w:t xml:space="preserve"> </w:t>
      </w:r>
      <w:r>
        <w:rPr>
          <w:w w:val="105"/>
        </w:rPr>
        <w:t>index</w:t>
      </w:r>
      <w:r>
        <w:rPr>
          <w:spacing w:val="-12"/>
          <w:w w:val="105"/>
        </w:rPr>
        <w:t xml:space="preserve"> </w:t>
      </w:r>
      <w:r>
        <w:rPr>
          <w:spacing w:val="4"/>
          <w:w w:val="105"/>
        </w:rPr>
        <w:t>as</w:t>
      </w:r>
      <w:r>
        <w:rPr>
          <w:spacing w:val="-8"/>
          <w:w w:val="105"/>
        </w:rPr>
        <w:t xml:space="preserve"> </w:t>
      </w:r>
      <w:r>
        <w:rPr>
          <w:w w:val="105"/>
        </w:rPr>
        <w:t>their</w:t>
      </w:r>
      <w:r>
        <w:rPr>
          <w:spacing w:val="-2"/>
          <w:w w:val="105"/>
        </w:rPr>
        <w:t xml:space="preserve"> </w:t>
      </w:r>
      <w:r>
        <w:rPr>
          <w:w w:val="105"/>
        </w:rPr>
        <w:t>maturity</w:t>
      </w:r>
      <w:r>
        <w:rPr>
          <w:spacing w:val="1"/>
          <w:w w:val="105"/>
        </w:rPr>
        <w:t xml:space="preserve"> </w:t>
      </w:r>
      <w:r>
        <w:rPr>
          <w:w w:val="105"/>
        </w:rPr>
        <w:t>falls</w:t>
      </w:r>
      <w:r>
        <w:rPr>
          <w:spacing w:val="-8"/>
          <w:w w:val="105"/>
        </w:rPr>
        <w:t xml:space="preserve"> </w:t>
      </w:r>
      <w:r>
        <w:rPr>
          <w:w w:val="105"/>
        </w:rPr>
        <w:t>below</w:t>
      </w:r>
      <w:r>
        <w:rPr>
          <w:spacing w:val="-9"/>
          <w:w w:val="105"/>
        </w:rPr>
        <w:t xml:space="preserve"> </w:t>
      </w:r>
      <w:r>
        <w:rPr>
          <w:w w:val="105"/>
        </w:rPr>
        <w:t>the year.</w:t>
      </w:r>
      <w:r>
        <w:rPr>
          <w:spacing w:val="-10"/>
          <w:w w:val="105"/>
        </w:rPr>
        <w:t xml:space="preserve"> </w:t>
      </w:r>
      <w:r>
        <w:rPr>
          <w:w w:val="105"/>
        </w:rPr>
        <w:t>Information</w:t>
      </w:r>
      <w:r>
        <w:rPr>
          <w:spacing w:val="-5"/>
          <w:w w:val="105"/>
        </w:rPr>
        <w:t xml:space="preserve"> </w:t>
      </w:r>
      <w:r>
        <w:rPr>
          <w:w w:val="105"/>
        </w:rPr>
        <w:t>and</w:t>
      </w:r>
      <w:r>
        <w:rPr>
          <w:spacing w:val="-6"/>
          <w:w w:val="105"/>
        </w:rPr>
        <w:t xml:space="preserve"> </w:t>
      </w:r>
      <w:r>
        <w:rPr>
          <w:w w:val="105"/>
        </w:rPr>
        <w:t>transaction</w:t>
      </w:r>
      <w:r>
        <w:rPr>
          <w:spacing w:val="-5"/>
          <w:w w:val="105"/>
        </w:rPr>
        <w:t xml:space="preserve"> </w:t>
      </w:r>
      <w:r>
        <w:rPr>
          <w:w w:val="105"/>
        </w:rPr>
        <w:t>costs</w:t>
      </w:r>
      <w:r>
        <w:rPr>
          <w:spacing w:val="-7"/>
          <w:w w:val="105"/>
        </w:rPr>
        <w:t xml:space="preserve"> </w:t>
      </w:r>
      <w:r>
        <w:rPr>
          <w:w w:val="105"/>
        </w:rPr>
        <w:t xml:space="preserve">make it practically impossible </w:t>
      </w:r>
      <w:r>
        <w:rPr>
          <w:spacing w:val="2"/>
          <w:w w:val="105"/>
        </w:rPr>
        <w:t xml:space="preserve">to </w:t>
      </w:r>
      <w:r>
        <w:rPr>
          <w:w w:val="105"/>
        </w:rPr>
        <w:t>purchase ea</w:t>
      </w:r>
      <w:r>
        <w:rPr>
          <w:w w:val="105"/>
        </w:rPr>
        <w:t xml:space="preserve">ch bond </w:t>
      </w:r>
      <w:r>
        <w:rPr>
          <w:spacing w:val="2"/>
          <w:w w:val="105"/>
        </w:rPr>
        <w:t xml:space="preserve">in </w:t>
      </w:r>
      <w:r>
        <w:rPr>
          <w:w w:val="105"/>
        </w:rPr>
        <w:t xml:space="preserve">proportion to </w:t>
      </w:r>
      <w:r>
        <w:rPr>
          <w:spacing w:val="2"/>
          <w:w w:val="105"/>
        </w:rPr>
        <w:t xml:space="preserve">the </w:t>
      </w:r>
      <w:r>
        <w:rPr>
          <w:w w:val="105"/>
        </w:rPr>
        <w:t xml:space="preserve">index. Rather than replicating </w:t>
      </w:r>
      <w:r>
        <w:rPr>
          <w:spacing w:val="2"/>
          <w:w w:val="105"/>
        </w:rPr>
        <w:t xml:space="preserve">the </w:t>
      </w:r>
      <w:r>
        <w:rPr>
          <w:w w:val="105"/>
        </w:rPr>
        <w:t xml:space="preserve">bond index exactly, indexing typically uses </w:t>
      </w:r>
      <w:r>
        <w:rPr>
          <w:i/>
          <w:w w:val="105"/>
        </w:rPr>
        <w:t xml:space="preserve">a stratified sampling approach. </w:t>
      </w:r>
      <w:r>
        <w:rPr>
          <w:w w:val="105"/>
        </w:rPr>
        <w:t xml:space="preserve">The bond market </w:t>
      </w:r>
      <w:r>
        <w:rPr>
          <w:spacing w:val="2"/>
          <w:w w:val="105"/>
        </w:rPr>
        <w:t xml:space="preserve">is </w:t>
      </w:r>
      <w:r>
        <w:rPr>
          <w:w w:val="105"/>
        </w:rPr>
        <w:t>stratified into several subcategories based on maturity, industry or credit quality.</w:t>
      </w:r>
      <w:r>
        <w:rPr>
          <w:spacing w:val="-5"/>
          <w:w w:val="105"/>
        </w:rPr>
        <w:t xml:space="preserve"> </w:t>
      </w:r>
      <w:r>
        <w:rPr>
          <w:w w:val="105"/>
        </w:rPr>
        <w:t>For</w:t>
      </w:r>
      <w:r>
        <w:rPr>
          <w:spacing w:val="-4"/>
          <w:w w:val="105"/>
        </w:rPr>
        <w:t xml:space="preserve"> </w:t>
      </w:r>
      <w:r>
        <w:rPr>
          <w:w w:val="105"/>
        </w:rPr>
        <w:t>every</w:t>
      </w:r>
      <w:r>
        <w:rPr>
          <w:spacing w:val="-6"/>
          <w:w w:val="105"/>
        </w:rPr>
        <w:t xml:space="preserve"> </w:t>
      </w:r>
      <w:r>
        <w:rPr>
          <w:w w:val="105"/>
        </w:rPr>
        <w:t>subcategory</w:t>
      </w:r>
      <w:r>
        <w:rPr>
          <w:spacing w:val="-7"/>
          <w:w w:val="105"/>
        </w:rPr>
        <w:t xml:space="preserve"> </w:t>
      </w:r>
      <w:r>
        <w:rPr>
          <w:spacing w:val="2"/>
          <w:w w:val="105"/>
        </w:rPr>
        <w:t>the</w:t>
      </w:r>
      <w:r>
        <w:rPr>
          <w:spacing w:val="-7"/>
          <w:w w:val="105"/>
        </w:rPr>
        <w:t xml:space="preserve"> </w:t>
      </w:r>
      <w:r>
        <w:rPr>
          <w:w w:val="105"/>
        </w:rPr>
        <w:t>percentage</w:t>
      </w:r>
      <w:r>
        <w:rPr>
          <w:spacing w:val="-8"/>
          <w:w w:val="105"/>
        </w:rPr>
        <w:t xml:space="preserve"> </w:t>
      </w:r>
      <w:r>
        <w:rPr>
          <w:w w:val="105"/>
        </w:rPr>
        <w:t>of</w:t>
      </w:r>
      <w:r>
        <w:rPr>
          <w:spacing w:val="-3"/>
          <w:w w:val="105"/>
        </w:rPr>
        <w:t xml:space="preserve"> </w:t>
      </w:r>
      <w:r>
        <w:rPr>
          <w:w w:val="105"/>
        </w:rPr>
        <w:t>bonds</w:t>
      </w:r>
      <w:r>
        <w:rPr>
          <w:spacing w:val="-9"/>
          <w:w w:val="105"/>
        </w:rPr>
        <w:t xml:space="preserve"> </w:t>
      </w:r>
      <w:r>
        <w:rPr>
          <w:w w:val="105"/>
        </w:rPr>
        <w:t>included</w:t>
      </w:r>
      <w:r>
        <w:rPr>
          <w:spacing w:val="-7"/>
          <w:w w:val="105"/>
        </w:rPr>
        <w:t xml:space="preserve"> </w:t>
      </w:r>
      <w:r>
        <w:rPr>
          <w:spacing w:val="2"/>
          <w:w w:val="105"/>
        </w:rPr>
        <w:t>in</w:t>
      </w:r>
      <w:r>
        <w:rPr>
          <w:spacing w:val="-7"/>
          <w:w w:val="105"/>
        </w:rPr>
        <w:t xml:space="preserve"> </w:t>
      </w:r>
      <w:r>
        <w:rPr>
          <w:w w:val="105"/>
        </w:rPr>
        <w:t>the</w:t>
      </w:r>
      <w:r>
        <w:rPr>
          <w:spacing w:val="-1"/>
          <w:w w:val="105"/>
        </w:rPr>
        <w:t xml:space="preserve"> </w:t>
      </w:r>
      <w:r>
        <w:rPr>
          <w:w w:val="105"/>
        </w:rPr>
        <w:t>market</w:t>
      </w:r>
      <w:r>
        <w:rPr>
          <w:spacing w:val="-5"/>
          <w:w w:val="105"/>
        </w:rPr>
        <w:t xml:space="preserve"> </w:t>
      </w:r>
      <w:r>
        <w:rPr>
          <w:w w:val="105"/>
        </w:rPr>
        <w:t>index</w:t>
      </w:r>
      <w:r>
        <w:rPr>
          <w:spacing w:val="-7"/>
          <w:w w:val="105"/>
        </w:rPr>
        <w:t xml:space="preserve"> </w:t>
      </w:r>
      <w:r>
        <w:rPr>
          <w:w w:val="105"/>
        </w:rPr>
        <w:t>that</w:t>
      </w:r>
      <w:r>
        <w:rPr>
          <w:spacing w:val="2"/>
          <w:w w:val="105"/>
        </w:rPr>
        <w:t xml:space="preserve"> </w:t>
      </w:r>
      <w:r>
        <w:rPr>
          <w:w w:val="105"/>
        </w:rPr>
        <w:t xml:space="preserve">fall in that subcategory </w:t>
      </w:r>
      <w:r>
        <w:rPr>
          <w:spacing w:val="2"/>
          <w:w w:val="105"/>
        </w:rPr>
        <w:t xml:space="preserve">is </w:t>
      </w:r>
      <w:r>
        <w:rPr>
          <w:w w:val="105"/>
        </w:rPr>
        <w:t xml:space="preserve">computed. </w:t>
      </w:r>
      <w:r>
        <w:rPr>
          <w:spacing w:val="2"/>
          <w:w w:val="105"/>
        </w:rPr>
        <w:t xml:space="preserve">The </w:t>
      </w:r>
      <w:r>
        <w:rPr>
          <w:w w:val="105"/>
        </w:rPr>
        <w:t xml:space="preserve">investor then constructs a </w:t>
      </w:r>
      <w:r>
        <w:rPr>
          <w:spacing w:val="4"/>
          <w:w w:val="105"/>
        </w:rPr>
        <w:t xml:space="preserve">bond </w:t>
      </w:r>
      <w:r>
        <w:rPr>
          <w:w w:val="105"/>
        </w:rPr>
        <w:t>portfolio with the similar distribution across the</w:t>
      </w:r>
      <w:r>
        <w:rPr>
          <w:spacing w:val="-3"/>
          <w:w w:val="105"/>
        </w:rPr>
        <w:t xml:space="preserve"> </w:t>
      </w:r>
      <w:r>
        <w:rPr>
          <w:w w:val="105"/>
        </w:rPr>
        <w:t>subcategories.</w:t>
      </w:r>
    </w:p>
    <w:p w:rsidR="003A22DD" w:rsidRDefault="00CA5637">
      <w:pPr>
        <w:spacing w:before="73" w:line="350" w:lineRule="auto"/>
        <w:ind w:left="540" w:right="550" w:firstLine="720"/>
        <w:jc w:val="both"/>
        <w:rPr>
          <w:i/>
          <w:sz w:val="23"/>
        </w:rPr>
      </w:pPr>
      <w:r>
        <w:rPr>
          <w:w w:val="105"/>
          <w:sz w:val="23"/>
        </w:rPr>
        <w:t>There are various indexing methodologies devel</w:t>
      </w:r>
      <w:r>
        <w:rPr>
          <w:w w:val="105"/>
          <w:sz w:val="23"/>
        </w:rPr>
        <w:t xml:space="preserve">oped to realize this passive strategy. But </w:t>
      </w:r>
      <w:r>
        <w:rPr>
          <w:i/>
          <w:w w:val="105"/>
          <w:sz w:val="23"/>
        </w:rPr>
        <w:t>for all indexing strategies the specific feature is that the return on bond portfolio formed following this strategy is close to the average bond market return.</w:t>
      </w:r>
    </w:p>
    <w:p w:rsidR="003A22DD" w:rsidRDefault="00CA5637">
      <w:pPr>
        <w:spacing w:before="95" w:line="355" w:lineRule="auto"/>
        <w:ind w:left="540" w:right="547" w:firstLine="778"/>
        <w:jc w:val="both"/>
        <w:rPr>
          <w:i/>
          <w:sz w:val="23"/>
        </w:rPr>
      </w:pPr>
      <w:r>
        <w:rPr>
          <w:b/>
          <w:i/>
          <w:w w:val="105"/>
          <w:sz w:val="23"/>
        </w:rPr>
        <w:t xml:space="preserve">Active bond management strategies </w:t>
      </w:r>
      <w:r>
        <w:rPr>
          <w:i/>
          <w:w w:val="105"/>
          <w:sz w:val="23"/>
        </w:rPr>
        <w:t>are based on the a</w:t>
      </w:r>
      <w:r>
        <w:rPr>
          <w:i/>
          <w:w w:val="105"/>
          <w:sz w:val="23"/>
        </w:rPr>
        <w:t>ssumption that the bonds market is not efficient and, hence, the excess returns can be achieved by forecasting future interest rates and identifying over valuate bonds and under valuated bonds.</w:t>
      </w:r>
    </w:p>
    <w:p w:rsidR="003A22DD" w:rsidRDefault="00CA5637">
      <w:pPr>
        <w:spacing w:before="80" w:line="319" w:lineRule="auto"/>
        <w:ind w:left="540" w:right="550" w:firstLine="662"/>
        <w:jc w:val="both"/>
        <w:rPr>
          <w:sz w:val="23"/>
        </w:rPr>
      </w:pPr>
      <w:r>
        <w:rPr>
          <w:w w:val="105"/>
          <w:sz w:val="23"/>
        </w:rPr>
        <w:t xml:space="preserve">There are many different active bond management (speculative) strategies. The </w:t>
      </w:r>
      <w:r>
        <w:rPr>
          <w:b/>
          <w:i/>
          <w:w w:val="105"/>
          <w:sz w:val="23"/>
        </w:rPr>
        <w:t xml:space="preserve">main classes of active bond management strategies </w:t>
      </w:r>
      <w:r>
        <w:rPr>
          <w:w w:val="105"/>
          <w:sz w:val="23"/>
        </w:rPr>
        <w:t>are:</w:t>
      </w:r>
    </w:p>
    <w:p w:rsidR="003A22DD" w:rsidRDefault="00CA5637">
      <w:pPr>
        <w:pStyle w:val="BodyText"/>
        <w:spacing w:before="110" w:line="319" w:lineRule="auto"/>
        <w:ind w:left="2522" w:right="1153"/>
        <w:jc w:val="both"/>
      </w:pPr>
      <w:proofErr w:type="gramStart"/>
      <w:r>
        <w:rPr>
          <w:w w:val="105"/>
        </w:rPr>
        <w:t>The active reaction to the forecasted changes of interest rate; Bonds swaps; Immunization.</w:t>
      </w:r>
      <w:proofErr w:type="gramEnd"/>
    </w:p>
    <w:p w:rsidR="003A22DD" w:rsidRDefault="00CA5637">
      <w:pPr>
        <w:pStyle w:val="BodyText"/>
        <w:spacing w:before="219" w:line="367" w:lineRule="auto"/>
        <w:ind w:right="535" w:firstLine="598"/>
        <w:jc w:val="both"/>
      </w:pPr>
      <w:r>
        <w:rPr>
          <w:i/>
          <w:w w:val="105"/>
        </w:rPr>
        <w:t xml:space="preserve">The essentiality of </w:t>
      </w:r>
      <w:r>
        <w:rPr>
          <w:b/>
          <w:i/>
          <w:w w:val="105"/>
        </w:rPr>
        <w:t>the active r</w:t>
      </w:r>
      <w:r>
        <w:rPr>
          <w:b/>
          <w:i/>
          <w:w w:val="105"/>
        </w:rPr>
        <w:t xml:space="preserve">eaction to the anticipated changes of interest rate </w:t>
      </w:r>
      <w:r>
        <w:rPr>
          <w:i/>
          <w:w w:val="105"/>
        </w:rPr>
        <w:t>strategy</w:t>
      </w:r>
      <w:r>
        <w:rPr>
          <w:w w:val="105"/>
        </w:rPr>
        <w:t>: if the investor anticipates the decreasing in interest rates, he / she is attempting to prolong the maturity of the bond portfolio or duration, because long-term bonds’ prices influenced by decrease in interest rates will increase more than short-term bo</w:t>
      </w:r>
      <w:r>
        <w:rPr>
          <w:w w:val="105"/>
        </w:rPr>
        <w:t>nds’ prices; if the increase in interest rates is anticipated, investor attempts to shorten the maturity of the bond portfolio or duration, by including more bonds with the shorter maturity of the portfolio.</w:t>
      </w:r>
    </w:p>
    <w:p w:rsidR="003A22DD" w:rsidRDefault="003A22DD">
      <w:pPr>
        <w:pStyle w:val="BodyText"/>
        <w:spacing w:before="7"/>
        <w:ind w:left="0"/>
      </w:pPr>
    </w:p>
    <w:p w:rsidR="003A22DD" w:rsidRDefault="00CA5637">
      <w:pPr>
        <w:pStyle w:val="BodyText"/>
        <w:spacing w:line="364" w:lineRule="auto"/>
        <w:ind w:right="557" w:firstLine="778"/>
        <w:jc w:val="both"/>
      </w:pPr>
      <w:r>
        <w:rPr>
          <w:i/>
          <w:w w:val="105"/>
        </w:rPr>
        <w:t xml:space="preserve">The essentiality of </w:t>
      </w:r>
      <w:r>
        <w:rPr>
          <w:b/>
          <w:i/>
          <w:w w:val="105"/>
        </w:rPr>
        <w:t xml:space="preserve">bond swaps strategies </w:t>
      </w:r>
      <w:r>
        <w:rPr>
          <w:w w:val="105"/>
        </w:rPr>
        <w:t>is th</w:t>
      </w:r>
      <w:r>
        <w:rPr>
          <w:w w:val="105"/>
        </w:rPr>
        <w:t>e replacement of the bond which is in the portfolio by the other bond which was not in the portfolio for the meantime. The aim of such replacement - to increase the return on the bond portfolio based on the assumptions about the tendencies of changes in in</w:t>
      </w:r>
      <w:r>
        <w:rPr>
          <w:w w:val="105"/>
        </w:rPr>
        <w:t>terest rates. There are various types of swaps, but all are designed to improve the investor’s portfolio position. The bond swaps can be:</w:t>
      </w:r>
    </w:p>
    <w:p w:rsidR="003A22DD" w:rsidRDefault="00CA5637">
      <w:pPr>
        <w:pStyle w:val="ListParagraph"/>
        <w:numPr>
          <w:ilvl w:val="1"/>
          <w:numId w:val="6"/>
        </w:numPr>
        <w:tabs>
          <w:tab w:val="left" w:pos="2523"/>
        </w:tabs>
        <w:spacing w:before="7"/>
        <w:jc w:val="both"/>
        <w:rPr>
          <w:sz w:val="23"/>
        </w:rPr>
      </w:pPr>
      <w:r>
        <w:rPr>
          <w:w w:val="105"/>
          <w:sz w:val="23"/>
        </w:rPr>
        <w:t>Substitution</w:t>
      </w:r>
      <w:r>
        <w:rPr>
          <w:spacing w:val="-1"/>
          <w:w w:val="105"/>
          <w:sz w:val="23"/>
        </w:rPr>
        <w:t xml:space="preserve"> </w:t>
      </w:r>
      <w:r>
        <w:rPr>
          <w:w w:val="105"/>
          <w:sz w:val="23"/>
        </w:rPr>
        <w:t>swap;</w:t>
      </w:r>
    </w:p>
    <w:p w:rsidR="003A22DD" w:rsidRDefault="003A22DD">
      <w:pPr>
        <w:jc w:val="both"/>
        <w:rPr>
          <w:sz w:val="23"/>
        </w:rPr>
        <w:sectPr w:rsidR="003A22DD">
          <w:pgSz w:w="12240" w:h="15840"/>
          <w:pgMar w:top="1380" w:right="980" w:bottom="280" w:left="1260" w:header="720" w:footer="720" w:gutter="0"/>
          <w:cols w:space="720"/>
        </w:sectPr>
      </w:pPr>
    </w:p>
    <w:p w:rsidR="003A22DD" w:rsidRDefault="00CA5637">
      <w:pPr>
        <w:pStyle w:val="ListParagraph"/>
        <w:numPr>
          <w:ilvl w:val="1"/>
          <w:numId w:val="6"/>
        </w:numPr>
        <w:tabs>
          <w:tab w:val="left" w:pos="2522"/>
          <w:tab w:val="left" w:pos="2523"/>
        </w:tabs>
        <w:spacing w:before="82"/>
        <w:rPr>
          <w:sz w:val="23"/>
        </w:rPr>
      </w:pPr>
      <w:r>
        <w:rPr>
          <w:w w:val="105"/>
          <w:sz w:val="23"/>
        </w:rPr>
        <w:lastRenderedPageBreak/>
        <w:t>Interest rate anticipation</w:t>
      </w:r>
      <w:r>
        <w:rPr>
          <w:spacing w:val="-7"/>
          <w:w w:val="105"/>
          <w:sz w:val="23"/>
        </w:rPr>
        <w:t xml:space="preserve"> </w:t>
      </w:r>
      <w:r>
        <w:rPr>
          <w:w w:val="105"/>
          <w:sz w:val="23"/>
        </w:rPr>
        <w:t>swap;</w:t>
      </w:r>
    </w:p>
    <w:p w:rsidR="003A22DD" w:rsidRDefault="00CA5637">
      <w:pPr>
        <w:pStyle w:val="ListParagraph"/>
        <w:numPr>
          <w:ilvl w:val="1"/>
          <w:numId w:val="6"/>
        </w:numPr>
        <w:tabs>
          <w:tab w:val="left" w:pos="2522"/>
          <w:tab w:val="left" w:pos="2523"/>
        </w:tabs>
        <w:spacing w:before="146"/>
        <w:rPr>
          <w:sz w:val="23"/>
        </w:rPr>
      </w:pPr>
      <w:r>
        <w:rPr>
          <w:w w:val="105"/>
          <w:sz w:val="23"/>
        </w:rPr>
        <w:t>Swaps when various bond market segments are</w:t>
      </w:r>
      <w:r>
        <w:rPr>
          <w:spacing w:val="-14"/>
          <w:w w:val="105"/>
          <w:sz w:val="23"/>
        </w:rPr>
        <w:t xml:space="preserve"> </w:t>
      </w:r>
      <w:r>
        <w:rPr>
          <w:w w:val="105"/>
          <w:sz w:val="23"/>
        </w:rPr>
        <w:t>used.</w:t>
      </w:r>
    </w:p>
    <w:p w:rsidR="003A22DD" w:rsidRDefault="00CA5637">
      <w:pPr>
        <w:pStyle w:val="BodyText"/>
        <w:spacing w:before="211" w:line="362" w:lineRule="auto"/>
        <w:ind w:right="533" w:firstLine="778"/>
        <w:jc w:val="both"/>
      </w:pPr>
      <w:r>
        <w:rPr>
          <w:i/>
          <w:w w:val="105"/>
        </w:rPr>
        <w:t>The es</w:t>
      </w:r>
      <w:r>
        <w:rPr>
          <w:i/>
          <w:w w:val="105"/>
        </w:rPr>
        <w:t xml:space="preserve">sentiality </w:t>
      </w:r>
      <w:r>
        <w:rPr>
          <w:b/>
          <w:i/>
          <w:w w:val="105"/>
        </w:rPr>
        <w:t xml:space="preserve">of substitution swap: </w:t>
      </w:r>
      <w:r>
        <w:rPr>
          <w:w w:val="105"/>
        </w:rPr>
        <w:t xml:space="preserve">one bond in the portfolio is replaced </w:t>
      </w:r>
      <w:r>
        <w:rPr>
          <w:b/>
          <w:i/>
          <w:w w:val="105"/>
        </w:rPr>
        <w:t xml:space="preserve">by </w:t>
      </w:r>
      <w:r>
        <w:rPr>
          <w:w w:val="105"/>
        </w:rPr>
        <w:t>the other bond which fully suits the changing bond by coupon rate, term to maturity, credit rating, but suggests the higher return for the investor. The risk of substitution swap can</w:t>
      </w:r>
      <w:r>
        <w:rPr>
          <w:w w:val="105"/>
        </w:rPr>
        <w:t xml:space="preserve"> be determined by the incorrect rating of the bonds and the exchange of the unequal bonds causing the loss of the investor.</w:t>
      </w:r>
    </w:p>
    <w:p w:rsidR="003A22DD" w:rsidRDefault="00CA5637">
      <w:pPr>
        <w:spacing w:before="13"/>
        <w:ind w:left="1318"/>
        <w:jc w:val="both"/>
        <w:rPr>
          <w:sz w:val="23"/>
        </w:rPr>
      </w:pPr>
      <w:r>
        <w:rPr>
          <w:b/>
          <w:i/>
          <w:w w:val="105"/>
          <w:sz w:val="23"/>
        </w:rPr>
        <w:t xml:space="preserve">Interest rate anticipation swap </w:t>
      </w:r>
      <w:r>
        <w:rPr>
          <w:w w:val="105"/>
          <w:sz w:val="23"/>
        </w:rPr>
        <w:t>is based on one of the key features of the bond</w:t>
      </w:r>
    </w:p>
    <w:p w:rsidR="003A22DD" w:rsidRDefault="00CA5637">
      <w:pPr>
        <w:pStyle w:val="ListParagraph"/>
        <w:numPr>
          <w:ilvl w:val="0"/>
          <w:numId w:val="5"/>
        </w:numPr>
        <w:tabs>
          <w:tab w:val="left" w:pos="758"/>
        </w:tabs>
        <w:spacing w:before="211" w:line="367" w:lineRule="auto"/>
        <w:ind w:right="544" w:firstLine="0"/>
        <w:rPr>
          <w:sz w:val="23"/>
        </w:rPr>
      </w:pPr>
      <w:proofErr w:type="gramStart"/>
      <w:r>
        <w:rPr>
          <w:w w:val="105"/>
          <w:sz w:val="23"/>
        </w:rPr>
        <w:t>the</w:t>
      </w:r>
      <w:proofErr w:type="gramEnd"/>
      <w:r>
        <w:rPr>
          <w:w w:val="105"/>
          <w:sz w:val="23"/>
        </w:rPr>
        <w:t xml:space="preserve"> inverse relationship between the market price and the interest rate (this means that when the interest rates </w:t>
      </w:r>
      <w:r>
        <w:rPr>
          <w:spacing w:val="3"/>
          <w:w w:val="105"/>
          <w:sz w:val="23"/>
        </w:rPr>
        <w:t xml:space="preserve">are </w:t>
      </w:r>
      <w:r>
        <w:rPr>
          <w:w w:val="105"/>
          <w:sz w:val="23"/>
        </w:rPr>
        <w:t xml:space="preserve">growing, the bonds prices </w:t>
      </w:r>
      <w:r>
        <w:rPr>
          <w:spacing w:val="3"/>
          <w:w w:val="105"/>
          <w:sz w:val="23"/>
        </w:rPr>
        <w:t xml:space="preserve">are </w:t>
      </w:r>
      <w:r>
        <w:rPr>
          <w:w w:val="105"/>
          <w:sz w:val="23"/>
        </w:rPr>
        <w:t xml:space="preserve">decreasing </w:t>
      </w:r>
      <w:r>
        <w:rPr>
          <w:spacing w:val="4"/>
          <w:w w:val="105"/>
          <w:sz w:val="23"/>
        </w:rPr>
        <w:t xml:space="preserve">and </w:t>
      </w:r>
      <w:r>
        <w:rPr>
          <w:w w:val="105"/>
          <w:sz w:val="23"/>
        </w:rPr>
        <w:t xml:space="preserve">vice versa. </w:t>
      </w:r>
      <w:r>
        <w:rPr>
          <w:spacing w:val="2"/>
          <w:w w:val="105"/>
          <w:sz w:val="23"/>
        </w:rPr>
        <w:t xml:space="preserve">The </w:t>
      </w:r>
      <w:r>
        <w:rPr>
          <w:w w:val="105"/>
          <w:sz w:val="23"/>
        </w:rPr>
        <w:t xml:space="preserve">investor using this strategy bases on his steady belief about the anticipated </w:t>
      </w:r>
      <w:r>
        <w:rPr>
          <w:w w:val="105"/>
          <w:sz w:val="23"/>
        </w:rPr>
        <w:t xml:space="preserve">changes of interest rates and attempts </w:t>
      </w:r>
      <w:r>
        <w:rPr>
          <w:spacing w:val="2"/>
          <w:w w:val="105"/>
          <w:sz w:val="23"/>
        </w:rPr>
        <w:t xml:space="preserve">to </w:t>
      </w:r>
      <w:r>
        <w:rPr>
          <w:w w:val="105"/>
          <w:sz w:val="23"/>
        </w:rPr>
        <w:t xml:space="preserve">change frequently </w:t>
      </w:r>
      <w:r>
        <w:rPr>
          <w:spacing w:val="2"/>
          <w:w w:val="105"/>
          <w:sz w:val="23"/>
        </w:rPr>
        <w:t xml:space="preserve">the </w:t>
      </w:r>
      <w:r>
        <w:rPr>
          <w:w w:val="105"/>
          <w:sz w:val="23"/>
        </w:rPr>
        <w:t>structure of his/ her bond portfolio seeking</w:t>
      </w:r>
      <w:r>
        <w:rPr>
          <w:spacing w:val="-11"/>
          <w:w w:val="105"/>
          <w:sz w:val="23"/>
        </w:rPr>
        <w:t xml:space="preserve"> </w:t>
      </w:r>
      <w:r>
        <w:rPr>
          <w:spacing w:val="2"/>
          <w:w w:val="105"/>
          <w:sz w:val="23"/>
        </w:rPr>
        <w:t>to</w:t>
      </w:r>
      <w:r>
        <w:rPr>
          <w:spacing w:val="-5"/>
          <w:w w:val="105"/>
          <w:sz w:val="23"/>
        </w:rPr>
        <w:t xml:space="preserve"> </w:t>
      </w:r>
      <w:r>
        <w:rPr>
          <w:w w:val="105"/>
          <w:sz w:val="23"/>
        </w:rPr>
        <w:t>receive</w:t>
      </w:r>
      <w:r>
        <w:rPr>
          <w:spacing w:val="-12"/>
          <w:w w:val="105"/>
          <w:sz w:val="23"/>
        </w:rPr>
        <w:t xml:space="preserve"> </w:t>
      </w:r>
      <w:r>
        <w:rPr>
          <w:spacing w:val="2"/>
          <w:w w:val="105"/>
          <w:sz w:val="23"/>
        </w:rPr>
        <w:t>the</w:t>
      </w:r>
      <w:r>
        <w:rPr>
          <w:spacing w:val="-12"/>
          <w:w w:val="105"/>
          <w:sz w:val="23"/>
        </w:rPr>
        <w:t xml:space="preserve"> </w:t>
      </w:r>
      <w:r>
        <w:rPr>
          <w:w w:val="105"/>
          <w:sz w:val="23"/>
        </w:rPr>
        <w:t>abnormal</w:t>
      </w:r>
      <w:r>
        <w:rPr>
          <w:spacing w:val="-9"/>
          <w:w w:val="105"/>
          <w:sz w:val="23"/>
        </w:rPr>
        <w:t xml:space="preserve"> </w:t>
      </w:r>
      <w:r>
        <w:rPr>
          <w:w w:val="105"/>
          <w:sz w:val="23"/>
        </w:rPr>
        <w:t>return</w:t>
      </w:r>
      <w:r>
        <w:rPr>
          <w:spacing w:val="-4"/>
          <w:w w:val="105"/>
          <w:sz w:val="23"/>
        </w:rPr>
        <w:t xml:space="preserve"> </w:t>
      </w:r>
      <w:r>
        <w:rPr>
          <w:w w:val="105"/>
          <w:sz w:val="23"/>
        </w:rPr>
        <w:t>from</w:t>
      </w:r>
      <w:r>
        <w:rPr>
          <w:spacing w:val="-6"/>
          <w:w w:val="105"/>
          <w:sz w:val="23"/>
        </w:rPr>
        <w:t xml:space="preserve"> </w:t>
      </w:r>
      <w:r>
        <w:rPr>
          <w:w w:val="105"/>
          <w:sz w:val="23"/>
        </w:rPr>
        <w:t>the</w:t>
      </w:r>
      <w:r>
        <w:rPr>
          <w:spacing w:val="-5"/>
          <w:w w:val="105"/>
          <w:sz w:val="23"/>
        </w:rPr>
        <w:t xml:space="preserve"> </w:t>
      </w:r>
      <w:r>
        <w:rPr>
          <w:w w:val="105"/>
          <w:sz w:val="23"/>
        </w:rPr>
        <w:t>changes</w:t>
      </w:r>
      <w:r>
        <w:rPr>
          <w:spacing w:val="-13"/>
          <w:w w:val="105"/>
          <w:sz w:val="23"/>
        </w:rPr>
        <w:t xml:space="preserve"> </w:t>
      </w:r>
      <w:r>
        <w:rPr>
          <w:spacing w:val="2"/>
          <w:w w:val="105"/>
          <w:sz w:val="23"/>
        </w:rPr>
        <w:t>in</w:t>
      </w:r>
      <w:r>
        <w:rPr>
          <w:spacing w:val="-5"/>
          <w:w w:val="105"/>
          <w:sz w:val="23"/>
        </w:rPr>
        <w:t xml:space="preserve"> </w:t>
      </w:r>
      <w:r>
        <w:rPr>
          <w:w w:val="105"/>
          <w:sz w:val="23"/>
        </w:rPr>
        <w:t>bonds’ prices.</w:t>
      </w:r>
      <w:r>
        <w:rPr>
          <w:spacing w:val="-3"/>
          <w:w w:val="105"/>
          <w:sz w:val="23"/>
        </w:rPr>
        <w:t xml:space="preserve"> </w:t>
      </w:r>
      <w:r>
        <w:rPr>
          <w:w w:val="105"/>
          <w:sz w:val="23"/>
        </w:rPr>
        <w:t>This</w:t>
      </w:r>
      <w:r>
        <w:rPr>
          <w:spacing w:val="-7"/>
          <w:w w:val="105"/>
          <w:sz w:val="23"/>
        </w:rPr>
        <w:t xml:space="preserve"> </w:t>
      </w:r>
      <w:r>
        <w:rPr>
          <w:w w:val="105"/>
          <w:sz w:val="23"/>
        </w:rPr>
        <w:t>type</w:t>
      </w:r>
      <w:r>
        <w:rPr>
          <w:spacing w:val="-5"/>
          <w:w w:val="105"/>
          <w:sz w:val="23"/>
        </w:rPr>
        <w:t xml:space="preserve"> </w:t>
      </w:r>
      <w:r>
        <w:rPr>
          <w:w w:val="105"/>
          <w:sz w:val="23"/>
        </w:rPr>
        <w:t>of</w:t>
      </w:r>
      <w:r>
        <w:rPr>
          <w:spacing w:val="-7"/>
          <w:w w:val="105"/>
          <w:sz w:val="23"/>
        </w:rPr>
        <w:t xml:space="preserve"> </w:t>
      </w:r>
      <w:r>
        <w:rPr>
          <w:w w:val="105"/>
          <w:sz w:val="23"/>
        </w:rPr>
        <w:t xml:space="preserve">swaps is very risky because of the inexact and unsubstantiated forecasts about </w:t>
      </w:r>
      <w:r>
        <w:rPr>
          <w:spacing w:val="2"/>
          <w:w w:val="105"/>
          <w:sz w:val="23"/>
        </w:rPr>
        <w:t xml:space="preserve">the </w:t>
      </w:r>
      <w:r>
        <w:rPr>
          <w:w w:val="105"/>
          <w:sz w:val="23"/>
        </w:rPr>
        <w:t xml:space="preserve">changes </w:t>
      </w:r>
      <w:r>
        <w:rPr>
          <w:spacing w:val="2"/>
          <w:w w:val="105"/>
          <w:sz w:val="23"/>
        </w:rPr>
        <w:t xml:space="preserve">in the </w:t>
      </w:r>
      <w:r>
        <w:rPr>
          <w:w w:val="105"/>
          <w:sz w:val="23"/>
        </w:rPr>
        <w:t>interest</w:t>
      </w:r>
      <w:r>
        <w:rPr>
          <w:spacing w:val="1"/>
          <w:w w:val="105"/>
          <w:sz w:val="23"/>
        </w:rPr>
        <w:t xml:space="preserve"> </w:t>
      </w:r>
      <w:r>
        <w:rPr>
          <w:w w:val="105"/>
          <w:sz w:val="23"/>
        </w:rPr>
        <w:t>rates.</w:t>
      </w:r>
    </w:p>
    <w:p w:rsidR="003A22DD" w:rsidRDefault="00CA5637">
      <w:pPr>
        <w:spacing w:before="63" w:line="352" w:lineRule="auto"/>
        <w:ind w:left="540" w:right="566" w:firstLine="842"/>
        <w:rPr>
          <w:sz w:val="23"/>
        </w:rPr>
      </w:pPr>
      <w:r>
        <w:rPr>
          <w:b/>
          <w:i/>
          <w:w w:val="105"/>
          <w:sz w:val="23"/>
        </w:rPr>
        <w:t xml:space="preserve">Swaps when various bond market segments are used are </w:t>
      </w:r>
      <w:r>
        <w:rPr>
          <w:w w:val="105"/>
          <w:sz w:val="23"/>
        </w:rPr>
        <w:t>based on the assessment of differences of yield for the bonds in the segregated bond mark</w:t>
      </w:r>
      <w:r>
        <w:rPr>
          <w:w w:val="105"/>
          <w:sz w:val="23"/>
        </w:rPr>
        <w:t>et segments.</w:t>
      </w:r>
    </w:p>
    <w:p w:rsidR="003A22DD" w:rsidRDefault="00CA5637">
      <w:pPr>
        <w:pStyle w:val="BodyText"/>
        <w:spacing w:before="87" w:line="319" w:lineRule="auto"/>
        <w:ind w:firstLine="842"/>
      </w:pPr>
      <w:r>
        <w:rPr>
          <w:w w:val="105"/>
        </w:rPr>
        <w:t xml:space="preserve">The differences of the yields in the bond market are called </w:t>
      </w:r>
      <w:r>
        <w:rPr>
          <w:b/>
          <w:i/>
          <w:w w:val="105"/>
        </w:rPr>
        <w:t xml:space="preserve">yield spreads </w:t>
      </w:r>
      <w:r>
        <w:rPr>
          <w:w w:val="105"/>
        </w:rPr>
        <w:t>and their existence can be explained by differences between</w:t>
      </w:r>
    </w:p>
    <w:p w:rsidR="003A22DD" w:rsidRDefault="00CA5637">
      <w:pPr>
        <w:pStyle w:val="ListParagraph"/>
        <w:numPr>
          <w:ilvl w:val="1"/>
          <w:numId w:val="5"/>
        </w:numPr>
        <w:tabs>
          <w:tab w:val="left" w:pos="1801"/>
          <w:tab w:val="left" w:pos="1802"/>
        </w:tabs>
        <w:spacing w:before="60"/>
        <w:jc w:val="left"/>
        <w:rPr>
          <w:sz w:val="23"/>
        </w:rPr>
      </w:pPr>
      <w:r>
        <w:rPr>
          <w:w w:val="105"/>
          <w:sz w:val="23"/>
        </w:rPr>
        <w:t>Quality of bonds credit</w:t>
      </w:r>
      <w:r>
        <w:rPr>
          <w:spacing w:val="-5"/>
          <w:w w:val="105"/>
          <w:sz w:val="23"/>
        </w:rPr>
        <w:t xml:space="preserve"> </w:t>
      </w:r>
      <w:r>
        <w:rPr>
          <w:w w:val="105"/>
          <w:sz w:val="23"/>
        </w:rPr>
        <w:t>(ratings);</w:t>
      </w:r>
    </w:p>
    <w:p w:rsidR="003A22DD" w:rsidRDefault="00CA5637">
      <w:pPr>
        <w:pStyle w:val="ListParagraph"/>
        <w:numPr>
          <w:ilvl w:val="1"/>
          <w:numId w:val="5"/>
        </w:numPr>
        <w:tabs>
          <w:tab w:val="left" w:pos="1801"/>
          <w:tab w:val="left" w:pos="1802"/>
        </w:tabs>
        <w:spacing w:before="153"/>
        <w:jc w:val="left"/>
        <w:rPr>
          <w:sz w:val="23"/>
        </w:rPr>
      </w:pPr>
      <w:r>
        <w:rPr>
          <w:w w:val="105"/>
          <w:sz w:val="23"/>
        </w:rPr>
        <w:t xml:space="preserve">Types of issuers of </w:t>
      </w:r>
      <w:r>
        <w:rPr>
          <w:spacing w:val="2"/>
          <w:w w:val="105"/>
          <w:sz w:val="23"/>
        </w:rPr>
        <w:t xml:space="preserve">the </w:t>
      </w:r>
      <w:r>
        <w:rPr>
          <w:w w:val="105"/>
          <w:sz w:val="23"/>
        </w:rPr>
        <w:t>bonds (government, company,</w:t>
      </w:r>
      <w:r>
        <w:rPr>
          <w:spacing w:val="-29"/>
          <w:w w:val="105"/>
          <w:sz w:val="23"/>
        </w:rPr>
        <w:t xml:space="preserve"> </w:t>
      </w:r>
      <w:r>
        <w:rPr>
          <w:w w:val="105"/>
          <w:sz w:val="23"/>
        </w:rPr>
        <w:t>etc.);</w:t>
      </w:r>
    </w:p>
    <w:p w:rsidR="003A22DD" w:rsidRDefault="00CA5637">
      <w:pPr>
        <w:pStyle w:val="ListParagraph"/>
        <w:numPr>
          <w:ilvl w:val="1"/>
          <w:numId w:val="5"/>
        </w:numPr>
        <w:tabs>
          <w:tab w:val="left" w:pos="1801"/>
          <w:tab w:val="left" w:pos="1802"/>
        </w:tabs>
        <w:spacing w:before="146"/>
        <w:jc w:val="left"/>
        <w:rPr>
          <w:sz w:val="23"/>
        </w:rPr>
      </w:pPr>
      <w:r>
        <w:rPr>
          <w:w w:val="105"/>
          <w:sz w:val="23"/>
        </w:rPr>
        <w:t>The terms to ma</w:t>
      </w:r>
      <w:r>
        <w:rPr>
          <w:w w:val="105"/>
          <w:sz w:val="23"/>
        </w:rPr>
        <w:t xml:space="preserve">turity of </w:t>
      </w:r>
      <w:r>
        <w:rPr>
          <w:spacing w:val="2"/>
          <w:w w:val="105"/>
          <w:sz w:val="23"/>
        </w:rPr>
        <w:t xml:space="preserve">the </w:t>
      </w:r>
      <w:r>
        <w:rPr>
          <w:w w:val="105"/>
          <w:sz w:val="23"/>
        </w:rPr>
        <w:t>bonds (2 years, 5 years,</w:t>
      </w:r>
      <w:r>
        <w:rPr>
          <w:spacing w:val="-27"/>
          <w:w w:val="105"/>
          <w:sz w:val="23"/>
        </w:rPr>
        <w:t xml:space="preserve"> </w:t>
      </w:r>
      <w:r>
        <w:rPr>
          <w:w w:val="105"/>
          <w:sz w:val="23"/>
        </w:rPr>
        <w:t>etc.).</w:t>
      </w:r>
    </w:p>
    <w:p w:rsidR="003A22DD" w:rsidRDefault="00CA5637">
      <w:pPr>
        <w:pStyle w:val="BodyText"/>
        <w:spacing w:before="211" w:line="319" w:lineRule="auto"/>
        <w:ind w:right="893" w:firstLine="720"/>
      </w:pPr>
      <w:r>
        <w:rPr>
          <w:w w:val="105"/>
        </w:rPr>
        <w:t>This strategy is less risky than the other swaps’ strategies; however the return for such a portfolio is lower also.</w:t>
      </w:r>
    </w:p>
    <w:p w:rsidR="003A22DD" w:rsidRDefault="003A22DD">
      <w:pPr>
        <w:pStyle w:val="BodyText"/>
        <w:spacing w:before="11"/>
        <w:ind w:left="0"/>
        <w:rPr>
          <w:sz w:val="30"/>
        </w:rPr>
      </w:pPr>
    </w:p>
    <w:p w:rsidR="003A22DD" w:rsidRDefault="00CA5637">
      <w:pPr>
        <w:pStyle w:val="BodyText"/>
        <w:spacing w:line="376" w:lineRule="auto"/>
        <w:ind w:right="534"/>
        <w:jc w:val="both"/>
      </w:pPr>
      <w:r>
        <w:rPr>
          <w:b/>
          <w:i/>
          <w:w w:val="105"/>
        </w:rPr>
        <w:t xml:space="preserve">Duration </w:t>
      </w:r>
      <w:r>
        <w:rPr>
          <w:w w:val="105"/>
        </w:rPr>
        <w:t>is the present value weighted average of the number of years over which investors r</w:t>
      </w:r>
      <w:r>
        <w:rPr>
          <w:w w:val="105"/>
        </w:rPr>
        <w:t xml:space="preserve">eceive cash flow from the bond. It measures the economic life or the effective maturity of a bond (or bond portfolio) rather than simply </w:t>
      </w:r>
      <w:proofErr w:type="spellStart"/>
      <w:r>
        <w:rPr>
          <w:w w:val="105"/>
        </w:rPr>
        <w:t>its</w:t>
      </w:r>
      <w:proofErr w:type="spellEnd"/>
      <w:r>
        <w:rPr>
          <w:w w:val="105"/>
        </w:rPr>
        <w:t xml:space="preserve"> time to maturity. Such concept, called duration (or </w:t>
      </w:r>
      <w:r>
        <w:rPr>
          <w:b/>
          <w:i/>
          <w:w w:val="105"/>
        </w:rPr>
        <w:t>Macaulay's duration</w:t>
      </w:r>
      <w:r>
        <w:rPr>
          <w:w w:val="105"/>
        </w:rPr>
        <w:t>) was developed by Frederick Macaulay. Durat</w:t>
      </w:r>
      <w:r>
        <w:rPr>
          <w:w w:val="105"/>
        </w:rPr>
        <w:t xml:space="preserve">ion measures the time structure of a bond and the bond’s interest rate risk. </w:t>
      </w:r>
      <w:proofErr w:type="gramStart"/>
      <w:r>
        <w:rPr>
          <w:w w:val="105"/>
        </w:rPr>
        <w:t>The time structure ways.</w:t>
      </w:r>
      <w:proofErr w:type="gramEnd"/>
      <w:r>
        <w:rPr>
          <w:w w:val="105"/>
        </w:rPr>
        <w:t xml:space="preserve"> The common way to state is how many years until the bond matures and the principal</w:t>
      </w:r>
    </w:p>
    <w:p w:rsidR="003A22DD" w:rsidRDefault="003A22DD">
      <w:pPr>
        <w:spacing w:line="376" w:lineRule="auto"/>
        <w:jc w:val="both"/>
        <w:sectPr w:rsidR="003A22DD">
          <w:pgSz w:w="12240" w:h="15840"/>
          <w:pgMar w:top="1360" w:right="980" w:bottom="280" w:left="1260" w:header="720" w:footer="720" w:gutter="0"/>
          <w:cols w:space="720"/>
        </w:sectPr>
      </w:pPr>
    </w:p>
    <w:p w:rsidR="003A22DD" w:rsidRDefault="00CA5637">
      <w:pPr>
        <w:pStyle w:val="BodyText"/>
        <w:spacing w:before="82" w:line="376" w:lineRule="auto"/>
        <w:ind w:right="545"/>
        <w:jc w:val="both"/>
      </w:pPr>
      <w:proofErr w:type="gramStart"/>
      <w:r>
        <w:rPr>
          <w:w w:val="105"/>
        </w:rPr>
        <w:lastRenderedPageBreak/>
        <w:t>money</w:t>
      </w:r>
      <w:proofErr w:type="gramEnd"/>
      <w:r>
        <w:rPr>
          <w:w w:val="105"/>
        </w:rPr>
        <w:t xml:space="preserve"> is paid back. This is known as asset time to maturity o</w:t>
      </w:r>
      <w:r>
        <w:rPr>
          <w:w w:val="105"/>
        </w:rPr>
        <w:t>r its years to maturity. The other way is to measure the average time until all interest coupons and the principal is recovered. This is called Macaulay’s duration. Duration is defined as the weighted average of time periods to maturity, weights being pres</w:t>
      </w:r>
      <w:r>
        <w:rPr>
          <w:w w:val="105"/>
        </w:rPr>
        <w:t>ent values of the cash flow in each time period.</w:t>
      </w:r>
    </w:p>
    <w:p w:rsidR="003A22DD" w:rsidRDefault="00CA5637">
      <w:pPr>
        <w:pStyle w:val="Heading5"/>
        <w:spacing w:line="263" w:lineRule="exact"/>
      </w:pPr>
      <w:r>
        <w:rPr>
          <w:w w:val="105"/>
        </w:rPr>
        <w:t>Duration and price changes-</w:t>
      </w:r>
    </w:p>
    <w:p w:rsidR="003A22DD" w:rsidRDefault="00CA5637">
      <w:pPr>
        <w:pStyle w:val="BodyText"/>
        <w:spacing w:before="146" w:line="374" w:lineRule="auto"/>
        <w:ind w:right="544" w:firstLine="115"/>
        <w:jc w:val="both"/>
      </w:pPr>
      <w:r>
        <w:rPr>
          <w:w w:val="105"/>
        </w:rPr>
        <w:t xml:space="preserve">The price of the bond changes according to the interest rate. Bond’s price changes are commonly called bond volatility. Duration analysis helps to find out the bond price changes as the yield to maturity changes. The relationship between the duration of a </w:t>
      </w:r>
      <w:r>
        <w:rPr>
          <w:w w:val="105"/>
        </w:rPr>
        <w:t>bond and its price volatility for a change in the market</w:t>
      </w:r>
    </w:p>
    <w:p w:rsidR="003A22DD" w:rsidRDefault="003A22DD">
      <w:pPr>
        <w:pStyle w:val="BodyText"/>
        <w:ind w:left="0"/>
        <w:rPr>
          <w:sz w:val="26"/>
        </w:rPr>
      </w:pPr>
    </w:p>
    <w:p w:rsidR="003A22DD" w:rsidRDefault="003A22DD">
      <w:pPr>
        <w:pStyle w:val="BodyText"/>
        <w:ind w:left="0"/>
        <w:rPr>
          <w:sz w:val="26"/>
        </w:rPr>
      </w:pPr>
    </w:p>
    <w:p w:rsidR="003A22DD" w:rsidRDefault="003A22DD">
      <w:pPr>
        <w:pStyle w:val="BodyText"/>
        <w:ind w:left="0"/>
        <w:rPr>
          <w:sz w:val="26"/>
        </w:rPr>
      </w:pPr>
    </w:p>
    <w:p w:rsidR="003A22DD" w:rsidRDefault="003A22DD">
      <w:pPr>
        <w:pStyle w:val="BodyText"/>
        <w:spacing w:before="10"/>
        <w:ind w:left="0"/>
        <w:rPr>
          <w:sz w:val="30"/>
        </w:rPr>
      </w:pPr>
    </w:p>
    <w:p w:rsidR="003A22DD" w:rsidRDefault="00CA5637">
      <w:pPr>
        <w:pStyle w:val="Heading5"/>
        <w:spacing w:before="1"/>
        <w:jc w:val="left"/>
      </w:pPr>
      <w:r>
        <w:rPr>
          <w:w w:val="105"/>
        </w:rPr>
        <w:t>Immunization:</w:t>
      </w:r>
    </w:p>
    <w:p w:rsidR="003A22DD" w:rsidRDefault="00CA5637">
      <w:pPr>
        <w:pStyle w:val="BodyText"/>
        <w:spacing w:before="146" w:line="374" w:lineRule="auto"/>
        <w:ind w:right="535" w:firstLine="115"/>
        <w:jc w:val="both"/>
      </w:pPr>
      <w:r>
        <w:rPr>
          <w:w w:val="105"/>
        </w:rPr>
        <w:t xml:space="preserve">Immunization is a technique that makes the bond portfolio holder to be relatively certain about the promised stream of cash flows. The bond interest rate risk arises from the changes in the market interest rate. The market rate affects the coupon rate and </w:t>
      </w:r>
      <w:r>
        <w:rPr>
          <w:w w:val="105"/>
        </w:rPr>
        <w:t>the price of the bond. In the immunization process, the coupon rate risk and the price risk can be made to offset each other. Whenever there is an increase in the market interest rate, the prices of the bonds fall. At the same time the newly issued bonds o</w:t>
      </w:r>
      <w:r>
        <w:rPr>
          <w:w w:val="105"/>
        </w:rPr>
        <w:t>ffer higher interest rate. The coupon can be reinvested in the bonds offering higher interest rate and losses that occur due to the fall in the price of bond can be offset and the portfolio is said to be immunized.</w:t>
      </w:r>
    </w:p>
    <w:p w:rsidR="003A22DD" w:rsidRDefault="003A22DD">
      <w:pPr>
        <w:spacing w:line="374" w:lineRule="auto"/>
        <w:jc w:val="both"/>
        <w:sectPr w:rsidR="003A22DD">
          <w:pgSz w:w="12240" w:h="15840"/>
          <w:pgMar w:top="1360" w:right="980" w:bottom="280" w:left="1260" w:header="720" w:footer="720" w:gutter="0"/>
          <w:cols w:space="720"/>
        </w:sect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7"/>
        </w:rPr>
      </w:pPr>
    </w:p>
    <w:p w:rsidR="003A22DD" w:rsidRDefault="00CA5637">
      <w:pPr>
        <w:spacing w:before="81"/>
        <w:ind w:left="572" w:right="892"/>
        <w:jc w:val="center"/>
        <w:rPr>
          <w:sz w:val="44"/>
        </w:rPr>
      </w:pPr>
      <w:r>
        <w:rPr>
          <w:color w:val="FF0000"/>
          <w:sz w:val="44"/>
        </w:rPr>
        <w:t>Unit-IV</w:t>
      </w:r>
    </w:p>
    <w:p w:rsidR="003A22DD" w:rsidRDefault="00CA5637">
      <w:pPr>
        <w:pStyle w:val="Heading4"/>
        <w:spacing w:before="287"/>
        <w:ind w:left="1016"/>
      </w:pPr>
      <w:r>
        <w:rPr>
          <w:color w:val="FF0000"/>
        </w:rPr>
        <w:t>EQUITY VALUATION AND DERIVATIVES</w:t>
      </w:r>
    </w:p>
    <w:p w:rsidR="003A22DD" w:rsidRDefault="003A22DD">
      <w:pPr>
        <w:sectPr w:rsidR="003A22DD">
          <w:pgSz w:w="12240" w:h="15840"/>
          <w:pgMar w:top="1500" w:right="980" w:bottom="280" w:left="1260" w:header="720" w:footer="720" w:gutter="0"/>
          <w:cols w:space="720"/>
        </w:sectPr>
      </w:pPr>
    </w:p>
    <w:p w:rsidR="003A22DD" w:rsidRDefault="003A22DD">
      <w:pPr>
        <w:pStyle w:val="BodyText"/>
        <w:ind w:left="0"/>
        <w:rPr>
          <w:b/>
          <w:sz w:val="20"/>
        </w:rPr>
      </w:pPr>
    </w:p>
    <w:p w:rsidR="003A22DD" w:rsidRDefault="003A22DD">
      <w:pPr>
        <w:pStyle w:val="BodyText"/>
        <w:spacing w:before="9"/>
        <w:ind w:left="0"/>
        <w:rPr>
          <w:b/>
        </w:rPr>
      </w:pPr>
    </w:p>
    <w:p w:rsidR="003A22DD" w:rsidRDefault="00CA5637">
      <w:pPr>
        <w:pStyle w:val="Heading5"/>
      </w:pPr>
      <w:r>
        <w:rPr>
          <w:w w:val="105"/>
        </w:rPr>
        <w:t>Share valuation</w:t>
      </w:r>
    </w:p>
    <w:p w:rsidR="003A22DD" w:rsidRDefault="00CA5637">
      <w:pPr>
        <w:pStyle w:val="BodyText"/>
        <w:spacing w:before="139" w:line="376" w:lineRule="auto"/>
        <w:ind w:right="540"/>
        <w:jc w:val="both"/>
      </w:pPr>
      <w:r>
        <w:rPr>
          <w:w w:val="105"/>
        </w:rPr>
        <w:t xml:space="preserve">Share valuation </w:t>
      </w:r>
      <w:r>
        <w:rPr>
          <w:spacing w:val="2"/>
          <w:w w:val="105"/>
        </w:rPr>
        <w:t xml:space="preserve">is </w:t>
      </w:r>
      <w:r>
        <w:rPr>
          <w:w w:val="105"/>
        </w:rPr>
        <w:t xml:space="preserve">the process of assigning a rupee value </w:t>
      </w:r>
      <w:r>
        <w:rPr>
          <w:spacing w:val="2"/>
          <w:w w:val="105"/>
        </w:rPr>
        <w:t xml:space="preserve">to </w:t>
      </w:r>
      <w:r>
        <w:rPr>
          <w:w w:val="105"/>
        </w:rPr>
        <w:t xml:space="preserve">a specific share. An ideal share valuation technique would assign an accurate value </w:t>
      </w:r>
      <w:r>
        <w:rPr>
          <w:spacing w:val="2"/>
          <w:w w:val="105"/>
        </w:rPr>
        <w:t xml:space="preserve">to </w:t>
      </w:r>
      <w:r>
        <w:rPr>
          <w:w w:val="105"/>
        </w:rPr>
        <w:t xml:space="preserve">all shares. Share valuation </w:t>
      </w:r>
      <w:r>
        <w:rPr>
          <w:spacing w:val="2"/>
          <w:w w:val="105"/>
        </w:rPr>
        <w:t xml:space="preserve">is </w:t>
      </w:r>
      <w:r>
        <w:rPr>
          <w:w w:val="105"/>
        </w:rPr>
        <w:t xml:space="preserve">a complex topic </w:t>
      </w:r>
      <w:r>
        <w:rPr>
          <w:w w:val="105"/>
        </w:rPr>
        <w:t>and no single valuation model can truly predict the intrinsic value of a share. Likewise,</w:t>
      </w:r>
      <w:r>
        <w:rPr>
          <w:spacing w:val="-1"/>
          <w:w w:val="105"/>
        </w:rPr>
        <w:t xml:space="preserve"> </w:t>
      </w:r>
      <w:r>
        <w:rPr>
          <w:w w:val="105"/>
        </w:rPr>
        <w:t>no</w:t>
      </w:r>
      <w:r>
        <w:rPr>
          <w:spacing w:val="-2"/>
          <w:w w:val="105"/>
        </w:rPr>
        <w:t xml:space="preserve"> </w:t>
      </w:r>
      <w:r>
        <w:rPr>
          <w:w w:val="105"/>
        </w:rPr>
        <w:t>valuation</w:t>
      </w:r>
      <w:r>
        <w:rPr>
          <w:spacing w:val="-2"/>
          <w:w w:val="105"/>
        </w:rPr>
        <w:t xml:space="preserve"> </w:t>
      </w:r>
      <w:r>
        <w:rPr>
          <w:w w:val="105"/>
        </w:rPr>
        <w:t>model can</w:t>
      </w:r>
      <w:r>
        <w:rPr>
          <w:spacing w:val="-8"/>
          <w:w w:val="105"/>
        </w:rPr>
        <w:t xml:space="preserve"> </w:t>
      </w:r>
      <w:r>
        <w:rPr>
          <w:w w:val="105"/>
        </w:rPr>
        <w:t>predict with</w:t>
      </w:r>
      <w:r>
        <w:rPr>
          <w:spacing w:val="-2"/>
          <w:w w:val="105"/>
        </w:rPr>
        <w:t xml:space="preserve"> </w:t>
      </w:r>
      <w:r>
        <w:rPr>
          <w:w w:val="105"/>
        </w:rPr>
        <w:t>certainty</w:t>
      </w:r>
      <w:r>
        <w:rPr>
          <w:spacing w:val="-2"/>
          <w:w w:val="105"/>
        </w:rPr>
        <w:t xml:space="preserve"> </w:t>
      </w:r>
      <w:r>
        <w:rPr>
          <w:w w:val="105"/>
        </w:rPr>
        <w:t>how</w:t>
      </w:r>
      <w:r>
        <w:rPr>
          <w:spacing w:val="-11"/>
          <w:w w:val="105"/>
        </w:rPr>
        <w:t xml:space="preserve"> </w:t>
      </w:r>
      <w:r>
        <w:rPr>
          <w:spacing w:val="2"/>
          <w:w w:val="105"/>
        </w:rPr>
        <w:t>the</w:t>
      </w:r>
      <w:r>
        <w:rPr>
          <w:spacing w:val="-8"/>
          <w:w w:val="105"/>
        </w:rPr>
        <w:t xml:space="preserve"> </w:t>
      </w:r>
      <w:r>
        <w:rPr>
          <w:w w:val="105"/>
        </w:rPr>
        <w:t>price</w:t>
      </w:r>
      <w:r>
        <w:rPr>
          <w:spacing w:val="-9"/>
          <w:w w:val="105"/>
        </w:rPr>
        <w:t xml:space="preserve"> </w:t>
      </w:r>
      <w:r>
        <w:rPr>
          <w:w w:val="105"/>
        </w:rPr>
        <w:t>of</w:t>
      </w:r>
      <w:r>
        <w:rPr>
          <w:spacing w:val="-11"/>
          <w:w w:val="105"/>
        </w:rPr>
        <w:t xml:space="preserve"> </w:t>
      </w:r>
      <w:r>
        <w:rPr>
          <w:w w:val="105"/>
        </w:rPr>
        <w:t>a</w:t>
      </w:r>
      <w:r>
        <w:rPr>
          <w:spacing w:val="-3"/>
          <w:w w:val="105"/>
        </w:rPr>
        <w:t xml:space="preserve"> </w:t>
      </w:r>
      <w:r>
        <w:rPr>
          <w:w w:val="105"/>
        </w:rPr>
        <w:t>share</w:t>
      </w:r>
      <w:r>
        <w:rPr>
          <w:spacing w:val="-2"/>
          <w:w w:val="105"/>
        </w:rPr>
        <w:t xml:space="preserve"> </w:t>
      </w:r>
      <w:r>
        <w:rPr>
          <w:w w:val="105"/>
        </w:rPr>
        <w:t>will</w:t>
      </w:r>
      <w:r>
        <w:rPr>
          <w:spacing w:val="-7"/>
          <w:w w:val="105"/>
        </w:rPr>
        <w:t xml:space="preserve"> </w:t>
      </w:r>
      <w:r>
        <w:rPr>
          <w:w w:val="105"/>
        </w:rPr>
        <w:t>vary</w:t>
      </w:r>
      <w:r>
        <w:rPr>
          <w:spacing w:val="-8"/>
          <w:w w:val="105"/>
        </w:rPr>
        <w:t xml:space="preserve"> </w:t>
      </w:r>
      <w:r>
        <w:rPr>
          <w:w w:val="105"/>
        </w:rPr>
        <w:t xml:space="preserve">in the future. However, valuation models can provide a basis to compare the </w:t>
      </w:r>
      <w:r>
        <w:rPr>
          <w:spacing w:val="2"/>
          <w:w w:val="105"/>
        </w:rPr>
        <w:t xml:space="preserve">relative </w:t>
      </w:r>
      <w:r>
        <w:rPr>
          <w:w w:val="105"/>
        </w:rPr>
        <w:t xml:space="preserve">merits of two different shares. Common ways for equity valuations could be classified into </w:t>
      </w:r>
      <w:r>
        <w:rPr>
          <w:spacing w:val="2"/>
          <w:w w:val="105"/>
        </w:rPr>
        <w:t xml:space="preserve">the </w:t>
      </w:r>
      <w:r>
        <w:rPr>
          <w:w w:val="105"/>
        </w:rPr>
        <w:t>following</w:t>
      </w:r>
      <w:r>
        <w:rPr>
          <w:spacing w:val="-1"/>
          <w:w w:val="105"/>
        </w:rPr>
        <w:t xml:space="preserve"> </w:t>
      </w:r>
      <w:r>
        <w:rPr>
          <w:w w:val="105"/>
        </w:rPr>
        <w:t>categories:</w:t>
      </w:r>
    </w:p>
    <w:p w:rsidR="003A22DD" w:rsidRDefault="00CA5637">
      <w:pPr>
        <w:pStyle w:val="ListParagraph"/>
        <w:numPr>
          <w:ilvl w:val="0"/>
          <w:numId w:val="4"/>
        </w:numPr>
        <w:tabs>
          <w:tab w:val="left" w:pos="779"/>
        </w:tabs>
        <w:spacing w:line="260" w:lineRule="exact"/>
        <w:ind w:hanging="239"/>
        <w:jc w:val="both"/>
        <w:rPr>
          <w:sz w:val="23"/>
        </w:rPr>
      </w:pPr>
      <w:r>
        <w:rPr>
          <w:w w:val="105"/>
          <w:sz w:val="23"/>
        </w:rPr>
        <w:t>Earnings</w:t>
      </w:r>
      <w:r>
        <w:rPr>
          <w:spacing w:val="-3"/>
          <w:w w:val="105"/>
          <w:sz w:val="23"/>
        </w:rPr>
        <w:t xml:space="preserve"> </w:t>
      </w:r>
      <w:r>
        <w:rPr>
          <w:w w:val="105"/>
          <w:sz w:val="23"/>
        </w:rPr>
        <w:t>valuation</w:t>
      </w:r>
    </w:p>
    <w:p w:rsidR="003A22DD" w:rsidRDefault="00CA5637">
      <w:pPr>
        <w:pStyle w:val="ListParagraph"/>
        <w:numPr>
          <w:ilvl w:val="0"/>
          <w:numId w:val="4"/>
        </w:numPr>
        <w:tabs>
          <w:tab w:val="left" w:pos="779"/>
        </w:tabs>
        <w:spacing w:before="147"/>
        <w:ind w:hanging="239"/>
        <w:rPr>
          <w:sz w:val="23"/>
        </w:rPr>
      </w:pPr>
      <w:r>
        <w:rPr>
          <w:w w:val="105"/>
          <w:sz w:val="23"/>
        </w:rPr>
        <w:t>Cash flow</w:t>
      </w:r>
      <w:r>
        <w:rPr>
          <w:spacing w:val="-4"/>
          <w:w w:val="105"/>
          <w:sz w:val="23"/>
        </w:rPr>
        <w:t xml:space="preserve"> </w:t>
      </w:r>
      <w:r>
        <w:rPr>
          <w:w w:val="105"/>
          <w:sz w:val="23"/>
        </w:rPr>
        <w:t>valuation</w:t>
      </w:r>
    </w:p>
    <w:p w:rsidR="003A22DD" w:rsidRDefault="00CA5637">
      <w:pPr>
        <w:pStyle w:val="ListParagraph"/>
        <w:numPr>
          <w:ilvl w:val="0"/>
          <w:numId w:val="4"/>
        </w:numPr>
        <w:tabs>
          <w:tab w:val="left" w:pos="779"/>
        </w:tabs>
        <w:spacing w:before="153"/>
        <w:ind w:hanging="239"/>
        <w:rPr>
          <w:sz w:val="23"/>
        </w:rPr>
      </w:pPr>
      <w:r>
        <w:rPr>
          <w:w w:val="105"/>
          <w:sz w:val="23"/>
        </w:rPr>
        <w:t>Asset</w:t>
      </w:r>
      <w:r>
        <w:rPr>
          <w:spacing w:val="1"/>
          <w:w w:val="105"/>
          <w:sz w:val="23"/>
        </w:rPr>
        <w:t xml:space="preserve"> </w:t>
      </w:r>
      <w:r>
        <w:rPr>
          <w:w w:val="105"/>
          <w:sz w:val="23"/>
        </w:rPr>
        <w:t>valuation</w:t>
      </w:r>
    </w:p>
    <w:p w:rsidR="003A22DD" w:rsidRDefault="00CA5637">
      <w:pPr>
        <w:pStyle w:val="ListParagraph"/>
        <w:numPr>
          <w:ilvl w:val="0"/>
          <w:numId w:val="4"/>
        </w:numPr>
        <w:tabs>
          <w:tab w:val="left" w:pos="779"/>
        </w:tabs>
        <w:spacing w:before="146"/>
        <w:ind w:hanging="239"/>
        <w:rPr>
          <w:sz w:val="23"/>
        </w:rPr>
      </w:pPr>
      <w:r>
        <w:rPr>
          <w:w w:val="105"/>
          <w:sz w:val="23"/>
        </w:rPr>
        <w:t>Dividend-discount</w:t>
      </w:r>
      <w:r>
        <w:rPr>
          <w:spacing w:val="8"/>
          <w:w w:val="105"/>
          <w:sz w:val="23"/>
        </w:rPr>
        <w:t xml:space="preserve"> </w:t>
      </w:r>
      <w:r>
        <w:rPr>
          <w:w w:val="105"/>
          <w:sz w:val="23"/>
        </w:rPr>
        <w:t>model</w:t>
      </w:r>
    </w:p>
    <w:p w:rsidR="003A22DD" w:rsidRDefault="003A22DD">
      <w:pPr>
        <w:pStyle w:val="BodyText"/>
        <w:ind w:left="0"/>
        <w:rPr>
          <w:sz w:val="26"/>
        </w:rPr>
      </w:pPr>
    </w:p>
    <w:p w:rsidR="003A22DD" w:rsidRDefault="003A22DD">
      <w:pPr>
        <w:pStyle w:val="BodyText"/>
        <w:spacing w:before="7"/>
        <w:ind w:left="0"/>
      </w:pPr>
    </w:p>
    <w:p w:rsidR="003A22DD" w:rsidRDefault="00CA5637">
      <w:pPr>
        <w:pStyle w:val="Heading5"/>
      </w:pPr>
      <w:r>
        <w:rPr>
          <w:w w:val="105"/>
        </w:rPr>
        <w:t>Earnings valuation</w:t>
      </w:r>
    </w:p>
    <w:p w:rsidR="003A22DD" w:rsidRDefault="00CA5637">
      <w:pPr>
        <w:pStyle w:val="BodyText"/>
        <w:spacing w:before="147" w:line="374" w:lineRule="auto"/>
        <w:ind w:right="539" w:firstLine="238"/>
        <w:jc w:val="both"/>
      </w:pPr>
      <w:proofErr w:type="gramStart"/>
      <w:r>
        <w:rPr>
          <w:w w:val="105"/>
        </w:rPr>
        <w:t xml:space="preserve">Earnings (net income or net profit) </w:t>
      </w:r>
      <w:r>
        <w:rPr>
          <w:spacing w:val="2"/>
          <w:w w:val="105"/>
        </w:rPr>
        <w:t>is</w:t>
      </w:r>
      <w:proofErr w:type="gramEnd"/>
      <w:r>
        <w:rPr>
          <w:spacing w:val="2"/>
          <w:w w:val="105"/>
        </w:rPr>
        <w:t xml:space="preserve"> the </w:t>
      </w:r>
      <w:r>
        <w:rPr>
          <w:w w:val="105"/>
        </w:rPr>
        <w:t xml:space="preserve">money left after a company meets all its expenditure. </w:t>
      </w:r>
      <w:r>
        <w:rPr>
          <w:spacing w:val="2"/>
          <w:w w:val="105"/>
        </w:rPr>
        <w:t xml:space="preserve">To </w:t>
      </w:r>
      <w:r>
        <w:rPr>
          <w:w w:val="105"/>
        </w:rPr>
        <w:t xml:space="preserve">allow for comparisons </w:t>
      </w:r>
      <w:r>
        <w:rPr>
          <w:spacing w:val="2"/>
          <w:w w:val="105"/>
        </w:rPr>
        <w:t xml:space="preserve">across </w:t>
      </w:r>
      <w:r>
        <w:rPr>
          <w:w w:val="105"/>
        </w:rPr>
        <w:t xml:space="preserve">companies and time, </w:t>
      </w:r>
      <w:r>
        <w:rPr>
          <w:spacing w:val="2"/>
          <w:w w:val="105"/>
        </w:rPr>
        <w:t xml:space="preserve">the </w:t>
      </w:r>
      <w:r>
        <w:rPr>
          <w:w w:val="105"/>
        </w:rPr>
        <w:t>measure of earnings is stated</w:t>
      </w:r>
      <w:r>
        <w:rPr>
          <w:spacing w:val="-11"/>
          <w:w w:val="105"/>
        </w:rPr>
        <w:t xml:space="preserve"> </w:t>
      </w:r>
      <w:r>
        <w:rPr>
          <w:spacing w:val="4"/>
          <w:w w:val="105"/>
        </w:rPr>
        <w:t>as</w:t>
      </w:r>
      <w:r>
        <w:rPr>
          <w:spacing w:val="-7"/>
          <w:w w:val="105"/>
        </w:rPr>
        <w:t xml:space="preserve"> </w:t>
      </w:r>
      <w:r>
        <w:rPr>
          <w:w w:val="105"/>
        </w:rPr>
        <w:t xml:space="preserve">earnings </w:t>
      </w:r>
      <w:r>
        <w:rPr>
          <w:spacing w:val="-3"/>
          <w:w w:val="105"/>
        </w:rPr>
        <w:t>per</w:t>
      </w:r>
      <w:r>
        <w:rPr>
          <w:spacing w:val="6"/>
          <w:w w:val="105"/>
        </w:rPr>
        <w:t xml:space="preserve"> </w:t>
      </w:r>
      <w:r>
        <w:rPr>
          <w:w w:val="105"/>
        </w:rPr>
        <w:t>share</w:t>
      </w:r>
      <w:r>
        <w:rPr>
          <w:spacing w:val="-6"/>
          <w:w w:val="105"/>
        </w:rPr>
        <w:t xml:space="preserve"> </w:t>
      </w:r>
      <w:r>
        <w:rPr>
          <w:w w:val="105"/>
        </w:rPr>
        <w:t>(EPS).</w:t>
      </w:r>
      <w:r>
        <w:rPr>
          <w:spacing w:val="-9"/>
          <w:w w:val="105"/>
        </w:rPr>
        <w:t xml:space="preserve"> </w:t>
      </w:r>
      <w:r>
        <w:rPr>
          <w:spacing w:val="3"/>
          <w:w w:val="105"/>
        </w:rPr>
        <w:t>This</w:t>
      </w:r>
      <w:r>
        <w:rPr>
          <w:spacing w:val="-6"/>
          <w:w w:val="105"/>
        </w:rPr>
        <w:t xml:space="preserve"> </w:t>
      </w:r>
      <w:r>
        <w:rPr>
          <w:w w:val="105"/>
        </w:rPr>
        <w:t>figure</w:t>
      </w:r>
      <w:r>
        <w:rPr>
          <w:spacing w:val="-6"/>
          <w:w w:val="105"/>
        </w:rPr>
        <w:t xml:space="preserve"> </w:t>
      </w:r>
      <w:r>
        <w:rPr>
          <w:spacing w:val="2"/>
          <w:w w:val="105"/>
        </w:rPr>
        <w:t>is</w:t>
      </w:r>
      <w:r>
        <w:rPr>
          <w:spacing w:val="-12"/>
          <w:w w:val="105"/>
        </w:rPr>
        <w:t xml:space="preserve"> </w:t>
      </w:r>
      <w:r>
        <w:rPr>
          <w:w w:val="105"/>
        </w:rPr>
        <w:t>arrived</w:t>
      </w:r>
      <w:r>
        <w:rPr>
          <w:spacing w:val="-11"/>
          <w:w w:val="105"/>
        </w:rPr>
        <w:t xml:space="preserve"> </w:t>
      </w:r>
      <w:r>
        <w:rPr>
          <w:w w:val="105"/>
        </w:rPr>
        <w:t>at</w:t>
      </w:r>
      <w:r>
        <w:rPr>
          <w:spacing w:val="-3"/>
          <w:w w:val="105"/>
        </w:rPr>
        <w:t xml:space="preserve"> </w:t>
      </w:r>
      <w:r>
        <w:rPr>
          <w:w w:val="105"/>
        </w:rPr>
        <w:t>by</w:t>
      </w:r>
      <w:r>
        <w:rPr>
          <w:spacing w:val="-5"/>
          <w:w w:val="105"/>
        </w:rPr>
        <w:t xml:space="preserve"> </w:t>
      </w:r>
      <w:r>
        <w:rPr>
          <w:w w:val="105"/>
        </w:rPr>
        <w:t>dividing</w:t>
      </w:r>
      <w:r>
        <w:rPr>
          <w:spacing w:val="-4"/>
          <w:w w:val="105"/>
        </w:rPr>
        <w:t xml:space="preserve"> </w:t>
      </w:r>
      <w:r>
        <w:rPr>
          <w:w w:val="105"/>
        </w:rPr>
        <w:t>the</w:t>
      </w:r>
      <w:r>
        <w:rPr>
          <w:spacing w:val="-6"/>
          <w:w w:val="105"/>
        </w:rPr>
        <w:t xml:space="preserve"> </w:t>
      </w:r>
      <w:r>
        <w:rPr>
          <w:w w:val="105"/>
        </w:rPr>
        <w:t>earnings</w:t>
      </w:r>
      <w:r>
        <w:rPr>
          <w:spacing w:val="-7"/>
          <w:w w:val="105"/>
        </w:rPr>
        <w:t xml:space="preserve"> </w:t>
      </w:r>
      <w:r>
        <w:rPr>
          <w:w w:val="105"/>
        </w:rPr>
        <w:t>by</w:t>
      </w:r>
      <w:r>
        <w:rPr>
          <w:spacing w:val="-4"/>
          <w:w w:val="105"/>
        </w:rPr>
        <w:t xml:space="preserve"> </w:t>
      </w:r>
      <w:r>
        <w:rPr>
          <w:w w:val="105"/>
        </w:rPr>
        <w:t>the total number</w:t>
      </w:r>
      <w:r>
        <w:rPr>
          <w:spacing w:val="-3"/>
          <w:w w:val="105"/>
        </w:rPr>
        <w:t xml:space="preserve"> </w:t>
      </w:r>
      <w:r>
        <w:rPr>
          <w:w w:val="105"/>
        </w:rPr>
        <w:t>of</w:t>
      </w:r>
      <w:r>
        <w:rPr>
          <w:spacing w:val="-3"/>
          <w:w w:val="105"/>
        </w:rPr>
        <w:t xml:space="preserve"> </w:t>
      </w:r>
      <w:r>
        <w:rPr>
          <w:w w:val="105"/>
        </w:rPr>
        <w:t>shares</w:t>
      </w:r>
      <w:r>
        <w:rPr>
          <w:spacing w:val="-3"/>
          <w:w w:val="105"/>
        </w:rPr>
        <w:t xml:space="preserve"> </w:t>
      </w:r>
      <w:r>
        <w:rPr>
          <w:w w:val="105"/>
        </w:rPr>
        <w:t>outstanding.</w:t>
      </w:r>
      <w:r>
        <w:rPr>
          <w:spacing w:val="-5"/>
          <w:w w:val="105"/>
        </w:rPr>
        <w:t xml:space="preserve"> </w:t>
      </w:r>
      <w:r>
        <w:rPr>
          <w:w w:val="105"/>
        </w:rPr>
        <w:t>Thus,</w:t>
      </w:r>
      <w:r>
        <w:rPr>
          <w:spacing w:val="-5"/>
          <w:w w:val="105"/>
        </w:rPr>
        <w:t xml:space="preserve"> </w:t>
      </w:r>
      <w:r>
        <w:rPr>
          <w:spacing w:val="2"/>
          <w:w w:val="105"/>
        </w:rPr>
        <w:t>if</w:t>
      </w:r>
      <w:r>
        <w:rPr>
          <w:spacing w:val="-10"/>
          <w:w w:val="105"/>
        </w:rPr>
        <w:t xml:space="preserve"> </w:t>
      </w:r>
      <w:r>
        <w:rPr>
          <w:w w:val="105"/>
        </w:rPr>
        <w:t>a</w:t>
      </w:r>
      <w:r>
        <w:rPr>
          <w:spacing w:val="-2"/>
          <w:w w:val="105"/>
        </w:rPr>
        <w:t xml:space="preserve"> </w:t>
      </w:r>
      <w:r>
        <w:rPr>
          <w:w w:val="105"/>
        </w:rPr>
        <w:t>company has</w:t>
      </w:r>
      <w:r>
        <w:rPr>
          <w:spacing w:val="-3"/>
          <w:w w:val="105"/>
        </w:rPr>
        <w:t xml:space="preserve"> </w:t>
      </w:r>
      <w:r>
        <w:rPr>
          <w:w w:val="105"/>
        </w:rPr>
        <w:t>one</w:t>
      </w:r>
      <w:r>
        <w:rPr>
          <w:spacing w:val="-2"/>
          <w:w w:val="105"/>
        </w:rPr>
        <w:t xml:space="preserve"> </w:t>
      </w:r>
      <w:proofErr w:type="spellStart"/>
      <w:r>
        <w:rPr>
          <w:w w:val="105"/>
        </w:rPr>
        <w:t>crore</w:t>
      </w:r>
      <w:proofErr w:type="spellEnd"/>
      <w:r>
        <w:rPr>
          <w:spacing w:val="-7"/>
          <w:w w:val="105"/>
        </w:rPr>
        <w:t xml:space="preserve"> </w:t>
      </w:r>
      <w:r>
        <w:rPr>
          <w:w w:val="105"/>
        </w:rPr>
        <w:t>shares</w:t>
      </w:r>
      <w:r>
        <w:rPr>
          <w:spacing w:val="-10"/>
          <w:w w:val="105"/>
        </w:rPr>
        <w:t xml:space="preserve"> </w:t>
      </w:r>
      <w:r>
        <w:rPr>
          <w:w w:val="105"/>
        </w:rPr>
        <w:t>outstanding</w:t>
      </w:r>
      <w:r>
        <w:rPr>
          <w:spacing w:val="-7"/>
          <w:w w:val="105"/>
        </w:rPr>
        <w:t xml:space="preserve"> </w:t>
      </w:r>
      <w:r>
        <w:rPr>
          <w:w w:val="105"/>
        </w:rPr>
        <w:t xml:space="preserve">and has earned Rs. 2 </w:t>
      </w:r>
      <w:proofErr w:type="spellStart"/>
      <w:r>
        <w:rPr>
          <w:w w:val="105"/>
        </w:rPr>
        <w:t>crore</w:t>
      </w:r>
      <w:proofErr w:type="spellEnd"/>
      <w:r>
        <w:rPr>
          <w:w w:val="105"/>
        </w:rPr>
        <w:t xml:space="preserve"> </w:t>
      </w:r>
      <w:r>
        <w:rPr>
          <w:spacing w:val="2"/>
          <w:w w:val="105"/>
        </w:rPr>
        <w:t xml:space="preserve">in the </w:t>
      </w:r>
      <w:r>
        <w:rPr>
          <w:w w:val="105"/>
        </w:rPr>
        <w:t xml:space="preserve">past 12 months, it has an EPS of Rs. 2.00. Rs. 20,000,000/10,000,000 shares = Rs. 2.00 earnings per share EPS alone would not be </w:t>
      </w:r>
      <w:r>
        <w:rPr>
          <w:spacing w:val="2"/>
          <w:w w:val="105"/>
        </w:rPr>
        <w:t xml:space="preserve">able to </w:t>
      </w:r>
      <w:r>
        <w:rPr>
          <w:w w:val="105"/>
        </w:rPr>
        <w:t xml:space="preserve">measure </w:t>
      </w:r>
      <w:r>
        <w:rPr>
          <w:spacing w:val="2"/>
          <w:w w:val="105"/>
        </w:rPr>
        <w:t xml:space="preserve">if </w:t>
      </w:r>
      <w:r>
        <w:rPr>
          <w:w w:val="105"/>
        </w:rPr>
        <w:t>a compan</w:t>
      </w:r>
      <w:r>
        <w:rPr>
          <w:w w:val="105"/>
        </w:rPr>
        <w:t xml:space="preserve">y’s share in the market </w:t>
      </w:r>
      <w:r>
        <w:rPr>
          <w:spacing w:val="2"/>
          <w:w w:val="105"/>
        </w:rPr>
        <w:t xml:space="preserve">is </w:t>
      </w:r>
      <w:r>
        <w:rPr>
          <w:w w:val="105"/>
        </w:rPr>
        <w:t xml:space="preserve">undervalued or </w:t>
      </w:r>
      <w:proofErr w:type="spellStart"/>
      <w:r>
        <w:rPr>
          <w:w w:val="105"/>
        </w:rPr>
        <w:t>overalued</w:t>
      </w:r>
      <w:proofErr w:type="spellEnd"/>
      <w:r>
        <w:rPr>
          <w:w w:val="105"/>
        </w:rPr>
        <w:t>. Another measure used</w:t>
      </w:r>
      <w:r>
        <w:rPr>
          <w:spacing w:val="-6"/>
          <w:w w:val="105"/>
        </w:rPr>
        <w:t xml:space="preserve"> </w:t>
      </w:r>
      <w:r>
        <w:rPr>
          <w:spacing w:val="2"/>
          <w:w w:val="105"/>
        </w:rPr>
        <w:t>to</w:t>
      </w:r>
      <w:r>
        <w:rPr>
          <w:spacing w:val="-12"/>
          <w:w w:val="105"/>
        </w:rPr>
        <w:t xml:space="preserve"> </w:t>
      </w:r>
      <w:r>
        <w:rPr>
          <w:w w:val="105"/>
        </w:rPr>
        <w:t>arrive</w:t>
      </w:r>
      <w:r>
        <w:rPr>
          <w:spacing w:val="-13"/>
          <w:w w:val="105"/>
        </w:rPr>
        <w:t xml:space="preserve"> </w:t>
      </w:r>
      <w:r>
        <w:rPr>
          <w:w w:val="105"/>
        </w:rPr>
        <w:t>at</w:t>
      </w:r>
      <w:r>
        <w:rPr>
          <w:spacing w:val="-3"/>
          <w:w w:val="105"/>
        </w:rPr>
        <w:t xml:space="preserve"> </w:t>
      </w:r>
      <w:r>
        <w:rPr>
          <w:w w:val="105"/>
        </w:rPr>
        <w:t>investment</w:t>
      </w:r>
      <w:r>
        <w:rPr>
          <w:spacing w:val="-4"/>
          <w:w w:val="105"/>
        </w:rPr>
        <w:t xml:space="preserve"> </w:t>
      </w:r>
      <w:r>
        <w:rPr>
          <w:w w:val="105"/>
        </w:rPr>
        <w:t>valuation</w:t>
      </w:r>
      <w:r>
        <w:rPr>
          <w:spacing w:val="-5"/>
          <w:w w:val="105"/>
        </w:rPr>
        <w:t xml:space="preserve"> </w:t>
      </w:r>
      <w:r>
        <w:rPr>
          <w:spacing w:val="2"/>
          <w:w w:val="105"/>
        </w:rPr>
        <w:t>is</w:t>
      </w:r>
      <w:r>
        <w:rPr>
          <w:spacing w:val="-8"/>
          <w:w w:val="105"/>
        </w:rPr>
        <w:t xml:space="preserve"> </w:t>
      </w:r>
      <w:r>
        <w:rPr>
          <w:w w:val="105"/>
        </w:rPr>
        <w:t>the</w:t>
      </w:r>
      <w:r>
        <w:rPr>
          <w:spacing w:val="-7"/>
          <w:w w:val="105"/>
        </w:rPr>
        <w:t xml:space="preserve"> </w:t>
      </w:r>
      <w:r>
        <w:rPr>
          <w:w w:val="105"/>
        </w:rPr>
        <w:t>Price/Earnings</w:t>
      </w:r>
      <w:r>
        <w:rPr>
          <w:spacing w:val="-8"/>
          <w:w w:val="105"/>
        </w:rPr>
        <w:t xml:space="preserve"> </w:t>
      </w:r>
      <w:r>
        <w:rPr>
          <w:w w:val="105"/>
        </w:rPr>
        <w:t>(P/E)</w:t>
      </w:r>
      <w:r>
        <w:rPr>
          <w:spacing w:val="-2"/>
          <w:w w:val="105"/>
        </w:rPr>
        <w:t xml:space="preserve"> </w:t>
      </w:r>
      <w:r>
        <w:rPr>
          <w:w w:val="105"/>
        </w:rPr>
        <w:t>ratio</w:t>
      </w:r>
      <w:r>
        <w:rPr>
          <w:spacing w:val="-12"/>
          <w:w w:val="105"/>
        </w:rPr>
        <w:t xml:space="preserve"> </w:t>
      </w:r>
      <w:r>
        <w:rPr>
          <w:w w:val="105"/>
        </w:rPr>
        <w:t>that</w:t>
      </w:r>
      <w:r>
        <w:rPr>
          <w:spacing w:val="-3"/>
          <w:w w:val="105"/>
        </w:rPr>
        <w:t xml:space="preserve"> </w:t>
      </w:r>
      <w:r>
        <w:rPr>
          <w:w w:val="105"/>
        </w:rPr>
        <w:t>relates</w:t>
      </w:r>
      <w:r>
        <w:rPr>
          <w:spacing w:val="-8"/>
          <w:w w:val="105"/>
        </w:rPr>
        <w:t xml:space="preserve"> </w:t>
      </w:r>
      <w:r>
        <w:rPr>
          <w:w w:val="105"/>
        </w:rPr>
        <w:t>the</w:t>
      </w:r>
      <w:r>
        <w:rPr>
          <w:spacing w:val="-6"/>
          <w:w w:val="105"/>
        </w:rPr>
        <w:t xml:space="preserve"> </w:t>
      </w:r>
      <w:r>
        <w:rPr>
          <w:w w:val="105"/>
        </w:rPr>
        <w:t xml:space="preserve">market price of a share with its earnings per share. </w:t>
      </w:r>
      <w:r>
        <w:rPr>
          <w:spacing w:val="2"/>
          <w:w w:val="105"/>
        </w:rPr>
        <w:t xml:space="preserve">The </w:t>
      </w:r>
      <w:r>
        <w:rPr>
          <w:w w:val="105"/>
        </w:rPr>
        <w:t xml:space="preserve">P/E ratio divides </w:t>
      </w:r>
      <w:r>
        <w:rPr>
          <w:spacing w:val="2"/>
          <w:w w:val="105"/>
        </w:rPr>
        <w:t xml:space="preserve">the </w:t>
      </w:r>
      <w:r>
        <w:rPr>
          <w:w w:val="105"/>
        </w:rPr>
        <w:t>share price by the</w:t>
      </w:r>
      <w:r>
        <w:rPr>
          <w:w w:val="105"/>
        </w:rPr>
        <w:t xml:space="preserve"> EPS of </w:t>
      </w:r>
      <w:r>
        <w:rPr>
          <w:spacing w:val="2"/>
          <w:w w:val="105"/>
        </w:rPr>
        <w:t xml:space="preserve">the </w:t>
      </w:r>
      <w:r>
        <w:rPr>
          <w:w w:val="105"/>
        </w:rPr>
        <w:t>last four quarters.</w:t>
      </w:r>
      <w:r>
        <w:rPr>
          <w:spacing w:val="-14"/>
          <w:w w:val="105"/>
        </w:rPr>
        <w:t xml:space="preserve"> </w:t>
      </w:r>
      <w:r>
        <w:rPr>
          <w:w w:val="105"/>
        </w:rPr>
        <w:t>For</w:t>
      </w:r>
    </w:p>
    <w:p w:rsidR="003A22DD" w:rsidRDefault="00CA5637">
      <w:pPr>
        <w:pStyle w:val="BodyText"/>
        <w:spacing w:before="16" w:line="374" w:lineRule="auto"/>
        <w:ind w:right="546"/>
        <w:jc w:val="both"/>
      </w:pPr>
      <w:proofErr w:type="gramStart"/>
      <w:r>
        <w:rPr>
          <w:w w:val="105"/>
        </w:rPr>
        <w:t>example</w:t>
      </w:r>
      <w:proofErr w:type="gramEnd"/>
      <w:r>
        <w:rPr>
          <w:w w:val="105"/>
        </w:rPr>
        <w:t>, if a company is currently trading at Rs. 150 per share with a EPS of Rs. 5 per share, it would have a P/E of 30. The P/E ratio or multiplier has been used most often to make an investment decision. A high P/E mu</w:t>
      </w:r>
      <w:r>
        <w:rPr>
          <w:w w:val="105"/>
        </w:rPr>
        <w:t>ltiplier implies that the market has overvalued the security and a low P/E multiplier gives the impression that the market has undervalued the security. When the P/E multiple is low, it implies that the earnings per share is comparatively higher than the p</w:t>
      </w:r>
      <w:r>
        <w:rPr>
          <w:w w:val="105"/>
        </w:rPr>
        <w:t>revailing market price. Hence, the</w:t>
      </w:r>
    </w:p>
    <w:p w:rsidR="003A22DD" w:rsidRDefault="003A22DD">
      <w:pPr>
        <w:spacing w:line="374" w:lineRule="auto"/>
        <w:jc w:val="both"/>
        <w:sectPr w:rsidR="003A22DD">
          <w:pgSz w:w="12240" w:h="15840"/>
          <w:pgMar w:top="1500" w:right="980" w:bottom="280" w:left="1260" w:header="720" w:footer="720" w:gutter="0"/>
          <w:cols w:space="720"/>
        </w:sectPr>
      </w:pPr>
    </w:p>
    <w:p w:rsidR="003A22DD" w:rsidRDefault="00CA5637">
      <w:pPr>
        <w:pStyle w:val="BodyText"/>
        <w:spacing w:before="82" w:line="374" w:lineRule="auto"/>
        <w:ind w:right="535"/>
        <w:jc w:val="both"/>
      </w:pPr>
      <w:proofErr w:type="gramStart"/>
      <w:r>
        <w:rPr>
          <w:w w:val="105"/>
        </w:rPr>
        <w:lastRenderedPageBreak/>
        <w:t>conclusion</w:t>
      </w:r>
      <w:proofErr w:type="gramEnd"/>
      <w:r>
        <w:rPr>
          <w:spacing w:val="-8"/>
          <w:w w:val="105"/>
        </w:rPr>
        <w:t xml:space="preserve"> </w:t>
      </w:r>
      <w:r>
        <w:rPr>
          <w:w w:val="105"/>
        </w:rPr>
        <w:t>that</w:t>
      </w:r>
      <w:r>
        <w:rPr>
          <w:spacing w:val="-5"/>
          <w:w w:val="105"/>
        </w:rPr>
        <w:t xml:space="preserve"> </w:t>
      </w:r>
      <w:r>
        <w:rPr>
          <w:w w:val="105"/>
        </w:rPr>
        <w:t>the</w:t>
      </w:r>
      <w:r>
        <w:rPr>
          <w:spacing w:val="-8"/>
          <w:w w:val="105"/>
        </w:rPr>
        <w:t xml:space="preserve"> </w:t>
      </w:r>
      <w:r>
        <w:rPr>
          <w:w w:val="105"/>
        </w:rPr>
        <w:t>company</w:t>
      </w:r>
      <w:r>
        <w:rPr>
          <w:spacing w:val="-7"/>
          <w:w w:val="105"/>
        </w:rPr>
        <w:t xml:space="preserve"> </w:t>
      </w:r>
      <w:r>
        <w:rPr>
          <w:w w:val="105"/>
        </w:rPr>
        <w:t>has</w:t>
      </w:r>
      <w:r>
        <w:rPr>
          <w:spacing w:val="-9"/>
          <w:w w:val="105"/>
        </w:rPr>
        <w:t xml:space="preserve"> </w:t>
      </w:r>
      <w:r>
        <w:rPr>
          <w:w w:val="105"/>
        </w:rPr>
        <w:t>been</w:t>
      </w:r>
      <w:r>
        <w:rPr>
          <w:spacing w:val="-7"/>
          <w:w w:val="105"/>
        </w:rPr>
        <w:t xml:space="preserve"> </w:t>
      </w:r>
      <w:r>
        <w:rPr>
          <w:w w:val="105"/>
        </w:rPr>
        <w:t>‘undervalued’</w:t>
      </w:r>
      <w:r>
        <w:rPr>
          <w:spacing w:val="-4"/>
          <w:w w:val="105"/>
        </w:rPr>
        <w:t xml:space="preserve"> </w:t>
      </w:r>
      <w:r>
        <w:rPr>
          <w:w w:val="105"/>
        </w:rPr>
        <w:t>by</w:t>
      </w:r>
      <w:r>
        <w:rPr>
          <w:spacing w:val="-7"/>
          <w:w w:val="105"/>
        </w:rPr>
        <w:t xml:space="preserve"> </w:t>
      </w:r>
      <w:r>
        <w:rPr>
          <w:spacing w:val="2"/>
          <w:w w:val="105"/>
        </w:rPr>
        <w:t>the</w:t>
      </w:r>
      <w:r>
        <w:rPr>
          <w:spacing w:val="-8"/>
          <w:w w:val="105"/>
        </w:rPr>
        <w:t xml:space="preserve"> </w:t>
      </w:r>
      <w:r>
        <w:rPr>
          <w:w w:val="105"/>
        </w:rPr>
        <w:t>market.</w:t>
      </w:r>
      <w:r>
        <w:rPr>
          <w:spacing w:val="-6"/>
          <w:w w:val="105"/>
        </w:rPr>
        <w:t xml:space="preserve"> </w:t>
      </w:r>
      <w:r>
        <w:rPr>
          <w:w w:val="105"/>
        </w:rPr>
        <w:t>Assume</w:t>
      </w:r>
      <w:r>
        <w:rPr>
          <w:spacing w:val="-8"/>
          <w:w w:val="105"/>
        </w:rPr>
        <w:t xml:space="preserve"> </w:t>
      </w:r>
      <w:r>
        <w:rPr>
          <w:w w:val="105"/>
        </w:rPr>
        <w:t>a</w:t>
      </w:r>
      <w:r>
        <w:rPr>
          <w:spacing w:val="-8"/>
          <w:w w:val="105"/>
        </w:rPr>
        <w:t xml:space="preserve"> </w:t>
      </w:r>
      <w:r>
        <w:rPr>
          <w:w w:val="105"/>
        </w:rPr>
        <w:t>P/E</w:t>
      </w:r>
      <w:r>
        <w:rPr>
          <w:spacing w:val="-5"/>
          <w:w w:val="105"/>
        </w:rPr>
        <w:t xml:space="preserve"> </w:t>
      </w:r>
      <w:r>
        <w:rPr>
          <w:w w:val="105"/>
        </w:rPr>
        <w:t xml:space="preserve">multiplier of 1.0. The implication </w:t>
      </w:r>
      <w:r>
        <w:rPr>
          <w:spacing w:val="2"/>
          <w:w w:val="105"/>
        </w:rPr>
        <w:t xml:space="preserve">is </w:t>
      </w:r>
      <w:r>
        <w:rPr>
          <w:w w:val="105"/>
        </w:rPr>
        <w:t xml:space="preserve">that </w:t>
      </w:r>
      <w:r>
        <w:rPr>
          <w:spacing w:val="2"/>
          <w:w w:val="105"/>
        </w:rPr>
        <w:t xml:space="preserve">the </w:t>
      </w:r>
      <w:r>
        <w:rPr>
          <w:w w:val="105"/>
        </w:rPr>
        <w:t xml:space="preserve">earnings per share </w:t>
      </w:r>
      <w:proofErr w:type="gramStart"/>
      <w:r>
        <w:rPr>
          <w:spacing w:val="2"/>
          <w:w w:val="105"/>
        </w:rPr>
        <w:t>is</w:t>
      </w:r>
      <w:proofErr w:type="gramEnd"/>
      <w:r>
        <w:rPr>
          <w:spacing w:val="2"/>
          <w:w w:val="105"/>
        </w:rPr>
        <w:t xml:space="preserve"> </w:t>
      </w:r>
      <w:r>
        <w:rPr>
          <w:w w:val="105"/>
        </w:rPr>
        <w:t xml:space="preserve">equal </w:t>
      </w:r>
      <w:r>
        <w:rPr>
          <w:spacing w:val="2"/>
          <w:w w:val="105"/>
        </w:rPr>
        <w:t xml:space="preserve">to </w:t>
      </w:r>
      <w:r>
        <w:rPr>
          <w:w w:val="105"/>
        </w:rPr>
        <w:t>the prevalent market price. While</w:t>
      </w:r>
      <w:r>
        <w:rPr>
          <w:spacing w:val="-1"/>
          <w:w w:val="105"/>
        </w:rPr>
        <w:t xml:space="preserve"> </w:t>
      </w:r>
      <w:r>
        <w:rPr>
          <w:w w:val="105"/>
        </w:rPr>
        <w:t>market</w:t>
      </w:r>
      <w:r>
        <w:rPr>
          <w:spacing w:val="-4"/>
          <w:w w:val="105"/>
        </w:rPr>
        <w:t xml:space="preserve"> </w:t>
      </w:r>
      <w:r>
        <w:rPr>
          <w:w w:val="105"/>
        </w:rPr>
        <w:t>price</w:t>
      </w:r>
      <w:r>
        <w:rPr>
          <w:spacing w:val="-3"/>
          <w:w w:val="105"/>
        </w:rPr>
        <w:t xml:space="preserve"> </w:t>
      </w:r>
      <w:r>
        <w:rPr>
          <w:spacing w:val="2"/>
          <w:w w:val="105"/>
        </w:rPr>
        <w:t>is</w:t>
      </w:r>
      <w:r>
        <w:rPr>
          <w:spacing w:val="-14"/>
          <w:w w:val="105"/>
        </w:rPr>
        <w:t xml:space="preserve"> </w:t>
      </w:r>
      <w:r>
        <w:rPr>
          <w:spacing w:val="4"/>
          <w:w w:val="105"/>
        </w:rPr>
        <w:t>an</w:t>
      </w:r>
      <w:r>
        <w:rPr>
          <w:spacing w:val="-6"/>
          <w:w w:val="105"/>
        </w:rPr>
        <w:t xml:space="preserve"> </w:t>
      </w:r>
      <w:r>
        <w:rPr>
          <w:w w:val="105"/>
        </w:rPr>
        <w:t>expectation</w:t>
      </w:r>
      <w:r>
        <w:rPr>
          <w:spacing w:val="-6"/>
          <w:w w:val="105"/>
        </w:rPr>
        <w:t xml:space="preserve"> </w:t>
      </w:r>
      <w:r>
        <w:rPr>
          <w:w w:val="105"/>
        </w:rPr>
        <w:t>of</w:t>
      </w:r>
      <w:r>
        <w:rPr>
          <w:spacing w:val="-15"/>
          <w:w w:val="105"/>
        </w:rPr>
        <w:t xml:space="preserve"> </w:t>
      </w:r>
      <w:r>
        <w:rPr>
          <w:spacing w:val="2"/>
          <w:w w:val="105"/>
        </w:rPr>
        <w:t>the</w:t>
      </w:r>
      <w:r>
        <w:rPr>
          <w:spacing w:val="-7"/>
          <w:w w:val="105"/>
        </w:rPr>
        <w:t xml:space="preserve"> </w:t>
      </w:r>
      <w:r>
        <w:rPr>
          <w:w w:val="105"/>
        </w:rPr>
        <w:t>future</w:t>
      </w:r>
      <w:r>
        <w:rPr>
          <w:spacing w:val="-6"/>
          <w:w w:val="105"/>
        </w:rPr>
        <w:t xml:space="preserve"> </w:t>
      </w:r>
      <w:r>
        <w:rPr>
          <w:w w:val="105"/>
        </w:rPr>
        <w:t>worth</w:t>
      </w:r>
      <w:r>
        <w:rPr>
          <w:spacing w:val="-6"/>
          <w:w w:val="105"/>
        </w:rPr>
        <w:t xml:space="preserve"> </w:t>
      </w:r>
      <w:r>
        <w:rPr>
          <w:w w:val="105"/>
        </w:rPr>
        <w:t>of</w:t>
      </w:r>
      <w:r>
        <w:rPr>
          <w:spacing w:val="-9"/>
          <w:w w:val="105"/>
        </w:rPr>
        <w:t xml:space="preserve"> </w:t>
      </w:r>
      <w:r>
        <w:rPr>
          <w:w w:val="105"/>
        </w:rPr>
        <w:t>the</w:t>
      </w:r>
      <w:r>
        <w:rPr>
          <w:spacing w:val="-6"/>
          <w:w w:val="105"/>
        </w:rPr>
        <w:t xml:space="preserve"> </w:t>
      </w:r>
      <w:r>
        <w:rPr>
          <w:w w:val="105"/>
        </w:rPr>
        <w:t>firm,</w:t>
      </w:r>
      <w:r>
        <w:rPr>
          <w:spacing w:val="-4"/>
          <w:w w:val="105"/>
        </w:rPr>
        <w:t xml:space="preserve"> </w:t>
      </w:r>
      <w:r>
        <w:rPr>
          <w:w w:val="105"/>
        </w:rPr>
        <w:t>the</w:t>
      </w:r>
      <w:r>
        <w:rPr>
          <w:spacing w:val="-7"/>
          <w:w w:val="105"/>
        </w:rPr>
        <w:t xml:space="preserve"> </w:t>
      </w:r>
      <w:r>
        <w:rPr>
          <w:w w:val="105"/>
        </w:rPr>
        <w:t>earnings</w:t>
      </w:r>
      <w:r>
        <w:rPr>
          <w:spacing w:val="-7"/>
          <w:w w:val="105"/>
        </w:rPr>
        <w:t xml:space="preserve"> </w:t>
      </w:r>
      <w:r>
        <w:rPr>
          <w:spacing w:val="-3"/>
          <w:w w:val="105"/>
        </w:rPr>
        <w:t>per</w:t>
      </w:r>
      <w:r>
        <w:rPr>
          <w:spacing w:val="4"/>
          <w:w w:val="105"/>
        </w:rPr>
        <w:t xml:space="preserve"> </w:t>
      </w:r>
      <w:r>
        <w:rPr>
          <w:w w:val="105"/>
        </w:rPr>
        <w:t>share</w:t>
      </w:r>
      <w:r>
        <w:rPr>
          <w:spacing w:val="-6"/>
          <w:w w:val="105"/>
        </w:rPr>
        <w:t xml:space="preserve"> </w:t>
      </w:r>
      <w:proofErr w:type="gramStart"/>
      <w:r>
        <w:rPr>
          <w:spacing w:val="2"/>
          <w:w w:val="105"/>
        </w:rPr>
        <w:t xml:space="preserve">is </w:t>
      </w:r>
      <w:r>
        <w:rPr>
          <w:w w:val="105"/>
        </w:rPr>
        <w:t>the current results</w:t>
      </w:r>
      <w:proofErr w:type="gramEnd"/>
      <w:r>
        <w:rPr>
          <w:w w:val="105"/>
        </w:rPr>
        <w:t xml:space="preserve"> of the firm. </w:t>
      </w:r>
      <w:proofErr w:type="gramStart"/>
      <w:r>
        <w:rPr>
          <w:w w:val="105"/>
        </w:rPr>
        <w:t xml:space="preserve">Hence, </w:t>
      </w:r>
      <w:r>
        <w:rPr>
          <w:spacing w:val="2"/>
          <w:w w:val="105"/>
        </w:rPr>
        <w:t xml:space="preserve">the </w:t>
      </w:r>
      <w:r>
        <w:rPr>
          <w:w w:val="105"/>
        </w:rPr>
        <w:t>notion that the firm has been ‘undervalued’ by the market.</w:t>
      </w:r>
      <w:proofErr w:type="gramEnd"/>
      <w:r>
        <w:rPr>
          <w:w w:val="105"/>
        </w:rPr>
        <w:t xml:space="preserve"> </w:t>
      </w:r>
      <w:r>
        <w:rPr>
          <w:spacing w:val="4"/>
          <w:w w:val="105"/>
        </w:rPr>
        <w:t xml:space="preserve">On </w:t>
      </w:r>
      <w:r>
        <w:rPr>
          <w:w w:val="105"/>
        </w:rPr>
        <w:t xml:space="preserve">the other hand, a high P/E ratio would imply that the market </w:t>
      </w:r>
      <w:r>
        <w:rPr>
          <w:spacing w:val="2"/>
          <w:w w:val="105"/>
        </w:rPr>
        <w:t xml:space="preserve">is </w:t>
      </w:r>
      <w:r>
        <w:rPr>
          <w:w w:val="105"/>
        </w:rPr>
        <w:t>‘overvaluing’</w:t>
      </w:r>
      <w:r>
        <w:rPr>
          <w:spacing w:val="-40"/>
          <w:w w:val="105"/>
        </w:rPr>
        <w:t xml:space="preserve"> </w:t>
      </w:r>
      <w:r>
        <w:rPr>
          <w:spacing w:val="2"/>
          <w:w w:val="105"/>
        </w:rPr>
        <w:t xml:space="preserve">the </w:t>
      </w:r>
      <w:r>
        <w:rPr>
          <w:w w:val="105"/>
        </w:rPr>
        <w:t>security for a given level of</w:t>
      </w:r>
      <w:r>
        <w:rPr>
          <w:spacing w:val="6"/>
          <w:w w:val="105"/>
        </w:rPr>
        <w:t xml:space="preserve"> </w:t>
      </w:r>
      <w:r>
        <w:rPr>
          <w:w w:val="105"/>
        </w:rPr>
        <w:t>earnings.</w:t>
      </w:r>
    </w:p>
    <w:p w:rsidR="003A22DD" w:rsidRDefault="003A22DD">
      <w:pPr>
        <w:pStyle w:val="BodyText"/>
        <w:ind w:left="0"/>
        <w:rPr>
          <w:sz w:val="26"/>
        </w:rPr>
      </w:pPr>
    </w:p>
    <w:p w:rsidR="003A22DD" w:rsidRDefault="003A22DD">
      <w:pPr>
        <w:pStyle w:val="BodyText"/>
        <w:ind w:left="0"/>
        <w:rPr>
          <w:sz w:val="26"/>
        </w:rPr>
      </w:pPr>
    </w:p>
    <w:p w:rsidR="003A22DD" w:rsidRDefault="003A22DD">
      <w:pPr>
        <w:pStyle w:val="BodyText"/>
        <w:spacing w:before="5"/>
        <w:ind w:left="0"/>
        <w:rPr>
          <w:sz w:val="21"/>
        </w:rPr>
      </w:pPr>
    </w:p>
    <w:p w:rsidR="003A22DD" w:rsidRDefault="00CA5637">
      <w:pPr>
        <w:pStyle w:val="Heading5"/>
        <w:spacing w:before="1"/>
      </w:pPr>
      <w:r>
        <w:rPr>
          <w:w w:val="105"/>
        </w:rPr>
        <w:t>Earnings forecast</w:t>
      </w:r>
    </w:p>
    <w:p w:rsidR="003A22DD" w:rsidRDefault="00CA5637">
      <w:pPr>
        <w:pStyle w:val="BodyText"/>
        <w:spacing w:before="138" w:line="376" w:lineRule="auto"/>
        <w:ind w:right="551"/>
        <w:jc w:val="both"/>
      </w:pPr>
      <w:r>
        <w:rPr>
          <w:w w:val="105"/>
        </w:rPr>
        <w:t>Earnings can be forecast through the forecasts of the rates resulting in the earnings. The variables that can be considered for forecasting earnings can be the future return on assets, expected financial cost (interest cost), the forecasted leverage positi</w:t>
      </w:r>
      <w:r>
        <w:rPr>
          <w:w w:val="105"/>
        </w:rPr>
        <w:t>on (debt equity ratio), and the future tax obligation of the company. The formula for</w:t>
      </w:r>
    </w:p>
    <w:p w:rsidR="003A22DD" w:rsidRDefault="00CA5637">
      <w:pPr>
        <w:pStyle w:val="BodyText"/>
        <w:spacing w:line="261" w:lineRule="exact"/>
        <w:jc w:val="both"/>
      </w:pPr>
      <w:proofErr w:type="gramStart"/>
      <w:r>
        <w:rPr>
          <w:w w:val="105"/>
        </w:rPr>
        <w:t>forecasting</w:t>
      </w:r>
      <w:proofErr w:type="gramEnd"/>
      <w:r>
        <w:rPr>
          <w:w w:val="105"/>
        </w:rPr>
        <w:t xml:space="preserve"> the earnings could be stated as follows:</w:t>
      </w:r>
    </w:p>
    <w:p w:rsidR="003A22DD" w:rsidRDefault="00CA5637">
      <w:pPr>
        <w:pStyle w:val="BodyText"/>
        <w:spacing w:before="153" w:line="372" w:lineRule="auto"/>
        <w:ind w:right="3059" w:firstLine="115"/>
      </w:pPr>
      <w:r>
        <w:rPr>
          <w:w w:val="105"/>
        </w:rPr>
        <w:t>Forecasted earnings (value) = (1-t)*[ROA + (ROA-I)*(D/E)]*E Where,</w:t>
      </w:r>
    </w:p>
    <w:p w:rsidR="003A22DD" w:rsidRDefault="00CA5637">
      <w:pPr>
        <w:pStyle w:val="BodyText"/>
        <w:spacing w:before="9" w:line="372" w:lineRule="auto"/>
        <w:ind w:right="6024"/>
      </w:pPr>
      <w:r>
        <w:rPr>
          <w:w w:val="105"/>
        </w:rPr>
        <w:t>ROA = Forecasted return on assets I = Future inter</w:t>
      </w:r>
      <w:r>
        <w:rPr>
          <w:w w:val="105"/>
        </w:rPr>
        <w:t>est rate</w:t>
      </w:r>
    </w:p>
    <w:p w:rsidR="003A22DD" w:rsidRDefault="00CA5637">
      <w:pPr>
        <w:pStyle w:val="BodyText"/>
        <w:spacing w:before="9" w:line="372" w:lineRule="auto"/>
        <w:ind w:right="6024"/>
      </w:pPr>
      <w:r>
        <w:rPr>
          <w:w w:val="105"/>
        </w:rPr>
        <w:t>D = Total expected long term debt E = Expected equity capital</w:t>
      </w:r>
    </w:p>
    <w:p w:rsidR="003A22DD" w:rsidRDefault="00CA5637">
      <w:pPr>
        <w:pStyle w:val="BodyText"/>
        <w:spacing w:before="8"/>
      </w:pPr>
      <w:r>
        <w:rPr>
          <w:w w:val="105"/>
        </w:rPr>
        <w:t>t = Expected tax rate</w:t>
      </w:r>
    </w:p>
    <w:p w:rsidR="003A22DD" w:rsidRDefault="003A22DD">
      <w:pPr>
        <w:pStyle w:val="BodyText"/>
        <w:ind w:left="0"/>
        <w:rPr>
          <w:sz w:val="26"/>
        </w:rPr>
      </w:pPr>
    </w:p>
    <w:p w:rsidR="003A22DD" w:rsidRDefault="003A22DD">
      <w:pPr>
        <w:pStyle w:val="BodyText"/>
        <w:ind w:left="0"/>
        <w:rPr>
          <w:sz w:val="26"/>
        </w:rPr>
      </w:pPr>
    </w:p>
    <w:p w:rsidR="003A22DD" w:rsidRDefault="003A22DD">
      <w:pPr>
        <w:pStyle w:val="BodyText"/>
        <w:spacing w:before="4"/>
        <w:ind w:left="0"/>
        <w:rPr>
          <w:sz w:val="33"/>
        </w:rPr>
      </w:pPr>
    </w:p>
    <w:p w:rsidR="003A22DD" w:rsidRDefault="00CA5637">
      <w:pPr>
        <w:pStyle w:val="Heading5"/>
      </w:pPr>
      <w:r>
        <w:rPr>
          <w:w w:val="105"/>
        </w:rPr>
        <w:t>Cash flows valuation</w:t>
      </w:r>
    </w:p>
    <w:p w:rsidR="003A22DD" w:rsidRDefault="00CA5637">
      <w:pPr>
        <w:pStyle w:val="BodyText"/>
        <w:spacing w:before="146" w:line="374" w:lineRule="auto"/>
        <w:ind w:right="531"/>
        <w:jc w:val="both"/>
      </w:pPr>
      <w:r>
        <w:rPr>
          <w:w w:val="105"/>
        </w:rPr>
        <w:t>Cash flows indicate the net of inflows less outflows from operations. Cash flows differ from book profits reported by companies since accou</w:t>
      </w:r>
      <w:r>
        <w:rPr>
          <w:w w:val="105"/>
        </w:rPr>
        <w:t xml:space="preserve">nting profits identify expenses that are </w:t>
      </w:r>
      <w:proofErr w:type="gramStart"/>
      <w:r>
        <w:rPr>
          <w:w w:val="105"/>
        </w:rPr>
        <w:t>non</w:t>
      </w:r>
      <w:proofErr w:type="gramEnd"/>
      <w:r>
        <w:rPr>
          <w:w w:val="105"/>
        </w:rPr>
        <w:t>- cash items such as depreciation. Cash flows can also be used in the valuation of shares. It is used for valuing public and private companies by investment</w:t>
      </w:r>
    </w:p>
    <w:p w:rsidR="003A22DD" w:rsidRDefault="00CA5637">
      <w:pPr>
        <w:pStyle w:val="BodyText"/>
        <w:spacing w:before="7" w:line="376" w:lineRule="auto"/>
        <w:ind w:right="558"/>
        <w:jc w:val="both"/>
      </w:pPr>
      <w:proofErr w:type="gramStart"/>
      <w:r>
        <w:rPr>
          <w:w w:val="105"/>
        </w:rPr>
        <w:t>bankers</w:t>
      </w:r>
      <w:proofErr w:type="gramEnd"/>
      <w:r>
        <w:rPr>
          <w:w w:val="105"/>
        </w:rPr>
        <w:t>. Cash flow is normally defined as earnings befo</w:t>
      </w:r>
      <w:r>
        <w:rPr>
          <w:w w:val="105"/>
        </w:rPr>
        <w:t xml:space="preserve">re depreciation, interest, taxes, and other </w:t>
      </w:r>
      <w:proofErr w:type="spellStart"/>
      <w:r>
        <w:rPr>
          <w:w w:val="105"/>
        </w:rPr>
        <w:t>amortisation</w:t>
      </w:r>
      <w:proofErr w:type="spellEnd"/>
      <w:r>
        <w:rPr>
          <w:w w:val="105"/>
        </w:rPr>
        <w:t xml:space="preserve"> expenses (EBDIT). There are also valuation methods that use free cash flows. Free cash flows is the money earned from operations that a business</w:t>
      </w:r>
    </w:p>
    <w:p w:rsidR="003A22DD" w:rsidRDefault="003A22DD">
      <w:pPr>
        <w:spacing w:line="376" w:lineRule="auto"/>
        <w:jc w:val="both"/>
        <w:sectPr w:rsidR="003A22DD">
          <w:pgSz w:w="12240" w:h="15840"/>
          <w:pgMar w:top="1360" w:right="980" w:bottom="280" w:left="1260" w:header="720" w:footer="720" w:gutter="0"/>
          <w:cols w:space="720"/>
        </w:sectPr>
      </w:pPr>
    </w:p>
    <w:p w:rsidR="003A22DD" w:rsidRDefault="00CA5637">
      <w:pPr>
        <w:pStyle w:val="BodyText"/>
        <w:spacing w:before="82" w:line="372" w:lineRule="auto"/>
        <w:ind w:right="550"/>
        <w:jc w:val="both"/>
      </w:pPr>
      <w:proofErr w:type="gramStart"/>
      <w:r>
        <w:rPr>
          <w:w w:val="105"/>
        </w:rPr>
        <w:lastRenderedPageBreak/>
        <w:t>can</w:t>
      </w:r>
      <w:proofErr w:type="gramEnd"/>
      <w:r>
        <w:rPr>
          <w:w w:val="105"/>
        </w:rPr>
        <w:t xml:space="preserve"> use without any constraints. Free cash f</w:t>
      </w:r>
      <w:r>
        <w:rPr>
          <w:w w:val="105"/>
        </w:rPr>
        <w:t>lows are computed as cash from operations less capital expenditures, which are invested in property, plant and machinery and so on.</w:t>
      </w:r>
    </w:p>
    <w:p w:rsidR="003A22DD" w:rsidRDefault="00CA5637">
      <w:pPr>
        <w:pStyle w:val="BodyText"/>
        <w:spacing w:before="8" w:line="374" w:lineRule="auto"/>
        <w:ind w:right="553"/>
        <w:jc w:val="both"/>
      </w:pPr>
      <w:r>
        <w:rPr>
          <w:w w:val="105"/>
        </w:rPr>
        <w:t xml:space="preserve">EBDIT </w:t>
      </w:r>
      <w:r>
        <w:rPr>
          <w:spacing w:val="2"/>
          <w:w w:val="105"/>
        </w:rPr>
        <w:t xml:space="preserve">is </w:t>
      </w:r>
      <w:r>
        <w:rPr>
          <w:w w:val="105"/>
        </w:rPr>
        <w:t xml:space="preserve">relevant since interest income and </w:t>
      </w:r>
      <w:proofErr w:type="gramStart"/>
      <w:r>
        <w:rPr>
          <w:w w:val="105"/>
        </w:rPr>
        <w:t xml:space="preserve">expense, </w:t>
      </w:r>
      <w:r>
        <w:rPr>
          <w:spacing w:val="4"/>
          <w:w w:val="105"/>
        </w:rPr>
        <w:t xml:space="preserve">as </w:t>
      </w:r>
      <w:r>
        <w:rPr>
          <w:w w:val="105"/>
        </w:rPr>
        <w:t xml:space="preserve">well </w:t>
      </w:r>
      <w:r>
        <w:rPr>
          <w:spacing w:val="4"/>
          <w:w w:val="105"/>
        </w:rPr>
        <w:t xml:space="preserve">as </w:t>
      </w:r>
      <w:r>
        <w:rPr>
          <w:w w:val="105"/>
        </w:rPr>
        <w:t>taxes, are</w:t>
      </w:r>
      <w:proofErr w:type="gramEnd"/>
      <w:r>
        <w:rPr>
          <w:w w:val="105"/>
        </w:rPr>
        <w:t xml:space="preserve"> all ignored because cash flow </w:t>
      </w:r>
      <w:r>
        <w:rPr>
          <w:spacing w:val="2"/>
          <w:w w:val="105"/>
        </w:rPr>
        <w:t xml:space="preserve">is </w:t>
      </w:r>
      <w:r>
        <w:rPr>
          <w:w w:val="105"/>
        </w:rPr>
        <w:t xml:space="preserve">designed to focus on </w:t>
      </w:r>
      <w:r>
        <w:rPr>
          <w:spacing w:val="2"/>
          <w:w w:val="105"/>
        </w:rPr>
        <w:t xml:space="preserve">the </w:t>
      </w:r>
      <w:r>
        <w:rPr>
          <w:w w:val="105"/>
        </w:rPr>
        <w:t xml:space="preserve">operating business and not secondary costs or profits. </w:t>
      </w:r>
      <w:r>
        <w:rPr>
          <w:spacing w:val="2"/>
          <w:w w:val="105"/>
        </w:rPr>
        <w:t xml:space="preserve">Taxes </w:t>
      </w:r>
      <w:r>
        <w:rPr>
          <w:w w:val="105"/>
        </w:rPr>
        <w:t xml:space="preserve">especially depend on </w:t>
      </w:r>
      <w:r>
        <w:rPr>
          <w:spacing w:val="2"/>
          <w:w w:val="105"/>
        </w:rPr>
        <w:t xml:space="preserve">the </w:t>
      </w:r>
      <w:r>
        <w:rPr>
          <w:w w:val="105"/>
        </w:rPr>
        <w:t xml:space="preserve">legal rules and regulation of a given year and hence can cause dramatic fluctuations </w:t>
      </w:r>
      <w:r>
        <w:rPr>
          <w:spacing w:val="2"/>
          <w:w w:val="105"/>
        </w:rPr>
        <w:t xml:space="preserve">in </w:t>
      </w:r>
      <w:r>
        <w:rPr>
          <w:w w:val="105"/>
        </w:rPr>
        <w:t xml:space="preserve">earning power. </w:t>
      </w:r>
      <w:r>
        <w:rPr>
          <w:spacing w:val="2"/>
          <w:w w:val="105"/>
        </w:rPr>
        <w:t xml:space="preserve">The </w:t>
      </w:r>
      <w:r>
        <w:rPr>
          <w:w w:val="105"/>
        </w:rPr>
        <w:t xml:space="preserve">company makes tax provisions </w:t>
      </w:r>
      <w:r>
        <w:rPr>
          <w:spacing w:val="2"/>
          <w:w w:val="105"/>
        </w:rPr>
        <w:t xml:space="preserve">in </w:t>
      </w:r>
      <w:r>
        <w:rPr>
          <w:w w:val="105"/>
        </w:rPr>
        <w:t>the ye</w:t>
      </w:r>
      <w:r>
        <w:rPr>
          <w:w w:val="105"/>
        </w:rPr>
        <w:t>ar</w:t>
      </w:r>
      <w:r>
        <w:rPr>
          <w:spacing w:val="-4"/>
          <w:w w:val="105"/>
        </w:rPr>
        <w:t xml:space="preserve"> </w:t>
      </w:r>
      <w:r>
        <w:rPr>
          <w:spacing w:val="2"/>
          <w:w w:val="105"/>
        </w:rPr>
        <w:t>in</w:t>
      </w:r>
      <w:r>
        <w:rPr>
          <w:spacing w:val="-7"/>
          <w:w w:val="105"/>
        </w:rPr>
        <w:t xml:space="preserve"> </w:t>
      </w:r>
      <w:r>
        <w:rPr>
          <w:w w:val="105"/>
        </w:rPr>
        <w:t>which</w:t>
      </w:r>
      <w:r>
        <w:rPr>
          <w:spacing w:val="-13"/>
          <w:w w:val="105"/>
        </w:rPr>
        <w:t xml:space="preserve"> </w:t>
      </w:r>
      <w:r>
        <w:rPr>
          <w:spacing w:val="2"/>
          <w:w w:val="105"/>
        </w:rPr>
        <w:t>the</w:t>
      </w:r>
      <w:r>
        <w:rPr>
          <w:spacing w:val="-8"/>
          <w:w w:val="105"/>
        </w:rPr>
        <w:t xml:space="preserve"> </w:t>
      </w:r>
      <w:r>
        <w:rPr>
          <w:w w:val="105"/>
        </w:rPr>
        <w:t>profits</w:t>
      </w:r>
      <w:r>
        <w:rPr>
          <w:spacing w:val="-9"/>
          <w:w w:val="105"/>
        </w:rPr>
        <w:t xml:space="preserve"> </w:t>
      </w:r>
      <w:r>
        <w:rPr>
          <w:w w:val="105"/>
        </w:rPr>
        <w:t>accrue</w:t>
      </w:r>
      <w:r>
        <w:rPr>
          <w:spacing w:val="-2"/>
          <w:w w:val="105"/>
        </w:rPr>
        <w:t xml:space="preserve"> </w:t>
      </w:r>
      <w:r>
        <w:rPr>
          <w:w w:val="105"/>
        </w:rPr>
        <w:t>while</w:t>
      </w:r>
      <w:r>
        <w:rPr>
          <w:spacing w:val="-8"/>
          <w:w w:val="105"/>
        </w:rPr>
        <w:t xml:space="preserve"> </w:t>
      </w:r>
      <w:r>
        <w:rPr>
          <w:w w:val="105"/>
        </w:rPr>
        <w:t>the</w:t>
      </w:r>
      <w:r>
        <w:rPr>
          <w:spacing w:val="-8"/>
          <w:w w:val="105"/>
        </w:rPr>
        <w:t xml:space="preserve"> </w:t>
      </w:r>
      <w:r>
        <w:rPr>
          <w:w w:val="105"/>
        </w:rPr>
        <w:t>real</w:t>
      </w:r>
      <w:r>
        <w:rPr>
          <w:spacing w:val="-5"/>
          <w:w w:val="105"/>
        </w:rPr>
        <w:t xml:space="preserve"> </w:t>
      </w:r>
      <w:r>
        <w:rPr>
          <w:spacing w:val="2"/>
          <w:w w:val="105"/>
        </w:rPr>
        <w:t>tax</w:t>
      </w:r>
      <w:r>
        <w:rPr>
          <w:spacing w:val="-7"/>
          <w:w w:val="105"/>
        </w:rPr>
        <w:t xml:space="preserve"> </w:t>
      </w:r>
      <w:r>
        <w:rPr>
          <w:w w:val="105"/>
        </w:rPr>
        <w:t>payments</w:t>
      </w:r>
      <w:r>
        <w:rPr>
          <w:spacing w:val="-9"/>
          <w:w w:val="105"/>
        </w:rPr>
        <w:t xml:space="preserve"> </w:t>
      </w:r>
      <w:r>
        <w:rPr>
          <w:w w:val="105"/>
        </w:rPr>
        <w:t>will</w:t>
      </w:r>
      <w:r>
        <w:rPr>
          <w:spacing w:val="-5"/>
          <w:w w:val="105"/>
        </w:rPr>
        <w:t xml:space="preserve"> </w:t>
      </w:r>
      <w:r>
        <w:rPr>
          <w:w w:val="105"/>
        </w:rPr>
        <w:t>be</w:t>
      </w:r>
      <w:r>
        <w:rPr>
          <w:spacing w:val="-8"/>
          <w:w w:val="105"/>
        </w:rPr>
        <w:t xml:space="preserve"> </w:t>
      </w:r>
      <w:r>
        <w:rPr>
          <w:w w:val="105"/>
        </w:rPr>
        <w:t>made</w:t>
      </w:r>
      <w:r>
        <w:rPr>
          <w:spacing w:val="-8"/>
          <w:w w:val="105"/>
        </w:rPr>
        <w:t xml:space="preserve"> </w:t>
      </w:r>
      <w:r>
        <w:rPr>
          <w:spacing w:val="2"/>
          <w:w w:val="105"/>
        </w:rPr>
        <w:t>the</w:t>
      </w:r>
      <w:r>
        <w:rPr>
          <w:spacing w:val="-7"/>
          <w:w w:val="105"/>
        </w:rPr>
        <w:t xml:space="preserve"> </w:t>
      </w:r>
      <w:r>
        <w:rPr>
          <w:w w:val="105"/>
        </w:rPr>
        <w:t>following</w:t>
      </w:r>
      <w:r>
        <w:rPr>
          <w:spacing w:val="-7"/>
          <w:w w:val="105"/>
        </w:rPr>
        <w:t xml:space="preserve"> </w:t>
      </w:r>
      <w:r>
        <w:rPr>
          <w:w w:val="105"/>
        </w:rPr>
        <w:t xml:space="preserve">year. This </w:t>
      </w:r>
      <w:r>
        <w:rPr>
          <w:spacing w:val="2"/>
          <w:w w:val="105"/>
        </w:rPr>
        <w:t xml:space="preserve">is </w:t>
      </w:r>
      <w:r>
        <w:rPr>
          <w:w w:val="105"/>
        </w:rPr>
        <w:t xml:space="preserve">likely to overstate/ understate </w:t>
      </w:r>
      <w:r>
        <w:rPr>
          <w:spacing w:val="2"/>
          <w:w w:val="105"/>
        </w:rPr>
        <w:t xml:space="preserve">the </w:t>
      </w:r>
      <w:r>
        <w:rPr>
          <w:w w:val="105"/>
        </w:rPr>
        <w:t>profit of the current</w:t>
      </w:r>
      <w:r>
        <w:rPr>
          <w:spacing w:val="-31"/>
          <w:w w:val="105"/>
        </w:rPr>
        <w:t xml:space="preserve"> </w:t>
      </w:r>
      <w:r>
        <w:rPr>
          <w:w w:val="105"/>
        </w:rPr>
        <w:t>year.</w:t>
      </w:r>
    </w:p>
    <w:p w:rsidR="003A22DD" w:rsidRDefault="00CA5637">
      <w:pPr>
        <w:pStyle w:val="BodyText"/>
        <w:spacing w:before="10" w:line="374" w:lineRule="auto"/>
        <w:ind w:right="535"/>
        <w:jc w:val="both"/>
      </w:pPr>
      <w:r>
        <w:rPr>
          <w:w w:val="105"/>
        </w:rPr>
        <w:t xml:space="preserve">Depreciation and </w:t>
      </w:r>
      <w:proofErr w:type="spellStart"/>
      <w:proofErr w:type="gramStart"/>
      <w:r>
        <w:rPr>
          <w:w w:val="105"/>
        </w:rPr>
        <w:t>amortisation</w:t>
      </w:r>
      <w:proofErr w:type="spellEnd"/>
      <w:r>
        <w:rPr>
          <w:w w:val="105"/>
        </w:rPr>
        <w:t>,</w:t>
      </w:r>
      <w:proofErr w:type="gramEnd"/>
      <w:r>
        <w:rPr>
          <w:w w:val="105"/>
        </w:rPr>
        <w:t xml:space="preserve"> are called non-cash charges, as the company is not actually spending any money on them. Rather, depreciation is an accounting allocation for tax purposes that allows companies to save on capital expenditures as plant and equi</w:t>
      </w:r>
      <w:r>
        <w:rPr>
          <w:w w:val="105"/>
        </w:rPr>
        <w:t>pment age by the year or their use deteriorates in value as time goes by.</w:t>
      </w:r>
    </w:p>
    <w:p w:rsidR="003A22DD" w:rsidRDefault="00CA5637">
      <w:pPr>
        <w:pStyle w:val="BodyText"/>
        <w:spacing w:before="6" w:line="376" w:lineRule="auto"/>
        <w:ind w:right="550" w:firstLine="180"/>
        <w:jc w:val="both"/>
      </w:pPr>
      <w:proofErr w:type="spellStart"/>
      <w:r>
        <w:rPr>
          <w:w w:val="105"/>
        </w:rPr>
        <w:t>Amortisation</w:t>
      </w:r>
      <w:proofErr w:type="spellEnd"/>
      <w:r>
        <w:rPr>
          <w:w w:val="105"/>
        </w:rPr>
        <w:t xml:space="preserve"> is writing off a capital expenses from current year profit. Such </w:t>
      </w:r>
      <w:proofErr w:type="spellStart"/>
      <w:r>
        <w:rPr>
          <w:w w:val="105"/>
        </w:rPr>
        <w:t>amortised</w:t>
      </w:r>
      <w:proofErr w:type="spellEnd"/>
      <w:r>
        <w:rPr>
          <w:w w:val="105"/>
        </w:rPr>
        <w:t xml:space="preserve"> expenses are also the setting aside of profit rather than involving real cash outflows. Consid</w:t>
      </w:r>
      <w:r>
        <w:rPr>
          <w:w w:val="105"/>
        </w:rPr>
        <w:t>ering that they are not actual cash expenditures, rather than accounting profits, cash profits will indicate the real strength of the company while evaluating its worth in the market.</w:t>
      </w:r>
    </w:p>
    <w:p w:rsidR="003A22DD" w:rsidRDefault="00CA5637">
      <w:pPr>
        <w:pStyle w:val="BodyText"/>
        <w:spacing w:line="376" w:lineRule="auto"/>
        <w:ind w:right="546" w:firstLine="173"/>
        <w:jc w:val="both"/>
      </w:pPr>
      <w:r>
        <w:rPr>
          <w:w w:val="105"/>
        </w:rPr>
        <w:t>Cash flow is most commonly used to value industries that involve tremend</w:t>
      </w:r>
      <w:r>
        <w:rPr>
          <w:w w:val="105"/>
        </w:rPr>
        <w:t xml:space="preserve">ous initial project (capital) expenditures and hence have large </w:t>
      </w:r>
      <w:proofErr w:type="spellStart"/>
      <w:r>
        <w:rPr>
          <w:w w:val="105"/>
        </w:rPr>
        <w:t>amortisation</w:t>
      </w:r>
      <w:proofErr w:type="spellEnd"/>
      <w:r>
        <w:rPr>
          <w:w w:val="105"/>
        </w:rPr>
        <w:t xml:space="preserve"> burdens. These companies take a longer time to recoup their initial investments and hence tend to report negative earnings for years due to the huge capital expense, even though t</w:t>
      </w:r>
      <w:r>
        <w:rPr>
          <w:w w:val="105"/>
        </w:rPr>
        <w:t>heir cash flow has actually grown in these years.</w:t>
      </w:r>
    </w:p>
    <w:p w:rsidR="003A22DD" w:rsidRDefault="003A22DD">
      <w:pPr>
        <w:pStyle w:val="BodyText"/>
        <w:ind w:left="0"/>
        <w:rPr>
          <w:sz w:val="26"/>
        </w:rPr>
      </w:pPr>
    </w:p>
    <w:p w:rsidR="003A22DD" w:rsidRDefault="003A22DD">
      <w:pPr>
        <w:pStyle w:val="BodyText"/>
        <w:ind w:left="0"/>
        <w:rPr>
          <w:sz w:val="26"/>
        </w:rPr>
      </w:pPr>
    </w:p>
    <w:p w:rsidR="003A22DD" w:rsidRDefault="00CA5637">
      <w:pPr>
        <w:pStyle w:val="Heading5"/>
        <w:spacing w:before="227"/>
      </w:pPr>
      <w:r>
        <w:rPr>
          <w:w w:val="105"/>
        </w:rPr>
        <w:t>Asset valuation</w:t>
      </w:r>
    </w:p>
    <w:p w:rsidR="003A22DD" w:rsidRDefault="00CA5637">
      <w:pPr>
        <w:pStyle w:val="BodyText"/>
        <w:spacing w:before="140" w:line="376" w:lineRule="auto"/>
        <w:ind w:right="552" w:firstLine="238"/>
        <w:jc w:val="both"/>
      </w:pPr>
      <w:r>
        <w:rPr>
          <w:w w:val="105"/>
        </w:rPr>
        <w:t xml:space="preserve">Expectation of </w:t>
      </w:r>
      <w:proofErr w:type="gramStart"/>
      <w:r>
        <w:rPr>
          <w:w w:val="105"/>
        </w:rPr>
        <w:t>earnings,</w:t>
      </w:r>
      <w:proofErr w:type="gramEnd"/>
      <w:r>
        <w:rPr>
          <w:w w:val="105"/>
        </w:rPr>
        <w:t xml:space="preserve"> and cash flows alone may not be able to identify </w:t>
      </w:r>
      <w:r>
        <w:rPr>
          <w:spacing w:val="2"/>
          <w:w w:val="105"/>
        </w:rPr>
        <w:t xml:space="preserve">the </w:t>
      </w:r>
      <w:r>
        <w:rPr>
          <w:w w:val="105"/>
        </w:rPr>
        <w:t>correct value</w:t>
      </w:r>
      <w:r>
        <w:rPr>
          <w:spacing w:val="-7"/>
          <w:w w:val="105"/>
        </w:rPr>
        <w:t xml:space="preserve"> </w:t>
      </w:r>
      <w:r>
        <w:rPr>
          <w:w w:val="105"/>
        </w:rPr>
        <w:t>of</w:t>
      </w:r>
      <w:r>
        <w:rPr>
          <w:spacing w:val="-9"/>
          <w:w w:val="105"/>
        </w:rPr>
        <w:t xml:space="preserve"> </w:t>
      </w:r>
      <w:r>
        <w:rPr>
          <w:w w:val="105"/>
        </w:rPr>
        <w:t>a company.</w:t>
      </w:r>
      <w:r>
        <w:rPr>
          <w:spacing w:val="-4"/>
          <w:w w:val="105"/>
        </w:rPr>
        <w:t xml:space="preserve"> </w:t>
      </w:r>
      <w:r>
        <w:rPr>
          <w:w w:val="105"/>
        </w:rPr>
        <w:t>This</w:t>
      </w:r>
      <w:r>
        <w:rPr>
          <w:spacing w:val="-8"/>
          <w:w w:val="105"/>
        </w:rPr>
        <w:t xml:space="preserve"> </w:t>
      </w:r>
      <w:r>
        <w:rPr>
          <w:spacing w:val="2"/>
          <w:w w:val="105"/>
        </w:rPr>
        <w:t>is</w:t>
      </w:r>
      <w:r>
        <w:rPr>
          <w:spacing w:val="-8"/>
          <w:w w:val="105"/>
        </w:rPr>
        <w:t xml:space="preserve"> </w:t>
      </w:r>
      <w:r>
        <w:rPr>
          <w:w w:val="105"/>
        </w:rPr>
        <w:t>because</w:t>
      </w:r>
      <w:r>
        <w:rPr>
          <w:spacing w:val="-7"/>
          <w:w w:val="105"/>
        </w:rPr>
        <w:t xml:space="preserve"> </w:t>
      </w:r>
      <w:r>
        <w:rPr>
          <w:w w:val="105"/>
        </w:rPr>
        <w:t>the</w:t>
      </w:r>
      <w:r>
        <w:rPr>
          <w:spacing w:val="-6"/>
          <w:w w:val="105"/>
        </w:rPr>
        <w:t xml:space="preserve"> </w:t>
      </w:r>
      <w:r>
        <w:rPr>
          <w:w w:val="105"/>
        </w:rPr>
        <w:t>intangibles</w:t>
      </w:r>
      <w:r>
        <w:rPr>
          <w:spacing w:val="-2"/>
          <w:w w:val="105"/>
        </w:rPr>
        <w:t xml:space="preserve"> </w:t>
      </w:r>
      <w:r>
        <w:rPr>
          <w:w w:val="105"/>
        </w:rPr>
        <w:t>such</w:t>
      </w:r>
      <w:r>
        <w:rPr>
          <w:spacing w:val="-12"/>
          <w:w w:val="105"/>
        </w:rPr>
        <w:t xml:space="preserve"> </w:t>
      </w:r>
      <w:r>
        <w:rPr>
          <w:spacing w:val="4"/>
          <w:w w:val="105"/>
        </w:rPr>
        <w:t>as</w:t>
      </w:r>
      <w:r>
        <w:rPr>
          <w:spacing w:val="-8"/>
          <w:w w:val="105"/>
        </w:rPr>
        <w:t xml:space="preserve"> </w:t>
      </w:r>
      <w:r>
        <w:rPr>
          <w:w w:val="105"/>
        </w:rPr>
        <w:t>brand</w:t>
      </w:r>
      <w:r>
        <w:rPr>
          <w:spacing w:val="-6"/>
          <w:w w:val="105"/>
        </w:rPr>
        <w:t xml:space="preserve"> </w:t>
      </w:r>
      <w:r>
        <w:rPr>
          <w:w w:val="105"/>
        </w:rPr>
        <w:t>names</w:t>
      </w:r>
      <w:r>
        <w:rPr>
          <w:spacing w:val="-1"/>
          <w:w w:val="105"/>
        </w:rPr>
        <w:t xml:space="preserve"> </w:t>
      </w:r>
      <w:r>
        <w:rPr>
          <w:w w:val="105"/>
        </w:rPr>
        <w:t>give</w:t>
      </w:r>
      <w:r>
        <w:rPr>
          <w:spacing w:val="-7"/>
          <w:w w:val="105"/>
        </w:rPr>
        <w:t xml:space="preserve"> </w:t>
      </w:r>
      <w:r>
        <w:rPr>
          <w:w w:val="105"/>
        </w:rPr>
        <w:t>credentials</w:t>
      </w:r>
      <w:r>
        <w:rPr>
          <w:spacing w:val="-7"/>
          <w:w w:val="105"/>
        </w:rPr>
        <w:t xml:space="preserve"> </w:t>
      </w:r>
      <w:r>
        <w:rPr>
          <w:w w:val="105"/>
        </w:rPr>
        <w:t>for a busines</w:t>
      </w:r>
      <w:r>
        <w:rPr>
          <w:w w:val="105"/>
        </w:rPr>
        <w:t xml:space="preserve">s. </w:t>
      </w:r>
      <w:r>
        <w:rPr>
          <w:spacing w:val="3"/>
          <w:w w:val="105"/>
        </w:rPr>
        <w:t xml:space="preserve">In </w:t>
      </w:r>
      <w:r>
        <w:rPr>
          <w:w w:val="105"/>
        </w:rPr>
        <w:t xml:space="preserve">view of this, investors have begun to consider </w:t>
      </w:r>
      <w:r>
        <w:rPr>
          <w:spacing w:val="2"/>
          <w:w w:val="105"/>
        </w:rPr>
        <w:t xml:space="preserve">the </w:t>
      </w:r>
      <w:r>
        <w:rPr>
          <w:w w:val="105"/>
        </w:rPr>
        <w:t>valuation of equity through the company’s</w:t>
      </w:r>
      <w:r>
        <w:rPr>
          <w:spacing w:val="-5"/>
          <w:w w:val="105"/>
        </w:rPr>
        <w:t xml:space="preserve"> </w:t>
      </w:r>
      <w:r>
        <w:rPr>
          <w:w w:val="105"/>
        </w:rPr>
        <w:t>assets.</w:t>
      </w:r>
    </w:p>
    <w:p w:rsidR="003A22DD" w:rsidRDefault="00CA5637">
      <w:pPr>
        <w:pStyle w:val="BodyText"/>
        <w:spacing w:line="379" w:lineRule="auto"/>
        <w:ind w:right="546" w:firstLine="180"/>
        <w:jc w:val="both"/>
      </w:pPr>
      <w:r>
        <w:rPr>
          <w:w w:val="105"/>
        </w:rPr>
        <w:t>Asset valuation is an accounting convention that includes a company’s liquid assets such as cash, immovable assets such as real estate, as well as intangible assets. This is an overall</w:t>
      </w:r>
    </w:p>
    <w:p w:rsidR="003A22DD" w:rsidRDefault="003A22DD">
      <w:pPr>
        <w:spacing w:line="379" w:lineRule="auto"/>
        <w:jc w:val="both"/>
        <w:sectPr w:rsidR="003A22DD">
          <w:pgSz w:w="12240" w:h="15840"/>
          <w:pgMar w:top="1360" w:right="980" w:bottom="280" w:left="1260" w:header="720" w:footer="720" w:gutter="0"/>
          <w:cols w:space="720"/>
        </w:sectPr>
      </w:pPr>
    </w:p>
    <w:p w:rsidR="003A22DD" w:rsidRDefault="00CA5637">
      <w:pPr>
        <w:pStyle w:val="BodyText"/>
        <w:spacing w:before="82" w:line="376" w:lineRule="auto"/>
        <w:ind w:right="555"/>
        <w:jc w:val="both"/>
      </w:pPr>
      <w:proofErr w:type="gramStart"/>
      <w:r>
        <w:rPr>
          <w:w w:val="105"/>
        </w:rPr>
        <w:lastRenderedPageBreak/>
        <w:t>measure</w:t>
      </w:r>
      <w:proofErr w:type="gramEnd"/>
      <w:r>
        <w:rPr>
          <w:w w:val="105"/>
        </w:rPr>
        <w:t xml:space="preserve"> of how much liquidation value a company has if all of</w:t>
      </w:r>
      <w:r>
        <w:rPr>
          <w:w w:val="105"/>
        </w:rPr>
        <w:t xml:space="preserve"> its assets were sold off. All types of assets, irrespective of whether those assets are office buildings, desks, inventory in the form of products for sale or raw materials and so on are considered for valuation.</w:t>
      </w:r>
    </w:p>
    <w:p w:rsidR="003A22DD" w:rsidRDefault="00CA5637">
      <w:pPr>
        <w:pStyle w:val="BodyText"/>
        <w:spacing w:line="376" w:lineRule="auto"/>
        <w:ind w:right="550"/>
        <w:jc w:val="both"/>
      </w:pPr>
      <w:r>
        <w:rPr>
          <w:w w:val="105"/>
        </w:rPr>
        <w:t xml:space="preserve">Asset valuation gives </w:t>
      </w:r>
      <w:r>
        <w:rPr>
          <w:spacing w:val="2"/>
          <w:w w:val="105"/>
        </w:rPr>
        <w:t xml:space="preserve">the </w:t>
      </w:r>
      <w:r>
        <w:rPr>
          <w:w w:val="105"/>
        </w:rPr>
        <w:t>exact book value</w:t>
      </w:r>
      <w:r>
        <w:rPr>
          <w:w w:val="105"/>
        </w:rPr>
        <w:t xml:space="preserve"> of the company. Book value </w:t>
      </w:r>
      <w:r>
        <w:rPr>
          <w:spacing w:val="2"/>
          <w:w w:val="105"/>
        </w:rPr>
        <w:t xml:space="preserve">is </w:t>
      </w:r>
      <w:r>
        <w:rPr>
          <w:w w:val="105"/>
        </w:rPr>
        <w:t>the value of a company</w:t>
      </w:r>
      <w:r>
        <w:rPr>
          <w:spacing w:val="-7"/>
          <w:w w:val="105"/>
        </w:rPr>
        <w:t xml:space="preserve"> </w:t>
      </w:r>
      <w:r>
        <w:rPr>
          <w:w w:val="105"/>
        </w:rPr>
        <w:t>that</w:t>
      </w:r>
      <w:r>
        <w:rPr>
          <w:spacing w:val="-4"/>
          <w:w w:val="105"/>
        </w:rPr>
        <w:t xml:space="preserve"> </w:t>
      </w:r>
      <w:r>
        <w:rPr>
          <w:w w:val="105"/>
        </w:rPr>
        <w:t>can be</w:t>
      </w:r>
      <w:r>
        <w:rPr>
          <w:spacing w:val="-1"/>
          <w:w w:val="105"/>
        </w:rPr>
        <w:t xml:space="preserve"> </w:t>
      </w:r>
      <w:r>
        <w:rPr>
          <w:w w:val="105"/>
        </w:rPr>
        <w:t>found</w:t>
      </w:r>
      <w:r>
        <w:rPr>
          <w:spacing w:val="-6"/>
          <w:w w:val="105"/>
        </w:rPr>
        <w:t xml:space="preserve"> </w:t>
      </w:r>
      <w:r>
        <w:rPr>
          <w:w w:val="105"/>
        </w:rPr>
        <w:t>on</w:t>
      </w:r>
      <w:r>
        <w:rPr>
          <w:spacing w:val="-13"/>
          <w:w w:val="105"/>
        </w:rPr>
        <w:t xml:space="preserve"> </w:t>
      </w:r>
      <w:r>
        <w:rPr>
          <w:spacing w:val="2"/>
          <w:w w:val="105"/>
        </w:rPr>
        <w:t>the</w:t>
      </w:r>
      <w:r>
        <w:rPr>
          <w:spacing w:val="-7"/>
          <w:w w:val="105"/>
        </w:rPr>
        <w:t xml:space="preserve"> </w:t>
      </w:r>
      <w:r>
        <w:rPr>
          <w:w w:val="105"/>
        </w:rPr>
        <w:t>balance sheet.</w:t>
      </w:r>
      <w:r>
        <w:rPr>
          <w:spacing w:val="1"/>
          <w:w w:val="105"/>
        </w:rPr>
        <w:t xml:space="preserve"> </w:t>
      </w:r>
      <w:r>
        <w:rPr>
          <w:w w:val="105"/>
        </w:rPr>
        <w:t>A</w:t>
      </w:r>
      <w:r>
        <w:rPr>
          <w:spacing w:val="-8"/>
          <w:w w:val="105"/>
        </w:rPr>
        <w:t xml:space="preserve"> </w:t>
      </w:r>
      <w:r>
        <w:rPr>
          <w:w w:val="105"/>
        </w:rPr>
        <w:t>company’s</w:t>
      </w:r>
      <w:r>
        <w:rPr>
          <w:spacing w:val="-8"/>
          <w:w w:val="105"/>
        </w:rPr>
        <w:t xml:space="preserve"> </w:t>
      </w:r>
      <w:r>
        <w:rPr>
          <w:w w:val="105"/>
        </w:rPr>
        <w:t>total</w:t>
      </w:r>
      <w:r>
        <w:rPr>
          <w:spacing w:val="-11"/>
          <w:w w:val="105"/>
        </w:rPr>
        <w:t xml:space="preserve"> </w:t>
      </w:r>
      <w:r>
        <w:rPr>
          <w:w w:val="105"/>
        </w:rPr>
        <w:t>asset</w:t>
      </w:r>
      <w:r>
        <w:rPr>
          <w:spacing w:val="-5"/>
          <w:w w:val="105"/>
        </w:rPr>
        <w:t xml:space="preserve"> </w:t>
      </w:r>
      <w:r>
        <w:rPr>
          <w:w w:val="105"/>
        </w:rPr>
        <w:t>value</w:t>
      </w:r>
      <w:r>
        <w:rPr>
          <w:spacing w:val="-7"/>
          <w:w w:val="105"/>
        </w:rPr>
        <w:t xml:space="preserve"> </w:t>
      </w:r>
      <w:r>
        <w:rPr>
          <w:w w:val="105"/>
        </w:rPr>
        <w:t>is</w:t>
      </w:r>
      <w:r>
        <w:rPr>
          <w:spacing w:val="-1"/>
          <w:w w:val="105"/>
        </w:rPr>
        <w:t xml:space="preserve"> </w:t>
      </w:r>
      <w:r>
        <w:rPr>
          <w:w w:val="105"/>
        </w:rPr>
        <w:t>divided</w:t>
      </w:r>
      <w:r>
        <w:rPr>
          <w:spacing w:val="-7"/>
          <w:w w:val="105"/>
        </w:rPr>
        <w:t xml:space="preserve"> </w:t>
      </w:r>
      <w:r>
        <w:rPr>
          <w:w w:val="105"/>
        </w:rPr>
        <w:t>by the</w:t>
      </w:r>
      <w:r>
        <w:rPr>
          <w:spacing w:val="-8"/>
          <w:w w:val="105"/>
        </w:rPr>
        <w:t xml:space="preserve"> </w:t>
      </w:r>
      <w:r>
        <w:rPr>
          <w:w w:val="105"/>
        </w:rPr>
        <w:t>current</w:t>
      </w:r>
      <w:r>
        <w:rPr>
          <w:spacing w:val="-4"/>
          <w:w w:val="105"/>
        </w:rPr>
        <w:t xml:space="preserve"> </w:t>
      </w:r>
      <w:r>
        <w:rPr>
          <w:w w:val="105"/>
        </w:rPr>
        <w:t>number</w:t>
      </w:r>
      <w:r>
        <w:rPr>
          <w:spacing w:val="3"/>
          <w:w w:val="105"/>
        </w:rPr>
        <w:t xml:space="preserve"> </w:t>
      </w:r>
      <w:r>
        <w:rPr>
          <w:w w:val="105"/>
        </w:rPr>
        <w:t>of</w:t>
      </w:r>
      <w:r>
        <w:rPr>
          <w:spacing w:val="-3"/>
          <w:w w:val="105"/>
        </w:rPr>
        <w:t xml:space="preserve"> </w:t>
      </w:r>
      <w:r>
        <w:rPr>
          <w:w w:val="105"/>
        </w:rPr>
        <w:t>shares</w:t>
      </w:r>
      <w:r>
        <w:rPr>
          <w:spacing w:val="-9"/>
          <w:w w:val="105"/>
        </w:rPr>
        <w:t xml:space="preserve"> </w:t>
      </w:r>
      <w:r>
        <w:rPr>
          <w:w w:val="105"/>
        </w:rPr>
        <w:t>outstanding</w:t>
      </w:r>
      <w:r>
        <w:rPr>
          <w:spacing w:val="-6"/>
          <w:w w:val="105"/>
        </w:rPr>
        <w:t xml:space="preserve"> </w:t>
      </w:r>
      <w:r>
        <w:rPr>
          <w:spacing w:val="2"/>
          <w:w w:val="105"/>
        </w:rPr>
        <w:t>to</w:t>
      </w:r>
      <w:r>
        <w:rPr>
          <w:spacing w:val="-7"/>
          <w:w w:val="105"/>
        </w:rPr>
        <w:t xml:space="preserve"> </w:t>
      </w:r>
      <w:r>
        <w:rPr>
          <w:w w:val="105"/>
        </w:rPr>
        <w:t>calculate</w:t>
      </w:r>
      <w:r>
        <w:rPr>
          <w:spacing w:val="-7"/>
          <w:w w:val="105"/>
        </w:rPr>
        <w:t xml:space="preserve"> </w:t>
      </w:r>
      <w:r>
        <w:rPr>
          <w:w w:val="105"/>
        </w:rPr>
        <w:t>the</w:t>
      </w:r>
      <w:r>
        <w:rPr>
          <w:spacing w:val="-1"/>
          <w:w w:val="105"/>
        </w:rPr>
        <w:t xml:space="preserve"> </w:t>
      </w:r>
      <w:r>
        <w:rPr>
          <w:w w:val="105"/>
        </w:rPr>
        <w:t>book value</w:t>
      </w:r>
      <w:r>
        <w:rPr>
          <w:spacing w:val="-7"/>
          <w:w w:val="105"/>
        </w:rPr>
        <w:t xml:space="preserve"> </w:t>
      </w:r>
      <w:r>
        <w:rPr>
          <w:w w:val="105"/>
        </w:rPr>
        <w:t>per</w:t>
      </w:r>
      <w:r>
        <w:rPr>
          <w:spacing w:val="3"/>
          <w:w w:val="105"/>
        </w:rPr>
        <w:t xml:space="preserve"> </w:t>
      </w:r>
      <w:r>
        <w:rPr>
          <w:w w:val="105"/>
        </w:rPr>
        <w:t>share.</w:t>
      </w:r>
      <w:r>
        <w:rPr>
          <w:spacing w:val="-4"/>
          <w:w w:val="105"/>
        </w:rPr>
        <w:t xml:space="preserve"> </w:t>
      </w:r>
      <w:r>
        <w:rPr>
          <w:w w:val="105"/>
        </w:rPr>
        <w:t>This</w:t>
      </w:r>
      <w:r>
        <w:rPr>
          <w:spacing w:val="-2"/>
          <w:w w:val="105"/>
        </w:rPr>
        <w:t xml:space="preserve"> </w:t>
      </w:r>
      <w:r>
        <w:rPr>
          <w:w w:val="105"/>
        </w:rPr>
        <w:t>can</w:t>
      </w:r>
      <w:r>
        <w:rPr>
          <w:spacing w:val="-7"/>
          <w:w w:val="105"/>
        </w:rPr>
        <w:t xml:space="preserve"> </w:t>
      </w:r>
      <w:r>
        <w:rPr>
          <w:w w:val="105"/>
        </w:rPr>
        <w:t xml:space="preserve">also be found through </w:t>
      </w:r>
      <w:r>
        <w:rPr>
          <w:spacing w:val="2"/>
          <w:w w:val="105"/>
        </w:rPr>
        <w:t xml:space="preserve">the </w:t>
      </w:r>
      <w:r>
        <w:rPr>
          <w:w w:val="105"/>
        </w:rPr>
        <w:t>fol</w:t>
      </w:r>
      <w:r>
        <w:rPr>
          <w:w w:val="105"/>
        </w:rPr>
        <w:t xml:space="preserve">lowing method- the value of </w:t>
      </w:r>
      <w:r>
        <w:rPr>
          <w:spacing w:val="2"/>
          <w:w w:val="105"/>
        </w:rPr>
        <w:t>the</w:t>
      </w:r>
      <w:r>
        <w:rPr>
          <w:spacing w:val="-35"/>
          <w:w w:val="105"/>
        </w:rPr>
        <w:t xml:space="preserve"> </w:t>
      </w:r>
      <w:r>
        <w:rPr>
          <w:w w:val="105"/>
        </w:rPr>
        <w:t>total</w:t>
      </w:r>
    </w:p>
    <w:p w:rsidR="003A22DD" w:rsidRDefault="00CA5637">
      <w:pPr>
        <w:pStyle w:val="BodyText"/>
        <w:spacing w:line="379" w:lineRule="auto"/>
        <w:ind w:right="540"/>
        <w:jc w:val="both"/>
      </w:pPr>
      <w:proofErr w:type="gramStart"/>
      <w:r>
        <w:rPr>
          <w:w w:val="105"/>
        </w:rPr>
        <w:t>assets</w:t>
      </w:r>
      <w:proofErr w:type="gramEnd"/>
      <w:r>
        <w:rPr>
          <w:w w:val="105"/>
        </w:rPr>
        <w:t xml:space="preserve"> of a company less the long-term debt obligations divided by the current number of share outstanding. The formulas for computing the book value of the share are given</w:t>
      </w:r>
    </w:p>
    <w:p w:rsidR="003A22DD" w:rsidRDefault="00CA5637">
      <w:pPr>
        <w:pStyle w:val="BodyText"/>
        <w:spacing w:line="257" w:lineRule="exact"/>
      </w:pPr>
      <w:proofErr w:type="gramStart"/>
      <w:r>
        <w:rPr>
          <w:w w:val="105"/>
        </w:rPr>
        <w:t>below</w:t>
      </w:r>
      <w:proofErr w:type="gramEnd"/>
      <w:r>
        <w:rPr>
          <w:w w:val="105"/>
        </w:rPr>
        <w:t>:</w:t>
      </w:r>
    </w:p>
    <w:p w:rsidR="003A22DD" w:rsidRDefault="00CA5637">
      <w:pPr>
        <w:pStyle w:val="BodyText"/>
        <w:spacing w:before="142" w:line="372" w:lineRule="auto"/>
        <w:ind w:right="660"/>
      </w:pPr>
      <w:r>
        <w:rPr>
          <w:w w:val="105"/>
        </w:rPr>
        <w:t>Book value = Equity worth (capital including reserves belonging to shareholders)/Number of outstanding shares</w:t>
      </w:r>
    </w:p>
    <w:p w:rsidR="003A22DD" w:rsidRDefault="00CA5637">
      <w:pPr>
        <w:pStyle w:val="BodyText"/>
        <w:spacing w:before="8"/>
      </w:pPr>
      <w:r>
        <w:rPr>
          <w:w w:val="105"/>
        </w:rPr>
        <w:t>Book value = (Total assets – Long-term debt)/Number of outstanding shares</w:t>
      </w:r>
    </w:p>
    <w:p w:rsidR="003A22DD" w:rsidRDefault="00CA5637">
      <w:pPr>
        <w:pStyle w:val="BodyText"/>
        <w:spacing w:before="147" w:line="376" w:lineRule="auto"/>
        <w:ind w:right="540" w:firstLine="295"/>
        <w:jc w:val="both"/>
      </w:pPr>
      <w:r>
        <w:rPr>
          <w:w w:val="105"/>
        </w:rPr>
        <w:t>Book value is a simple valuation model. If the investor can buy the shar</w:t>
      </w:r>
      <w:r>
        <w:rPr>
          <w:w w:val="105"/>
        </w:rPr>
        <w:t>es from the market at a value closer to the book value, it is most valuable to the investor since it is like gaining the assets of the company at cost. However, the extent of revaluation reserve that has been created in the books of the company may distrac</w:t>
      </w:r>
      <w:r>
        <w:rPr>
          <w:w w:val="105"/>
        </w:rPr>
        <w:t>t the true value</w:t>
      </w:r>
    </w:p>
    <w:p w:rsidR="003A22DD" w:rsidRDefault="00CA5637">
      <w:pPr>
        <w:pStyle w:val="BodyText"/>
        <w:spacing w:line="379" w:lineRule="auto"/>
        <w:ind w:right="551"/>
        <w:jc w:val="both"/>
      </w:pPr>
      <w:proofErr w:type="gramStart"/>
      <w:r>
        <w:rPr>
          <w:w w:val="105"/>
        </w:rPr>
        <w:t>of</w:t>
      </w:r>
      <w:proofErr w:type="gramEnd"/>
      <w:r>
        <w:rPr>
          <w:w w:val="105"/>
        </w:rPr>
        <w:t xml:space="preserve"> assets. The revaluation reserve need not necessarily reflect the true book value of the company; on the other hand, it might be depicting the market price of the assets better.</w:t>
      </w:r>
    </w:p>
    <w:p w:rsidR="003A22DD" w:rsidRDefault="003A22DD">
      <w:pPr>
        <w:pStyle w:val="BodyText"/>
        <w:ind w:left="0"/>
        <w:rPr>
          <w:sz w:val="26"/>
        </w:rPr>
      </w:pPr>
    </w:p>
    <w:p w:rsidR="003A22DD" w:rsidRDefault="003A22DD">
      <w:pPr>
        <w:pStyle w:val="BodyText"/>
        <w:ind w:left="0"/>
        <w:rPr>
          <w:sz w:val="26"/>
        </w:rPr>
      </w:pPr>
    </w:p>
    <w:p w:rsidR="003A22DD" w:rsidRDefault="00CA5637">
      <w:pPr>
        <w:pStyle w:val="Heading5"/>
        <w:spacing w:before="226"/>
      </w:pPr>
      <w:r>
        <w:rPr>
          <w:w w:val="105"/>
        </w:rPr>
        <w:t>Dividend discount model</w:t>
      </w:r>
    </w:p>
    <w:p w:rsidR="003A22DD" w:rsidRDefault="00CA5637">
      <w:pPr>
        <w:pStyle w:val="BodyText"/>
        <w:spacing w:before="146" w:line="374" w:lineRule="auto"/>
        <w:ind w:right="551" w:firstLine="180"/>
        <w:jc w:val="both"/>
      </w:pPr>
      <w:r>
        <w:rPr>
          <w:w w:val="105"/>
        </w:rPr>
        <w:t>According to the dividend discoun</w:t>
      </w:r>
      <w:r>
        <w:rPr>
          <w:w w:val="105"/>
        </w:rPr>
        <w:t>t model, conceptually a very sound approach, the value of an equity share is equal to the present value of dividends expected from its ownership plus the present value of the sale price expected when the equity share is sold. For applying the dividend disc</w:t>
      </w:r>
      <w:r>
        <w:rPr>
          <w:w w:val="105"/>
        </w:rPr>
        <w:t>ount model, we will make the following assumptions:</w:t>
      </w:r>
    </w:p>
    <w:p w:rsidR="003A22DD" w:rsidRDefault="00CA5637">
      <w:pPr>
        <w:pStyle w:val="ListParagraph"/>
        <w:numPr>
          <w:ilvl w:val="1"/>
          <w:numId w:val="4"/>
        </w:numPr>
        <w:tabs>
          <w:tab w:val="left" w:pos="1622"/>
        </w:tabs>
        <w:spacing w:before="6" w:line="372" w:lineRule="auto"/>
        <w:ind w:right="542"/>
        <w:jc w:val="both"/>
        <w:rPr>
          <w:sz w:val="23"/>
        </w:rPr>
      </w:pPr>
      <w:r>
        <w:rPr>
          <w:w w:val="105"/>
          <w:sz w:val="23"/>
        </w:rPr>
        <w:t xml:space="preserve">dividends </w:t>
      </w:r>
      <w:r>
        <w:rPr>
          <w:spacing w:val="3"/>
          <w:w w:val="105"/>
          <w:sz w:val="23"/>
        </w:rPr>
        <w:t xml:space="preserve">are </w:t>
      </w:r>
      <w:r>
        <w:rPr>
          <w:w w:val="105"/>
          <w:sz w:val="23"/>
        </w:rPr>
        <w:t xml:space="preserve">paid annually- this seems </w:t>
      </w:r>
      <w:r>
        <w:rPr>
          <w:spacing w:val="2"/>
          <w:w w:val="105"/>
          <w:sz w:val="23"/>
        </w:rPr>
        <w:t xml:space="preserve">to </w:t>
      </w:r>
      <w:r>
        <w:rPr>
          <w:w w:val="105"/>
          <w:sz w:val="23"/>
        </w:rPr>
        <w:t xml:space="preserve">be a common practice </w:t>
      </w:r>
      <w:r>
        <w:rPr>
          <w:spacing w:val="-4"/>
          <w:w w:val="105"/>
          <w:sz w:val="23"/>
        </w:rPr>
        <w:t xml:space="preserve">for </w:t>
      </w:r>
      <w:r>
        <w:rPr>
          <w:w w:val="105"/>
          <w:sz w:val="23"/>
        </w:rPr>
        <w:t xml:space="preserve">business firms </w:t>
      </w:r>
      <w:r>
        <w:rPr>
          <w:spacing w:val="2"/>
          <w:w w:val="105"/>
          <w:sz w:val="23"/>
        </w:rPr>
        <w:t xml:space="preserve">in </w:t>
      </w:r>
      <w:r>
        <w:rPr>
          <w:w w:val="105"/>
          <w:sz w:val="23"/>
        </w:rPr>
        <w:t>India;</w:t>
      </w:r>
      <w:r>
        <w:rPr>
          <w:spacing w:val="-18"/>
          <w:w w:val="105"/>
          <w:sz w:val="23"/>
        </w:rPr>
        <w:t xml:space="preserve"> </w:t>
      </w:r>
      <w:r>
        <w:rPr>
          <w:w w:val="105"/>
          <w:sz w:val="23"/>
        </w:rPr>
        <w:t>and</w:t>
      </w:r>
    </w:p>
    <w:p w:rsidR="003A22DD" w:rsidRDefault="00CA5637">
      <w:pPr>
        <w:pStyle w:val="ListParagraph"/>
        <w:numPr>
          <w:ilvl w:val="1"/>
          <w:numId w:val="4"/>
        </w:numPr>
        <w:tabs>
          <w:tab w:val="left" w:pos="1622"/>
        </w:tabs>
        <w:spacing w:before="9"/>
        <w:jc w:val="both"/>
        <w:rPr>
          <w:sz w:val="23"/>
        </w:rPr>
      </w:pPr>
      <w:proofErr w:type="gramStart"/>
      <w:r>
        <w:rPr>
          <w:w w:val="105"/>
          <w:sz w:val="23"/>
        </w:rPr>
        <w:t>the</w:t>
      </w:r>
      <w:proofErr w:type="gramEnd"/>
      <w:r>
        <w:rPr>
          <w:w w:val="105"/>
          <w:sz w:val="23"/>
        </w:rPr>
        <w:t xml:space="preserve"> first dividend </w:t>
      </w:r>
      <w:r>
        <w:rPr>
          <w:spacing w:val="2"/>
          <w:w w:val="105"/>
          <w:sz w:val="23"/>
        </w:rPr>
        <w:t xml:space="preserve">is </w:t>
      </w:r>
      <w:r>
        <w:rPr>
          <w:w w:val="105"/>
          <w:sz w:val="23"/>
        </w:rPr>
        <w:t xml:space="preserve">received one year after the equity share </w:t>
      </w:r>
      <w:r>
        <w:rPr>
          <w:spacing w:val="2"/>
          <w:w w:val="105"/>
          <w:sz w:val="23"/>
        </w:rPr>
        <w:t>is</w:t>
      </w:r>
      <w:r>
        <w:rPr>
          <w:spacing w:val="-37"/>
          <w:w w:val="105"/>
          <w:sz w:val="23"/>
        </w:rPr>
        <w:t xml:space="preserve"> </w:t>
      </w:r>
      <w:r>
        <w:rPr>
          <w:w w:val="105"/>
          <w:sz w:val="23"/>
        </w:rPr>
        <w:t>bought.</w:t>
      </w:r>
    </w:p>
    <w:p w:rsidR="003A22DD" w:rsidRDefault="00CA5637">
      <w:pPr>
        <w:pStyle w:val="Heading5"/>
        <w:spacing w:before="153"/>
      </w:pPr>
      <w:r>
        <w:rPr>
          <w:w w:val="105"/>
        </w:rPr>
        <w:t>Single-period valuation model</w:t>
      </w:r>
    </w:p>
    <w:p w:rsidR="003A22DD" w:rsidRDefault="003A22DD">
      <w:pPr>
        <w:sectPr w:rsidR="003A22DD">
          <w:pgSz w:w="12240" w:h="15840"/>
          <w:pgMar w:top="1360" w:right="980" w:bottom="280" w:left="1260" w:header="720" w:footer="720" w:gutter="0"/>
          <w:cols w:space="720"/>
        </w:sectPr>
      </w:pPr>
    </w:p>
    <w:p w:rsidR="003A22DD" w:rsidRDefault="00CA5637">
      <w:pPr>
        <w:pStyle w:val="BodyText"/>
        <w:spacing w:before="82" w:line="372" w:lineRule="auto"/>
        <w:ind w:right="660"/>
      </w:pPr>
      <w:r>
        <w:rPr>
          <w:w w:val="105"/>
        </w:rPr>
        <w:lastRenderedPageBreak/>
        <w:t>Let us begin with the case where the investor expects to hold the equity share for one year. The price of the equity share will be:</w:t>
      </w:r>
    </w:p>
    <w:p w:rsidR="003A22DD" w:rsidRDefault="003A22DD">
      <w:pPr>
        <w:pStyle w:val="BodyText"/>
        <w:spacing w:before="5"/>
        <w:ind w:left="0"/>
        <w:rPr>
          <w:sz w:val="36"/>
        </w:rPr>
      </w:pPr>
    </w:p>
    <w:p w:rsidR="003A22DD" w:rsidRDefault="00CA5637">
      <w:pPr>
        <w:ind w:left="901"/>
        <w:rPr>
          <w:i/>
          <w:sz w:val="23"/>
        </w:rPr>
      </w:pPr>
      <w:r>
        <w:rPr>
          <w:w w:val="105"/>
          <w:sz w:val="23"/>
        </w:rPr>
        <w:t>P0 =</w:t>
      </w:r>
      <w:r>
        <w:rPr>
          <w:i/>
          <w:w w:val="105"/>
          <w:sz w:val="23"/>
        </w:rPr>
        <w:t>D</w:t>
      </w:r>
      <w:proofErr w:type="gramStart"/>
      <w:r>
        <w:rPr>
          <w:w w:val="105"/>
          <w:sz w:val="23"/>
        </w:rPr>
        <w:t>/</w:t>
      </w:r>
      <w:r>
        <w:rPr>
          <w:i/>
          <w:w w:val="105"/>
          <w:sz w:val="23"/>
        </w:rPr>
        <w:t>(</w:t>
      </w:r>
      <w:proofErr w:type="gramEnd"/>
      <w:r>
        <w:rPr>
          <w:i/>
          <w:w w:val="105"/>
          <w:sz w:val="23"/>
        </w:rPr>
        <w:t xml:space="preserve">1 + r) </w:t>
      </w:r>
      <w:r>
        <w:rPr>
          <w:w w:val="105"/>
          <w:sz w:val="23"/>
        </w:rPr>
        <w:t>+</w:t>
      </w:r>
      <w:r>
        <w:rPr>
          <w:i/>
          <w:w w:val="105"/>
          <w:sz w:val="23"/>
        </w:rPr>
        <w:t>P</w:t>
      </w:r>
      <w:r>
        <w:rPr>
          <w:w w:val="105"/>
          <w:sz w:val="23"/>
        </w:rPr>
        <w:t>/</w:t>
      </w:r>
      <w:r>
        <w:rPr>
          <w:i/>
          <w:w w:val="105"/>
          <w:sz w:val="23"/>
        </w:rPr>
        <w:t>(1 + r)</w:t>
      </w:r>
    </w:p>
    <w:p w:rsidR="003A22DD" w:rsidRDefault="003A22DD">
      <w:pPr>
        <w:pStyle w:val="BodyText"/>
        <w:ind w:left="0"/>
        <w:rPr>
          <w:i/>
          <w:sz w:val="26"/>
        </w:rPr>
      </w:pPr>
    </w:p>
    <w:p w:rsidR="003A22DD" w:rsidRDefault="003A22DD">
      <w:pPr>
        <w:pStyle w:val="BodyText"/>
        <w:ind w:left="0"/>
        <w:rPr>
          <w:i/>
        </w:rPr>
      </w:pPr>
    </w:p>
    <w:p w:rsidR="003A22DD" w:rsidRDefault="00CA5637">
      <w:pPr>
        <w:pStyle w:val="BodyText"/>
        <w:spacing w:before="1" w:line="379" w:lineRule="auto"/>
        <w:ind w:right="4763"/>
      </w:pPr>
      <w:r>
        <w:rPr>
          <w:w w:val="105"/>
        </w:rPr>
        <w:t xml:space="preserve">Where, P0 = current price of the equity share; D1 = dividend </w:t>
      </w:r>
      <w:proofErr w:type="spellStart"/>
      <w:r>
        <w:rPr>
          <w:w w:val="105"/>
        </w:rPr>
        <w:t>expecteda</w:t>
      </w:r>
      <w:proofErr w:type="spellEnd"/>
      <w:r>
        <w:rPr>
          <w:w w:val="105"/>
        </w:rPr>
        <w:t xml:space="preserve"> year hence;</w:t>
      </w:r>
    </w:p>
    <w:p w:rsidR="003A22DD" w:rsidRDefault="00CA5637">
      <w:pPr>
        <w:pStyle w:val="BodyText"/>
        <w:spacing w:line="379" w:lineRule="auto"/>
        <w:ind w:left="598" w:right="4596" w:hanging="58"/>
      </w:pPr>
      <w:r>
        <w:rPr>
          <w:w w:val="105"/>
        </w:rPr>
        <w:t>P1 = price of the share expected a year hence; and r =rate of return required on the equity share.</w:t>
      </w:r>
    </w:p>
    <w:p w:rsidR="003A22DD" w:rsidRDefault="003A22DD">
      <w:pPr>
        <w:pStyle w:val="BodyText"/>
        <w:spacing w:before="7"/>
        <w:ind w:left="0"/>
        <w:rPr>
          <w:sz w:val="35"/>
        </w:rPr>
      </w:pPr>
    </w:p>
    <w:p w:rsidR="003A22DD" w:rsidRDefault="00CA5637">
      <w:pPr>
        <w:pStyle w:val="Heading5"/>
      </w:pPr>
      <w:r>
        <w:rPr>
          <w:w w:val="105"/>
        </w:rPr>
        <w:t>Expected rate of return</w:t>
      </w:r>
    </w:p>
    <w:p w:rsidR="003A22DD" w:rsidRDefault="00CA5637">
      <w:pPr>
        <w:pStyle w:val="BodyText"/>
        <w:spacing w:before="139" w:line="376" w:lineRule="auto"/>
        <w:ind w:right="539" w:firstLine="173"/>
        <w:jc w:val="both"/>
      </w:pPr>
      <w:r>
        <w:rPr>
          <w:w w:val="105"/>
        </w:rPr>
        <w:t>In the preceding discussion we calculated the intrinsic value of an equity share, given information about (</w:t>
      </w:r>
      <w:proofErr w:type="spellStart"/>
      <w:r>
        <w:rPr>
          <w:w w:val="105"/>
        </w:rPr>
        <w:t>i</w:t>
      </w:r>
      <w:proofErr w:type="spellEnd"/>
      <w:r>
        <w:rPr>
          <w:w w:val="105"/>
        </w:rPr>
        <w:t>) the forecast values of dividend and share price, and (ii) the required rate of return. Now we look at a different question: What rate of return ca</w:t>
      </w:r>
      <w:r>
        <w:rPr>
          <w:w w:val="105"/>
        </w:rPr>
        <w:t>n the investor expect, given the current market price and forecast values of dividend and share price</w:t>
      </w:r>
    </w:p>
    <w:p w:rsidR="003A22DD" w:rsidRDefault="00CA5637">
      <w:pPr>
        <w:pStyle w:val="BodyText"/>
        <w:spacing w:line="379" w:lineRule="auto"/>
        <w:ind w:left="1074" w:right="5694" w:hanging="476"/>
        <w:jc w:val="both"/>
      </w:pPr>
      <w:r>
        <w:rPr>
          <w:w w:val="105"/>
        </w:rPr>
        <w:t>The</w:t>
      </w:r>
      <w:r>
        <w:rPr>
          <w:spacing w:val="-6"/>
          <w:w w:val="105"/>
        </w:rPr>
        <w:t xml:space="preserve"> </w:t>
      </w:r>
      <w:r>
        <w:rPr>
          <w:w w:val="105"/>
        </w:rPr>
        <w:t>expected</w:t>
      </w:r>
      <w:r>
        <w:rPr>
          <w:spacing w:val="-10"/>
          <w:w w:val="105"/>
        </w:rPr>
        <w:t xml:space="preserve"> </w:t>
      </w:r>
      <w:r>
        <w:rPr>
          <w:w w:val="105"/>
        </w:rPr>
        <w:t>rate</w:t>
      </w:r>
      <w:r>
        <w:rPr>
          <w:spacing w:val="-5"/>
          <w:w w:val="105"/>
        </w:rPr>
        <w:t xml:space="preserve"> </w:t>
      </w:r>
      <w:r>
        <w:rPr>
          <w:w w:val="105"/>
        </w:rPr>
        <w:t>of</w:t>
      </w:r>
      <w:r>
        <w:rPr>
          <w:spacing w:val="-7"/>
          <w:w w:val="105"/>
        </w:rPr>
        <w:t xml:space="preserve"> </w:t>
      </w:r>
      <w:r>
        <w:rPr>
          <w:w w:val="105"/>
        </w:rPr>
        <w:t>return</w:t>
      </w:r>
      <w:r>
        <w:rPr>
          <w:spacing w:val="-4"/>
          <w:w w:val="105"/>
        </w:rPr>
        <w:t xml:space="preserve"> </w:t>
      </w:r>
      <w:r>
        <w:rPr>
          <w:spacing w:val="2"/>
          <w:w w:val="105"/>
        </w:rPr>
        <w:t>is</w:t>
      </w:r>
      <w:r>
        <w:rPr>
          <w:spacing w:val="-6"/>
          <w:w w:val="105"/>
        </w:rPr>
        <w:t xml:space="preserve"> </w:t>
      </w:r>
      <w:r>
        <w:rPr>
          <w:w w:val="105"/>
        </w:rPr>
        <w:t>equal</w:t>
      </w:r>
      <w:r>
        <w:rPr>
          <w:spacing w:val="-9"/>
          <w:w w:val="105"/>
        </w:rPr>
        <w:t xml:space="preserve"> </w:t>
      </w:r>
      <w:r>
        <w:rPr>
          <w:w w:val="105"/>
        </w:rPr>
        <w:t>to: R = D1/P0 +</w:t>
      </w:r>
      <w:r>
        <w:rPr>
          <w:spacing w:val="5"/>
          <w:w w:val="105"/>
        </w:rPr>
        <w:t xml:space="preserve"> </w:t>
      </w:r>
      <w:r>
        <w:rPr>
          <w:w w:val="105"/>
        </w:rPr>
        <w:t>g</w:t>
      </w:r>
    </w:p>
    <w:p w:rsidR="003A22DD" w:rsidRDefault="003A22DD">
      <w:pPr>
        <w:pStyle w:val="BodyText"/>
        <w:spacing w:before="4"/>
        <w:ind w:left="0"/>
        <w:rPr>
          <w:sz w:val="35"/>
        </w:rPr>
      </w:pPr>
    </w:p>
    <w:p w:rsidR="003A22DD" w:rsidRDefault="00CA5637">
      <w:pPr>
        <w:pStyle w:val="BodyText"/>
        <w:spacing w:line="376" w:lineRule="auto"/>
        <w:ind w:right="544"/>
        <w:jc w:val="both"/>
      </w:pPr>
      <w:proofErr w:type="gramStart"/>
      <w:r>
        <w:rPr>
          <w:b/>
          <w:w w:val="105"/>
        </w:rPr>
        <w:t>Example.</w:t>
      </w:r>
      <w:proofErr w:type="gramEnd"/>
      <w:r>
        <w:rPr>
          <w:b/>
          <w:w w:val="105"/>
        </w:rPr>
        <w:t xml:space="preserve"> </w:t>
      </w:r>
      <w:r>
        <w:rPr>
          <w:w w:val="105"/>
        </w:rPr>
        <w:t xml:space="preserve">The expected dividend per share of </w:t>
      </w:r>
      <w:proofErr w:type="spellStart"/>
      <w:r>
        <w:rPr>
          <w:w w:val="105"/>
        </w:rPr>
        <w:t>Vaibhav</w:t>
      </w:r>
      <w:proofErr w:type="spellEnd"/>
      <w:r>
        <w:rPr>
          <w:w w:val="105"/>
        </w:rPr>
        <w:t xml:space="preserve"> Limited is Rs. 5.00. The dividend is expected </w:t>
      </w:r>
      <w:r>
        <w:rPr>
          <w:w w:val="105"/>
        </w:rPr>
        <w:t>to grow at the rate of 6 per cent per year. If the price per share now is Rs. 50.00, what is the expected rate of return?</w:t>
      </w:r>
    </w:p>
    <w:p w:rsidR="003A22DD" w:rsidRDefault="00CA5637">
      <w:pPr>
        <w:pStyle w:val="BodyText"/>
        <w:spacing w:line="379" w:lineRule="auto"/>
        <w:ind w:right="4711"/>
        <w:jc w:val="both"/>
      </w:pPr>
      <w:r>
        <w:rPr>
          <w:w w:val="105"/>
        </w:rPr>
        <w:t>Applying</w:t>
      </w:r>
      <w:r>
        <w:rPr>
          <w:spacing w:val="-7"/>
          <w:w w:val="105"/>
        </w:rPr>
        <w:t xml:space="preserve"> </w:t>
      </w:r>
      <w:r>
        <w:rPr>
          <w:w w:val="105"/>
        </w:rPr>
        <w:t>Equation,</w:t>
      </w:r>
      <w:r>
        <w:rPr>
          <w:spacing w:val="-12"/>
          <w:w w:val="105"/>
        </w:rPr>
        <w:t xml:space="preserve"> </w:t>
      </w:r>
      <w:r>
        <w:rPr>
          <w:spacing w:val="2"/>
          <w:w w:val="105"/>
        </w:rPr>
        <w:t>the</w:t>
      </w:r>
      <w:r>
        <w:rPr>
          <w:spacing w:val="-8"/>
          <w:w w:val="105"/>
        </w:rPr>
        <w:t xml:space="preserve"> </w:t>
      </w:r>
      <w:r>
        <w:rPr>
          <w:w w:val="105"/>
        </w:rPr>
        <w:t>expected</w:t>
      </w:r>
      <w:r>
        <w:rPr>
          <w:spacing w:val="-13"/>
          <w:w w:val="105"/>
        </w:rPr>
        <w:t xml:space="preserve"> </w:t>
      </w:r>
      <w:r>
        <w:rPr>
          <w:w w:val="105"/>
        </w:rPr>
        <w:t>rate</w:t>
      </w:r>
      <w:r>
        <w:rPr>
          <w:spacing w:val="-7"/>
          <w:w w:val="105"/>
        </w:rPr>
        <w:t xml:space="preserve"> </w:t>
      </w:r>
      <w:r>
        <w:rPr>
          <w:w w:val="105"/>
        </w:rPr>
        <w:t>of</w:t>
      </w:r>
      <w:r>
        <w:rPr>
          <w:spacing w:val="-10"/>
          <w:w w:val="105"/>
        </w:rPr>
        <w:t xml:space="preserve"> </w:t>
      </w:r>
      <w:r>
        <w:rPr>
          <w:w w:val="105"/>
        </w:rPr>
        <w:t>return</w:t>
      </w:r>
      <w:r>
        <w:rPr>
          <w:spacing w:val="-7"/>
          <w:w w:val="105"/>
        </w:rPr>
        <w:t xml:space="preserve"> </w:t>
      </w:r>
      <w:r>
        <w:rPr>
          <w:w w:val="105"/>
        </w:rPr>
        <w:t xml:space="preserve">is: R = 5/50 + 0.06 = 16 </w:t>
      </w:r>
      <w:r>
        <w:rPr>
          <w:spacing w:val="-3"/>
          <w:w w:val="105"/>
        </w:rPr>
        <w:t>per</w:t>
      </w:r>
      <w:r>
        <w:rPr>
          <w:spacing w:val="-1"/>
          <w:w w:val="105"/>
        </w:rPr>
        <w:t xml:space="preserve"> </w:t>
      </w:r>
      <w:r>
        <w:rPr>
          <w:w w:val="105"/>
        </w:rPr>
        <w:t>cent</w:t>
      </w:r>
    </w:p>
    <w:p w:rsidR="003A22DD" w:rsidRDefault="003A22DD">
      <w:pPr>
        <w:pStyle w:val="BodyText"/>
        <w:ind w:left="0"/>
        <w:rPr>
          <w:sz w:val="26"/>
        </w:rPr>
      </w:pPr>
    </w:p>
    <w:p w:rsidR="003A22DD" w:rsidRDefault="003A22DD">
      <w:pPr>
        <w:pStyle w:val="BodyText"/>
        <w:ind w:left="0"/>
        <w:rPr>
          <w:sz w:val="26"/>
        </w:rPr>
      </w:pPr>
    </w:p>
    <w:p w:rsidR="003A22DD" w:rsidRDefault="00CA5637">
      <w:pPr>
        <w:pStyle w:val="Heading5"/>
        <w:spacing w:before="224"/>
      </w:pPr>
      <w:r>
        <w:rPr>
          <w:w w:val="105"/>
        </w:rPr>
        <w:t>Multi-period valuation Model</w:t>
      </w:r>
    </w:p>
    <w:p w:rsidR="003A22DD" w:rsidRDefault="00CA5637">
      <w:pPr>
        <w:pStyle w:val="BodyText"/>
        <w:spacing w:before="146" w:line="376" w:lineRule="auto"/>
        <w:ind w:right="2865" w:firstLine="115"/>
        <w:jc w:val="both"/>
      </w:pPr>
      <w:r>
        <w:rPr>
          <w:w w:val="105"/>
        </w:rPr>
        <w:t>Since equity shares have no maturity period, they may be expected to</w:t>
      </w:r>
      <w:r>
        <w:rPr>
          <w:spacing w:val="-6"/>
          <w:w w:val="105"/>
        </w:rPr>
        <w:t xml:space="preserve"> </w:t>
      </w:r>
      <w:r>
        <w:rPr>
          <w:w w:val="105"/>
        </w:rPr>
        <w:t>bring</w:t>
      </w:r>
      <w:r>
        <w:rPr>
          <w:spacing w:val="-12"/>
          <w:w w:val="105"/>
        </w:rPr>
        <w:t xml:space="preserve"> </w:t>
      </w:r>
      <w:r>
        <w:rPr>
          <w:w w:val="105"/>
        </w:rPr>
        <w:t>a dividend</w:t>
      </w:r>
      <w:r>
        <w:rPr>
          <w:spacing w:val="-6"/>
          <w:w w:val="105"/>
        </w:rPr>
        <w:t xml:space="preserve"> </w:t>
      </w:r>
      <w:r>
        <w:rPr>
          <w:w w:val="105"/>
        </w:rPr>
        <w:t>stream</w:t>
      </w:r>
      <w:r>
        <w:rPr>
          <w:spacing w:val="-7"/>
          <w:w w:val="105"/>
        </w:rPr>
        <w:t xml:space="preserve"> </w:t>
      </w:r>
      <w:r>
        <w:rPr>
          <w:w w:val="105"/>
        </w:rPr>
        <w:t>of</w:t>
      </w:r>
      <w:r>
        <w:rPr>
          <w:spacing w:val="-8"/>
          <w:w w:val="105"/>
        </w:rPr>
        <w:t xml:space="preserve"> </w:t>
      </w:r>
      <w:r>
        <w:rPr>
          <w:w w:val="105"/>
        </w:rPr>
        <w:t>infinite</w:t>
      </w:r>
      <w:r>
        <w:rPr>
          <w:spacing w:val="-7"/>
          <w:w w:val="105"/>
        </w:rPr>
        <w:t xml:space="preserve"> </w:t>
      </w:r>
      <w:r>
        <w:rPr>
          <w:w w:val="105"/>
        </w:rPr>
        <w:t>duration.</w:t>
      </w:r>
      <w:r>
        <w:rPr>
          <w:spacing w:val="-3"/>
          <w:w w:val="105"/>
        </w:rPr>
        <w:t xml:space="preserve"> </w:t>
      </w:r>
      <w:r>
        <w:rPr>
          <w:w w:val="105"/>
        </w:rPr>
        <w:t>Hence</w:t>
      </w:r>
      <w:r>
        <w:rPr>
          <w:spacing w:val="-13"/>
          <w:w w:val="105"/>
        </w:rPr>
        <w:t xml:space="preserve"> </w:t>
      </w:r>
      <w:r>
        <w:rPr>
          <w:spacing w:val="2"/>
          <w:w w:val="105"/>
        </w:rPr>
        <w:t>the</w:t>
      </w:r>
      <w:r>
        <w:rPr>
          <w:spacing w:val="-7"/>
          <w:w w:val="105"/>
        </w:rPr>
        <w:t xml:space="preserve"> </w:t>
      </w:r>
      <w:r>
        <w:rPr>
          <w:w w:val="105"/>
        </w:rPr>
        <w:t>value</w:t>
      </w:r>
      <w:r>
        <w:rPr>
          <w:spacing w:val="-7"/>
          <w:w w:val="105"/>
        </w:rPr>
        <w:t xml:space="preserve"> </w:t>
      </w:r>
      <w:r>
        <w:rPr>
          <w:w w:val="105"/>
        </w:rPr>
        <w:t>of</w:t>
      </w:r>
      <w:r>
        <w:rPr>
          <w:spacing w:val="-8"/>
          <w:w w:val="105"/>
        </w:rPr>
        <w:t xml:space="preserve"> </w:t>
      </w:r>
      <w:r>
        <w:rPr>
          <w:w w:val="105"/>
        </w:rPr>
        <w:t>an equity share may be put</w:t>
      </w:r>
      <w:r>
        <w:rPr>
          <w:spacing w:val="4"/>
          <w:w w:val="105"/>
        </w:rPr>
        <w:t xml:space="preserve"> </w:t>
      </w:r>
      <w:r>
        <w:rPr>
          <w:w w:val="105"/>
        </w:rPr>
        <w:t>as:</w:t>
      </w:r>
    </w:p>
    <w:p w:rsidR="003A22DD" w:rsidRDefault="00CA5637">
      <w:pPr>
        <w:pStyle w:val="BodyText"/>
        <w:spacing w:line="258" w:lineRule="exact"/>
        <w:jc w:val="both"/>
      </w:pPr>
      <w:r>
        <w:rPr>
          <w:w w:val="105"/>
        </w:rPr>
        <w:t>P0 =D</w:t>
      </w:r>
      <w:proofErr w:type="gramStart"/>
      <w:r>
        <w:rPr>
          <w:w w:val="105"/>
        </w:rPr>
        <w:t>/(</w:t>
      </w:r>
      <w:proofErr w:type="gramEnd"/>
      <w:r>
        <w:rPr>
          <w:w w:val="105"/>
        </w:rPr>
        <w:t>1 + r)1+D/(1 + r)2+ ... +D/(1 + r)</w:t>
      </w:r>
      <w:proofErr w:type="spellStart"/>
      <w:r>
        <w:rPr>
          <w:w w:val="105"/>
        </w:rPr>
        <w:t>n+P</w:t>
      </w:r>
      <w:proofErr w:type="spellEnd"/>
      <w:r>
        <w:rPr>
          <w:w w:val="105"/>
        </w:rPr>
        <w:t>/(1 + r)n</w:t>
      </w:r>
    </w:p>
    <w:p w:rsidR="003A22DD" w:rsidRDefault="003A22DD">
      <w:pPr>
        <w:spacing w:line="258" w:lineRule="exact"/>
        <w:jc w:val="both"/>
        <w:sectPr w:rsidR="003A22DD">
          <w:pgSz w:w="12240" w:h="15840"/>
          <w:pgMar w:top="1360" w:right="980" w:bottom="280" w:left="1260" w:header="720" w:footer="720" w:gutter="0"/>
          <w:cols w:space="720"/>
        </w:sectPr>
      </w:pPr>
    </w:p>
    <w:p w:rsidR="003A22DD" w:rsidRDefault="00CA5637">
      <w:pPr>
        <w:pStyle w:val="BodyText"/>
        <w:spacing w:before="82"/>
        <w:ind w:left="598"/>
        <w:jc w:val="both"/>
      </w:pPr>
      <w:r>
        <w:rPr>
          <w:w w:val="105"/>
        </w:rPr>
        <w:lastRenderedPageBreak/>
        <w:t xml:space="preserve">= </w:t>
      </w:r>
      <w:proofErr w:type="spellStart"/>
      <w:r>
        <w:rPr>
          <w:w w:val="105"/>
        </w:rPr>
        <w:t>Σ</w:t>
      </w:r>
      <w:r>
        <w:rPr>
          <w:i/>
          <w:w w:val="105"/>
        </w:rPr>
        <w:t>n</w:t>
      </w:r>
      <w:proofErr w:type="spellEnd"/>
      <w:r>
        <w:rPr>
          <w:i/>
          <w:w w:val="105"/>
        </w:rPr>
        <w:t xml:space="preserve"> </w:t>
      </w:r>
      <w:r>
        <w:rPr>
          <w:w w:val="105"/>
        </w:rPr>
        <w:t>t=D</w:t>
      </w:r>
      <w:proofErr w:type="gramStart"/>
      <w:r>
        <w:rPr>
          <w:w w:val="105"/>
        </w:rPr>
        <w:t>/(</w:t>
      </w:r>
      <w:proofErr w:type="gramEnd"/>
      <w:r>
        <w:rPr>
          <w:w w:val="105"/>
        </w:rPr>
        <w:t>1 + r)</w:t>
      </w:r>
      <w:proofErr w:type="spellStart"/>
      <w:r>
        <w:rPr>
          <w:w w:val="105"/>
        </w:rPr>
        <w:t>t+P</w:t>
      </w:r>
      <w:proofErr w:type="spellEnd"/>
      <w:r>
        <w:rPr>
          <w:w w:val="105"/>
        </w:rPr>
        <w:t>/(1 + r) n</w:t>
      </w:r>
    </w:p>
    <w:p w:rsidR="003A22DD" w:rsidRDefault="003A22DD">
      <w:pPr>
        <w:pStyle w:val="BodyText"/>
        <w:ind w:left="0"/>
        <w:rPr>
          <w:sz w:val="26"/>
        </w:rPr>
      </w:pPr>
    </w:p>
    <w:p w:rsidR="003A22DD" w:rsidRDefault="003A22DD">
      <w:pPr>
        <w:pStyle w:val="BodyText"/>
        <w:spacing w:before="7"/>
        <w:ind w:left="0"/>
      </w:pPr>
    </w:p>
    <w:p w:rsidR="003A22DD" w:rsidRDefault="00CA5637">
      <w:pPr>
        <w:pStyle w:val="Heading5"/>
      </w:pPr>
      <w:r>
        <w:rPr>
          <w:w w:val="105"/>
        </w:rPr>
        <w:t>Zero Growth model</w:t>
      </w:r>
    </w:p>
    <w:p w:rsidR="003A22DD" w:rsidRDefault="00CA5637">
      <w:pPr>
        <w:pStyle w:val="BodyText"/>
        <w:spacing w:before="139" w:line="379" w:lineRule="auto"/>
        <w:ind w:right="999"/>
        <w:jc w:val="both"/>
      </w:pPr>
      <w:r>
        <w:rPr>
          <w:w w:val="105"/>
        </w:rPr>
        <w:t>If</w:t>
      </w:r>
      <w:r>
        <w:rPr>
          <w:spacing w:val="-1"/>
          <w:w w:val="105"/>
        </w:rPr>
        <w:t xml:space="preserve"> </w:t>
      </w:r>
      <w:r>
        <w:rPr>
          <w:spacing w:val="-3"/>
          <w:w w:val="105"/>
        </w:rPr>
        <w:t>we</w:t>
      </w:r>
      <w:r>
        <w:rPr>
          <w:spacing w:val="-5"/>
          <w:w w:val="105"/>
        </w:rPr>
        <w:t xml:space="preserve"> </w:t>
      </w:r>
      <w:r>
        <w:rPr>
          <w:w w:val="105"/>
        </w:rPr>
        <w:t>assume</w:t>
      </w:r>
      <w:r>
        <w:rPr>
          <w:spacing w:val="-12"/>
          <w:w w:val="105"/>
        </w:rPr>
        <w:t xml:space="preserve"> </w:t>
      </w:r>
      <w:r>
        <w:rPr>
          <w:w w:val="105"/>
        </w:rPr>
        <w:t>that</w:t>
      </w:r>
      <w:r>
        <w:rPr>
          <w:spacing w:val="-3"/>
          <w:w w:val="105"/>
        </w:rPr>
        <w:t xml:space="preserve"> </w:t>
      </w:r>
      <w:r>
        <w:rPr>
          <w:w w:val="105"/>
        </w:rPr>
        <w:t>the</w:t>
      </w:r>
      <w:r>
        <w:rPr>
          <w:spacing w:val="-5"/>
          <w:w w:val="105"/>
        </w:rPr>
        <w:t xml:space="preserve"> </w:t>
      </w:r>
      <w:r>
        <w:rPr>
          <w:w w:val="105"/>
        </w:rPr>
        <w:t>dividend</w:t>
      </w:r>
      <w:r>
        <w:rPr>
          <w:spacing w:val="-4"/>
          <w:w w:val="105"/>
        </w:rPr>
        <w:t xml:space="preserve"> </w:t>
      </w:r>
      <w:r>
        <w:rPr>
          <w:w w:val="105"/>
        </w:rPr>
        <w:t>per</w:t>
      </w:r>
      <w:r>
        <w:rPr>
          <w:spacing w:val="-1"/>
          <w:w w:val="105"/>
        </w:rPr>
        <w:t xml:space="preserve"> </w:t>
      </w:r>
      <w:r>
        <w:rPr>
          <w:w w:val="105"/>
        </w:rPr>
        <w:t>share</w:t>
      </w:r>
      <w:r>
        <w:rPr>
          <w:spacing w:val="-12"/>
          <w:w w:val="105"/>
        </w:rPr>
        <w:t xml:space="preserve"> </w:t>
      </w:r>
      <w:r>
        <w:rPr>
          <w:w w:val="105"/>
        </w:rPr>
        <w:t>remains</w:t>
      </w:r>
      <w:r>
        <w:rPr>
          <w:spacing w:val="-6"/>
          <w:w w:val="105"/>
        </w:rPr>
        <w:t xml:space="preserve"> </w:t>
      </w:r>
      <w:r>
        <w:rPr>
          <w:w w:val="105"/>
        </w:rPr>
        <w:t>constant</w:t>
      </w:r>
      <w:r>
        <w:rPr>
          <w:spacing w:val="-2"/>
          <w:w w:val="105"/>
        </w:rPr>
        <w:t xml:space="preserve"> </w:t>
      </w:r>
      <w:r>
        <w:rPr>
          <w:w w:val="105"/>
        </w:rPr>
        <w:t>year</w:t>
      </w:r>
      <w:r>
        <w:rPr>
          <w:spacing w:val="-7"/>
          <w:w w:val="105"/>
        </w:rPr>
        <w:t xml:space="preserve"> </w:t>
      </w:r>
      <w:r>
        <w:rPr>
          <w:w w:val="105"/>
        </w:rPr>
        <w:t>after</w:t>
      </w:r>
      <w:r>
        <w:rPr>
          <w:spacing w:val="-1"/>
          <w:w w:val="105"/>
        </w:rPr>
        <w:t xml:space="preserve"> </w:t>
      </w:r>
      <w:r>
        <w:rPr>
          <w:w w:val="105"/>
        </w:rPr>
        <w:t>year</w:t>
      </w:r>
      <w:r>
        <w:rPr>
          <w:spacing w:val="-7"/>
          <w:w w:val="105"/>
        </w:rPr>
        <w:t xml:space="preserve"> </w:t>
      </w:r>
      <w:r>
        <w:rPr>
          <w:w w:val="105"/>
        </w:rPr>
        <w:t>at</w:t>
      </w:r>
      <w:r>
        <w:rPr>
          <w:spacing w:val="-3"/>
          <w:w w:val="105"/>
        </w:rPr>
        <w:t xml:space="preserve"> </w:t>
      </w:r>
      <w:r>
        <w:rPr>
          <w:w w:val="105"/>
        </w:rPr>
        <w:t>a</w:t>
      </w:r>
      <w:r>
        <w:rPr>
          <w:spacing w:val="-5"/>
          <w:w w:val="105"/>
        </w:rPr>
        <w:t xml:space="preserve"> </w:t>
      </w:r>
      <w:r>
        <w:rPr>
          <w:w w:val="105"/>
        </w:rPr>
        <w:t>value</w:t>
      </w:r>
      <w:r>
        <w:rPr>
          <w:spacing w:val="-5"/>
          <w:w w:val="105"/>
        </w:rPr>
        <w:t xml:space="preserve"> </w:t>
      </w:r>
      <w:r>
        <w:rPr>
          <w:w w:val="105"/>
        </w:rPr>
        <w:t>of</w:t>
      </w:r>
      <w:r>
        <w:rPr>
          <w:spacing w:val="-7"/>
          <w:w w:val="105"/>
        </w:rPr>
        <w:t xml:space="preserve"> </w:t>
      </w:r>
      <w:r>
        <w:rPr>
          <w:w w:val="105"/>
        </w:rPr>
        <w:t>D P0 =D/r</w:t>
      </w:r>
    </w:p>
    <w:p w:rsidR="003A22DD" w:rsidRDefault="003A22DD">
      <w:pPr>
        <w:pStyle w:val="BodyText"/>
        <w:spacing w:before="4"/>
        <w:ind w:left="0"/>
        <w:rPr>
          <w:sz w:val="36"/>
        </w:rPr>
      </w:pPr>
    </w:p>
    <w:p w:rsidR="003A22DD" w:rsidRDefault="00CA5637">
      <w:pPr>
        <w:pStyle w:val="Heading5"/>
      </w:pPr>
      <w:r>
        <w:rPr>
          <w:w w:val="105"/>
        </w:rPr>
        <w:t>Constant growth model</w:t>
      </w:r>
    </w:p>
    <w:p w:rsidR="003A22DD" w:rsidRDefault="00CA5637">
      <w:pPr>
        <w:pStyle w:val="BodyText"/>
        <w:spacing w:before="139" w:line="379" w:lineRule="auto"/>
        <w:ind w:right="558"/>
        <w:jc w:val="both"/>
      </w:pPr>
      <w:r>
        <w:rPr>
          <w:w w:val="105"/>
        </w:rPr>
        <w:t>One of the most popular dividend discount models assumes that the dividend per share grows</w:t>
      </w:r>
      <w:r>
        <w:rPr>
          <w:w w:val="105"/>
        </w:rPr>
        <w:t xml:space="preserve"> at a constant rate (g). The value of a share, under this assumption,</w:t>
      </w:r>
    </w:p>
    <w:p w:rsidR="003A22DD" w:rsidRDefault="003A22DD">
      <w:pPr>
        <w:pStyle w:val="BodyText"/>
        <w:spacing w:before="8"/>
        <w:ind w:left="0"/>
        <w:rPr>
          <w:sz w:val="35"/>
        </w:rPr>
      </w:pPr>
    </w:p>
    <w:p w:rsidR="003A22DD" w:rsidRDefault="00CA5637">
      <w:pPr>
        <w:pStyle w:val="BodyText"/>
        <w:jc w:val="both"/>
      </w:pPr>
      <w:r>
        <w:rPr>
          <w:w w:val="105"/>
        </w:rPr>
        <w:t>P0 =D/r - g</w:t>
      </w:r>
    </w:p>
    <w:p w:rsidR="003A22DD" w:rsidRDefault="003A22DD">
      <w:pPr>
        <w:pStyle w:val="BodyText"/>
        <w:ind w:left="0"/>
        <w:rPr>
          <w:sz w:val="26"/>
        </w:rPr>
      </w:pPr>
    </w:p>
    <w:p w:rsidR="003A22DD" w:rsidRDefault="003A22DD">
      <w:pPr>
        <w:pStyle w:val="BodyText"/>
        <w:spacing w:before="7"/>
        <w:ind w:left="0"/>
      </w:pPr>
    </w:p>
    <w:p w:rsidR="003A22DD" w:rsidRDefault="00CA5637">
      <w:pPr>
        <w:pStyle w:val="Heading5"/>
      </w:pPr>
      <w:r>
        <w:rPr>
          <w:w w:val="105"/>
        </w:rPr>
        <w:t>Two stage growth model</w:t>
      </w:r>
    </w:p>
    <w:p w:rsidR="003A22DD" w:rsidRDefault="00CA5637">
      <w:pPr>
        <w:pStyle w:val="BodyText"/>
        <w:spacing w:before="140" w:line="376" w:lineRule="auto"/>
        <w:ind w:right="549"/>
        <w:jc w:val="both"/>
      </w:pPr>
      <w:r>
        <w:rPr>
          <w:w w:val="105"/>
        </w:rPr>
        <w:t>The simplest extension of the constant growth model assumes that extraordinary growth (good or bad) will continue for a finite number of years and thereafter normal growth rate will prevail indefinitely.</w:t>
      </w:r>
    </w:p>
    <w:p w:rsidR="003A22DD" w:rsidRDefault="003A22DD">
      <w:pPr>
        <w:pStyle w:val="BodyText"/>
        <w:spacing w:before="3"/>
        <w:ind w:left="0"/>
        <w:rPr>
          <w:sz w:val="36"/>
        </w:rPr>
      </w:pPr>
    </w:p>
    <w:p w:rsidR="003A22DD" w:rsidRDefault="00CA5637">
      <w:pPr>
        <w:pStyle w:val="Heading5"/>
      </w:pPr>
      <w:r>
        <w:rPr>
          <w:w w:val="105"/>
        </w:rPr>
        <w:t>Impact</w:t>
      </w:r>
      <w:r>
        <w:rPr>
          <w:spacing w:val="-9"/>
          <w:w w:val="105"/>
        </w:rPr>
        <w:t xml:space="preserve"> </w:t>
      </w:r>
      <w:r>
        <w:rPr>
          <w:w w:val="105"/>
        </w:rPr>
        <w:t>of</w:t>
      </w:r>
      <w:r>
        <w:rPr>
          <w:spacing w:val="-8"/>
          <w:w w:val="105"/>
        </w:rPr>
        <w:t xml:space="preserve"> </w:t>
      </w:r>
      <w:r>
        <w:rPr>
          <w:w w:val="105"/>
        </w:rPr>
        <w:t>growth</w:t>
      </w:r>
      <w:r>
        <w:rPr>
          <w:spacing w:val="-12"/>
          <w:w w:val="105"/>
        </w:rPr>
        <w:t xml:space="preserve"> </w:t>
      </w:r>
      <w:r>
        <w:rPr>
          <w:spacing w:val="5"/>
          <w:w w:val="105"/>
        </w:rPr>
        <w:t>on</w:t>
      </w:r>
      <w:r>
        <w:rPr>
          <w:spacing w:val="-11"/>
          <w:w w:val="105"/>
        </w:rPr>
        <w:t xml:space="preserve"> </w:t>
      </w:r>
      <w:r>
        <w:rPr>
          <w:w w:val="105"/>
        </w:rPr>
        <w:t>price,</w:t>
      </w:r>
      <w:r>
        <w:rPr>
          <w:spacing w:val="-10"/>
          <w:w w:val="105"/>
        </w:rPr>
        <w:t xml:space="preserve"> </w:t>
      </w:r>
      <w:r>
        <w:rPr>
          <w:w w:val="105"/>
        </w:rPr>
        <w:t>returns,</w:t>
      </w:r>
      <w:r>
        <w:rPr>
          <w:spacing w:val="-4"/>
          <w:w w:val="105"/>
        </w:rPr>
        <w:t xml:space="preserve"> </w:t>
      </w:r>
      <w:r>
        <w:rPr>
          <w:w w:val="105"/>
        </w:rPr>
        <w:t>and</w:t>
      </w:r>
      <w:r>
        <w:rPr>
          <w:spacing w:val="-5"/>
          <w:w w:val="105"/>
        </w:rPr>
        <w:t xml:space="preserve"> </w:t>
      </w:r>
      <w:r>
        <w:rPr>
          <w:w w:val="105"/>
        </w:rPr>
        <w:t>P/E</w:t>
      </w:r>
      <w:r>
        <w:rPr>
          <w:spacing w:val="-8"/>
          <w:w w:val="105"/>
        </w:rPr>
        <w:t xml:space="preserve"> </w:t>
      </w:r>
      <w:r>
        <w:rPr>
          <w:w w:val="105"/>
        </w:rPr>
        <w:t>Ratio</w:t>
      </w:r>
    </w:p>
    <w:p w:rsidR="003A22DD" w:rsidRDefault="00CA5637">
      <w:pPr>
        <w:pStyle w:val="BodyText"/>
        <w:spacing w:before="147" w:line="376" w:lineRule="auto"/>
        <w:ind w:right="538"/>
        <w:jc w:val="both"/>
      </w:pPr>
      <w:r>
        <w:rPr>
          <w:w w:val="105"/>
        </w:rPr>
        <w:t xml:space="preserve">The expected growth rates of companies differ widely. Some companies are expected </w:t>
      </w:r>
      <w:r>
        <w:rPr>
          <w:spacing w:val="2"/>
          <w:w w:val="105"/>
        </w:rPr>
        <w:t xml:space="preserve">to </w:t>
      </w:r>
      <w:r>
        <w:rPr>
          <w:w w:val="105"/>
        </w:rPr>
        <w:t xml:space="preserve">remain virtually stagnant or grow slowly; other companies </w:t>
      </w:r>
      <w:r>
        <w:rPr>
          <w:spacing w:val="3"/>
          <w:w w:val="105"/>
        </w:rPr>
        <w:t xml:space="preserve">are </w:t>
      </w:r>
      <w:r>
        <w:rPr>
          <w:w w:val="105"/>
        </w:rPr>
        <w:t xml:space="preserve">expected to show normal growth; still others </w:t>
      </w:r>
      <w:r>
        <w:rPr>
          <w:spacing w:val="3"/>
          <w:w w:val="105"/>
        </w:rPr>
        <w:t xml:space="preserve">are </w:t>
      </w:r>
      <w:r>
        <w:rPr>
          <w:w w:val="105"/>
        </w:rPr>
        <w:t xml:space="preserve">expected </w:t>
      </w:r>
      <w:r>
        <w:rPr>
          <w:spacing w:val="2"/>
          <w:w w:val="105"/>
        </w:rPr>
        <w:t xml:space="preserve">to </w:t>
      </w:r>
      <w:r>
        <w:rPr>
          <w:w w:val="105"/>
        </w:rPr>
        <w:t xml:space="preserve">achieve supernormal growth rate. </w:t>
      </w:r>
      <w:r>
        <w:rPr>
          <w:spacing w:val="2"/>
          <w:w w:val="105"/>
        </w:rPr>
        <w:t xml:space="preserve">Assuming </w:t>
      </w:r>
      <w:r>
        <w:rPr>
          <w:w w:val="105"/>
        </w:rPr>
        <w:t>a cons</w:t>
      </w:r>
      <w:r>
        <w:rPr>
          <w:w w:val="105"/>
        </w:rPr>
        <w:t xml:space="preserve">tant total required return, differing expected growth rates mean differing stock prices, dividend yields, capital gains yields, </w:t>
      </w:r>
      <w:r>
        <w:rPr>
          <w:spacing w:val="4"/>
          <w:w w:val="105"/>
        </w:rPr>
        <w:t xml:space="preserve">and </w:t>
      </w:r>
      <w:r>
        <w:rPr>
          <w:w w:val="105"/>
        </w:rPr>
        <w:t>price-earnings</w:t>
      </w:r>
      <w:r>
        <w:rPr>
          <w:spacing w:val="-15"/>
          <w:w w:val="105"/>
        </w:rPr>
        <w:t xml:space="preserve"> </w:t>
      </w:r>
      <w:r>
        <w:rPr>
          <w:w w:val="105"/>
        </w:rPr>
        <w:t>ratios.</w:t>
      </w:r>
    </w:p>
    <w:p w:rsidR="003A22DD" w:rsidRDefault="003A22DD">
      <w:pPr>
        <w:pStyle w:val="BodyText"/>
        <w:spacing w:before="2"/>
        <w:ind w:left="0"/>
        <w:rPr>
          <w:sz w:val="36"/>
        </w:rPr>
      </w:pPr>
    </w:p>
    <w:p w:rsidR="003A22DD" w:rsidRDefault="00CA5637">
      <w:pPr>
        <w:pStyle w:val="Heading5"/>
      </w:pPr>
      <w:r>
        <w:rPr>
          <w:w w:val="105"/>
        </w:rPr>
        <w:t>Multi-factor share valuation</w:t>
      </w:r>
    </w:p>
    <w:p w:rsidR="003A22DD" w:rsidRDefault="00CA5637">
      <w:pPr>
        <w:pStyle w:val="BodyText"/>
        <w:spacing w:before="139" w:line="376" w:lineRule="auto"/>
        <w:ind w:right="536" w:firstLine="57"/>
        <w:jc w:val="both"/>
      </w:pPr>
      <w:r>
        <w:rPr>
          <w:w w:val="105"/>
        </w:rPr>
        <w:t>Quantitative approaches convert a hypothetical relationship between num</w:t>
      </w:r>
      <w:r>
        <w:rPr>
          <w:w w:val="105"/>
        </w:rPr>
        <w:t xml:space="preserve">bers into a unique set of equations. These equations mostly consider company-level data such as market </w:t>
      </w:r>
      <w:proofErr w:type="spellStart"/>
      <w:r>
        <w:rPr>
          <w:w w:val="105"/>
        </w:rPr>
        <w:t>capitalisation</w:t>
      </w:r>
      <w:proofErr w:type="spellEnd"/>
      <w:r>
        <w:rPr>
          <w:w w:val="105"/>
        </w:rPr>
        <w:t>, P/E ratio, book-to-price ratio, expectations in earnings, and so on. Quantitative methods assume that these factors are associated with s</w:t>
      </w:r>
      <w:r>
        <w:rPr>
          <w:w w:val="105"/>
        </w:rPr>
        <w:t>hares returns,</w:t>
      </w:r>
    </w:p>
    <w:p w:rsidR="003A22DD" w:rsidRDefault="00CA5637">
      <w:pPr>
        <w:pStyle w:val="BodyText"/>
        <w:spacing w:line="379" w:lineRule="auto"/>
        <w:ind w:right="538"/>
        <w:jc w:val="both"/>
      </w:pPr>
      <w:proofErr w:type="gramStart"/>
      <w:r>
        <w:rPr>
          <w:w w:val="105"/>
        </w:rPr>
        <w:t>and</w:t>
      </w:r>
      <w:proofErr w:type="gramEnd"/>
      <w:r>
        <w:rPr>
          <w:w w:val="105"/>
        </w:rPr>
        <w:t xml:space="preserve"> that certain combinations of these factors can help in assessing the value and, further, predict future values. When several factors are expected to influence share price, a multi-</w:t>
      </w:r>
    </w:p>
    <w:p w:rsidR="003A22DD" w:rsidRDefault="003A22DD">
      <w:pPr>
        <w:spacing w:line="379" w:lineRule="auto"/>
        <w:jc w:val="both"/>
        <w:sectPr w:rsidR="003A22DD">
          <w:pgSz w:w="12240" w:h="15840"/>
          <w:pgMar w:top="1360" w:right="980" w:bottom="280" w:left="1260" w:header="720" w:footer="720" w:gutter="0"/>
          <w:cols w:space="720"/>
        </w:sectPr>
      </w:pPr>
    </w:p>
    <w:p w:rsidR="003A22DD" w:rsidRDefault="00CA5637">
      <w:pPr>
        <w:pStyle w:val="BodyText"/>
        <w:spacing w:before="82" w:line="376" w:lineRule="auto"/>
        <w:ind w:right="541"/>
        <w:jc w:val="both"/>
      </w:pPr>
      <w:proofErr w:type="gramStart"/>
      <w:r>
        <w:rPr>
          <w:w w:val="105"/>
        </w:rPr>
        <w:lastRenderedPageBreak/>
        <w:t>factor</w:t>
      </w:r>
      <w:proofErr w:type="gramEnd"/>
      <w:r>
        <w:rPr>
          <w:w w:val="105"/>
        </w:rPr>
        <w:t xml:space="preserve"> model is applied in share valuation. Th</w:t>
      </w:r>
      <w:r>
        <w:rPr>
          <w:w w:val="105"/>
        </w:rPr>
        <w:t xml:space="preserve">e choice of the right combination of </w:t>
      </w:r>
      <w:proofErr w:type="gramStart"/>
      <w:r>
        <w:rPr>
          <w:w w:val="105"/>
        </w:rPr>
        <w:t>factors,</w:t>
      </w:r>
      <w:proofErr w:type="gramEnd"/>
      <w:r>
        <w:rPr>
          <w:w w:val="105"/>
        </w:rPr>
        <w:t xml:space="preserve"> and how to weigh their relative importance (that is, predicting factor returns) may be achieved through quantitative multivariate statistical tools. Many factors that have been considered individually can be co</w:t>
      </w:r>
      <w:r>
        <w:rPr>
          <w:w w:val="105"/>
        </w:rPr>
        <w:t>mbined to arrive at a best-fit model for valuing equity shares. Value factors such as price to book, price to sales, and P/E or growth factors such as earnings estimates or earnings per share growth rates, can be used to develop the quantitative model. The</w:t>
      </w:r>
      <w:r>
        <w:rPr>
          <w:w w:val="105"/>
        </w:rPr>
        <w:t>se quantitative models</w:t>
      </w:r>
    </w:p>
    <w:p w:rsidR="003A22DD" w:rsidRDefault="00CA5637">
      <w:pPr>
        <w:pStyle w:val="BodyText"/>
        <w:spacing w:line="379" w:lineRule="auto"/>
        <w:ind w:right="559"/>
        <w:jc w:val="both"/>
      </w:pPr>
      <w:proofErr w:type="gramStart"/>
      <w:r>
        <w:rPr>
          <w:w w:val="105"/>
        </w:rPr>
        <w:t>help</w:t>
      </w:r>
      <w:proofErr w:type="gramEnd"/>
      <w:r>
        <w:rPr>
          <w:w w:val="105"/>
        </w:rPr>
        <w:t xml:space="preserve"> to determine what factors best determine valuation during certain market periods. These multifactor share valuation models can also be used to forecast future share values.</w:t>
      </w:r>
    </w:p>
    <w:p w:rsidR="003A22DD" w:rsidRDefault="003A22DD">
      <w:pPr>
        <w:pStyle w:val="BodyText"/>
        <w:ind w:left="0"/>
        <w:rPr>
          <w:sz w:val="26"/>
        </w:rPr>
      </w:pPr>
    </w:p>
    <w:p w:rsidR="003A22DD" w:rsidRDefault="003A22DD">
      <w:pPr>
        <w:pStyle w:val="BodyText"/>
        <w:ind w:left="0"/>
        <w:rPr>
          <w:sz w:val="26"/>
        </w:rPr>
      </w:pPr>
    </w:p>
    <w:p w:rsidR="003A22DD" w:rsidRDefault="00CA5637">
      <w:pPr>
        <w:pStyle w:val="BodyText"/>
        <w:spacing w:before="212" w:line="376" w:lineRule="auto"/>
        <w:ind w:right="543"/>
        <w:jc w:val="both"/>
      </w:pPr>
      <w:r>
        <w:rPr>
          <w:b/>
          <w:w w:val="105"/>
        </w:rPr>
        <w:t xml:space="preserve">Factors influence risk: </w:t>
      </w:r>
      <w:r>
        <w:rPr>
          <w:w w:val="105"/>
        </w:rPr>
        <w:t>What makes financial assets risky. Traditionally, investors have talked about several factors causing risk such as business failure, market fluctuations, change in the interest rate inflation in the economy, fluctuations in exchange rates changes in the po</w:t>
      </w:r>
      <w:r>
        <w:rPr>
          <w:w w:val="105"/>
        </w:rPr>
        <w:t>litical situation etc. Based on the factors affecting the risk the risk can be understood in following manners-</w:t>
      </w:r>
    </w:p>
    <w:p w:rsidR="003A22DD" w:rsidRDefault="003A22DD">
      <w:pPr>
        <w:pStyle w:val="BodyText"/>
        <w:ind w:left="0"/>
        <w:rPr>
          <w:sz w:val="26"/>
        </w:rPr>
      </w:pPr>
    </w:p>
    <w:p w:rsidR="003A22DD" w:rsidRDefault="003A22DD">
      <w:pPr>
        <w:pStyle w:val="BodyText"/>
        <w:ind w:left="0"/>
        <w:rPr>
          <w:sz w:val="26"/>
        </w:rPr>
      </w:pPr>
    </w:p>
    <w:p w:rsidR="003A22DD" w:rsidRDefault="00CA5637">
      <w:pPr>
        <w:pStyle w:val="BodyText"/>
        <w:spacing w:before="229" w:line="376" w:lineRule="auto"/>
        <w:ind w:right="544"/>
        <w:jc w:val="both"/>
      </w:pPr>
      <w:r>
        <w:rPr>
          <w:b/>
          <w:w w:val="105"/>
        </w:rPr>
        <w:t xml:space="preserve">Interest rate risk: </w:t>
      </w:r>
      <w:r>
        <w:rPr>
          <w:w w:val="105"/>
        </w:rPr>
        <w:t>The variability in a security return resulting from changes in the level of interest rates is referred to as interest rate</w:t>
      </w:r>
      <w:r>
        <w:rPr>
          <w:w w:val="105"/>
        </w:rPr>
        <w:t xml:space="preserve"> risk. Such changes generally affect securities inversely, that is other things being equal, security price move inversely to interest rate.</w:t>
      </w:r>
    </w:p>
    <w:p w:rsidR="003A22DD" w:rsidRDefault="00CA5637">
      <w:pPr>
        <w:pStyle w:val="BodyText"/>
        <w:spacing w:line="376" w:lineRule="auto"/>
        <w:ind w:right="538"/>
        <w:jc w:val="both"/>
      </w:pPr>
      <w:r>
        <w:rPr>
          <w:b/>
          <w:w w:val="105"/>
        </w:rPr>
        <w:t xml:space="preserve">Market risk: </w:t>
      </w:r>
      <w:r>
        <w:rPr>
          <w:w w:val="105"/>
        </w:rPr>
        <w:t xml:space="preserve">The variability in returns resulting from fluctuations in overall market that is, the agree get stock </w:t>
      </w:r>
      <w:r>
        <w:rPr>
          <w:w w:val="105"/>
        </w:rPr>
        <w:t>market is referred to as market risk. Market risk includes a wide range of factors exogenous to securities themselves, like recession, wars, structural changes in the economy, and changes in consumer preference. The risk of going down with the market movem</w:t>
      </w:r>
      <w:r>
        <w:rPr>
          <w:w w:val="105"/>
        </w:rPr>
        <w:t>ent is known as market risk.</w:t>
      </w:r>
    </w:p>
    <w:p w:rsidR="003A22DD" w:rsidRDefault="00CA5637">
      <w:pPr>
        <w:pStyle w:val="BodyText"/>
        <w:spacing w:line="374" w:lineRule="auto"/>
        <w:ind w:right="549"/>
        <w:jc w:val="both"/>
      </w:pPr>
      <w:r>
        <w:rPr>
          <w:b/>
          <w:w w:val="105"/>
        </w:rPr>
        <w:t xml:space="preserve">Inflation risk: </w:t>
      </w:r>
      <w:r>
        <w:rPr>
          <w:w w:val="105"/>
        </w:rPr>
        <w:t xml:space="preserve">Inflation in the economy also influences the risk inherent in investment. It may also result in the return from investment not matching the rate of increase in general price level (inflation). The change in the </w:t>
      </w:r>
      <w:r>
        <w:rPr>
          <w:w w:val="105"/>
        </w:rPr>
        <w:t>inflation rate also changes the consumption pattern and hence investment return carries an additional risk. This risk is related to interest rate</w:t>
      </w:r>
    </w:p>
    <w:p w:rsidR="003A22DD" w:rsidRDefault="003A22DD">
      <w:pPr>
        <w:spacing w:line="374" w:lineRule="auto"/>
        <w:jc w:val="both"/>
        <w:sectPr w:rsidR="003A22DD">
          <w:pgSz w:w="12240" w:h="15840"/>
          <w:pgMar w:top="1360" w:right="980" w:bottom="280" w:left="1260" w:header="720" w:footer="720" w:gutter="0"/>
          <w:cols w:space="720"/>
        </w:sectPr>
      </w:pPr>
    </w:p>
    <w:p w:rsidR="003A22DD" w:rsidRDefault="00CA5637">
      <w:pPr>
        <w:pStyle w:val="BodyText"/>
        <w:spacing w:before="82" w:line="372" w:lineRule="auto"/>
        <w:ind w:right="540"/>
        <w:jc w:val="both"/>
      </w:pPr>
      <w:proofErr w:type="gramStart"/>
      <w:r>
        <w:rPr>
          <w:w w:val="105"/>
        </w:rPr>
        <w:lastRenderedPageBreak/>
        <w:t>risk</w:t>
      </w:r>
      <w:proofErr w:type="gramEnd"/>
      <w:r>
        <w:rPr>
          <w:w w:val="105"/>
        </w:rPr>
        <w:t>, since interest rate generally rises as inflation increases, because lenders demands additional</w:t>
      </w:r>
      <w:r>
        <w:rPr>
          <w:w w:val="105"/>
        </w:rPr>
        <w:t xml:space="preserve"> inflation premium to compensate for the loss of purchasing power.</w:t>
      </w:r>
    </w:p>
    <w:p w:rsidR="003A22DD" w:rsidRDefault="00CA5637">
      <w:pPr>
        <w:pStyle w:val="BodyText"/>
        <w:spacing w:before="8" w:line="374" w:lineRule="auto"/>
        <w:ind w:right="535"/>
        <w:jc w:val="both"/>
      </w:pPr>
      <w:r>
        <w:rPr>
          <w:b/>
          <w:w w:val="105"/>
        </w:rPr>
        <w:t xml:space="preserve">Business risk: </w:t>
      </w:r>
      <w:r>
        <w:rPr>
          <w:w w:val="105"/>
        </w:rPr>
        <w:t xml:space="preserve">The changes that take place in an industry and the environment Causes risk for the company in earning the operational revenue </w:t>
      </w:r>
      <w:proofErr w:type="gramStart"/>
      <w:r>
        <w:rPr>
          <w:w w:val="105"/>
        </w:rPr>
        <w:t>creates</w:t>
      </w:r>
      <w:proofErr w:type="gramEnd"/>
      <w:r>
        <w:rPr>
          <w:w w:val="105"/>
        </w:rPr>
        <w:t xml:space="preserve"> business risk. For example the tradition</w:t>
      </w:r>
      <w:r>
        <w:rPr>
          <w:w w:val="105"/>
        </w:rPr>
        <w:t xml:space="preserve">al telephone industry faces major changes today in the rapidly changing telecommunication industry and the mobile phones. When a company fails to earn through its operations due to changes in the business situations leading to erosion of capital, there by </w:t>
      </w:r>
      <w:r>
        <w:rPr>
          <w:w w:val="105"/>
        </w:rPr>
        <w:t>faces the business risk.</w:t>
      </w:r>
    </w:p>
    <w:p w:rsidR="003A22DD" w:rsidRDefault="003A22DD">
      <w:pPr>
        <w:pStyle w:val="BodyText"/>
        <w:spacing w:before="6"/>
        <w:ind w:left="0"/>
        <w:rPr>
          <w:sz w:val="36"/>
        </w:rPr>
      </w:pPr>
    </w:p>
    <w:p w:rsidR="003A22DD" w:rsidRDefault="00CA5637">
      <w:pPr>
        <w:pStyle w:val="BodyText"/>
        <w:spacing w:line="376" w:lineRule="auto"/>
        <w:ind w:right="545"/>
        <w:jc w:val="both"/>
      </w:pPr>
      <w:r>
        <w:rPr>
          <w:b/>
          <w:w w:val="105"/>
        </w:rPr>
        <w:t xml:space="preserve">Financial risk: </w:t>
      </w:r>
      <w:r>
        <w:rPr>
          <w:w w:val="105"/>
        </w:rPr>
        <w:t xml:space="preserve">The use of debt financing by the company to finance a larger proportion of assets causes larger variability in returns to the investors in the faces of different business situation. During prosperity the investors </w:t>
      </w:r>
      <w:r>
        <w:rPr>
          <w:w w:val="105"/>
        </w:rPr>
        <w:t>get higher return than the average return the company earns, but during distress investors faces possibility of vary low return or in the worst case erosion of capital which causes the financial risk. The larger the proportion of assets finance by debt (as</w:t>
      </w:r>
      <w:r>
        <w:rPr>
          <w:w w:val="105"/>
        </w:rPr>
        <w:t xml:space="preserve"> opposed to equity) the larger the variability of returns thus lager the financial risk.</w:t>
      </w:r>
    </w:p>
    <w:p w:rsidR="003A22DD" w:rsidRDefault="003A22DD">
      <w:pPr>
        <w:pStyle w:val="BodyText"/>
        <w:spacing w:before="5"/>
        <w:ind w:left="0"/>
        <w:rPr>
          <w:sz w:val="35"/>
        </w:rPr>
      </w:pPr>
    </w:p>
    <w:p w:rsidR="003A22DD" w:rsidRDefault="00CA5637">
      <w:pPr>
        <w:pStyle w:val="BodyText"/>
        <w:spacing w:line="376" w:lineRule="auto"/>
        <w:ind w:right="540"/>
        <w:jc w:val="both"/>
      </w:pPr>
      <w:r>
        <w:rPr>
          <w:b/>
          <w:w w:val="105"/>
        </w:rPr>
        <w:t xml:space="preserve">Liquidity risk: </w:t>
      </w:r>
      <w:r>
        <w:rPr>
          <w:w w:val="105"/>
        </w:rPr>
        <w:t xml:space="preserve">An investment that can be bought or sold quickly without significant price concession is considered to be liquid. The more uncertainty about the time element and the price concession the greater the liquidity </w:t>
      </w:r>
      <w:proofErr w:type="gramStart"/>
      <w:r>
        <w:rPr>
          <w:w w:val="105"/>
        </w:rPr>
        <w:t>risk</w:t>
      </w:r>
      <w:proofErr w:type="gramEnd"/>
      <w:r>
        <w:rPr>
          <w:w w:val="105"/>
        </w:rPr>
        <w:t>. The liquidity risk is the risk associated</w:t>
      </w:r>
      <w:r>
        <w:rPr>
          <w:w w:val="105"/>
        </w:rPr>
        <w:t xml:space="preserve"> with the particular secondary market in which a security trades.</w:t>
      </w:r>
    </w:p>
    <w:p w:rsidR="003A22DD" w:rsidRDefault="003A22DD">
      <w:pPr>
        <w:pStyle w:val="BodyText"/>
        <w:spacing w:before="11"/>
        <w:ind w:left="0"/>
        <w:rPr>
          <w:sz w:val="35"/>
        </w:rPr>
      </w:pPr>
    </w:p>
    <w:p w:rsidR="003A22DD" w:rsidRDefault="00CA5637">
      <w:pPr>
        <w:pStyle w:val="BodyText"/>
        <w:spacing w:line="376" w:lineRule="auto"/>
        <w:ind w:right="535"/>
        <w:jc w:val="both"/>
      </w:pPr>
      <w:r>
        <w:rPr>
          <w:b/>
          <w:w w:val="105"/>
        </w:rPr>
        <w:t xml:space="preserve">Exchange rate risk: </w:t>
      </w:r>
      <w:r>
        <w:rPr>
          <w:w w:val="105"/>
        </w:rPr>
        <w:t>The change in the exchange rate causes a change in the value of foreign holdings, foreign trade, and the profitability of the firms, there by returns to the investors. The exchange rate risk is applicable mainly to the companies who operate oversees. The e</w:t>
      </w:r>
      <w:r>
        <w:rPr>
          <w:w w:val="105"/>
        </w:rPr>
        <w:t>xchange rate risk is nothing but the variability in the return on security caused by currencies fluctuation.</w:t>
      </w:r>
    </w:p>
    <w:p w:rsidR="003A22DD" w:rsidRDefault="003A22DD">
      <w:pPr>
        <w:pStyle w:val="BodyText"/>
        <w:spacing w:before="7"/>
        <w:ind w:left="0"/>
        <w:rPr>
          <w:sz w:val="35"/>
        </w:rPr>
      </w:pPr>
    </w:p>
    <w:p w:rsidR="003A22DD" w:rsidRDefault="00CA5637">
      <w:pPr>
        <w:pStyle w:val="BodyText"/>
        <w:spacing w:line="376" w:lineRule="auto"/>
        <w:ind w:right="534"/>
        <w:jc w:val="both"/>
      </w:pPr>
      <w:r>
        <w:rPr>
          <w:b/>
          <w:w w:val="105"/>
        </w:rPr>
        <w:t xml:space="preserve">Political risk: </w:t>
      </w:r>
      <w:r>
        <w:rPr>
          <w:w w:val="105"/>
        </w:rPr>
        <w:t>Political risk also referred, as country risk is the risk caused due to change in government policies that affects business prospe</w:t>
      </w:r>
      <w:r>
        <w:rPr>
          <w:w w:val="105"/>
        </w:rPr>
        <w:t>cts there by return to the investors. Policy changes in the tax structure, concession and levy of duty to products, relaxation or</w:t>
      </w:r>
    </w:p>
    <w:p w:rsidR="003A22DD" w:rsidRDefault="003A22DD">
      <w:pPr>
        <w:spacing w:line="376" w:lineRule="auto"/>
        <w:jc w:val="both"/>
        <w:sectPr w:rsidR="003A22DD">
          <w:pgSz w:w="12240" w:h="15840"/>
          <w:pgMar w:top="1360" w:right="980" w:bottom="280" w:left="1260" w:header="720" w:footer="720" w:gutter="0"/>
          <w:cols w:space="720"/>
        </w:sectPr>
      </w:pPr>
    </w:p>
    <w:p w:rsidR="003A22DD" w:rsidRDefault="00CA5637">
      <w:pPr>
        <w:pStyle w:val="BodyText"/>
        <w:spacing w:before="82" w:line="372" w:lineRule="auto"/>
        <w:ind w:right="552"/>
        <w:jc w:val="both"/>
      </w:pPr>
      <w:proofErr w:type="gramStart"/>
      <w:r>
        <w:rPr>
          <w:w w:val="105"/>
        </w:rPr>
        <w:lastRenderedPageBreak/>
        <w:t>tightening</w:t>
      </w:r>
      <w:proofErr w:type="gramEnd"/>
      <w:r>
        <w:rPr>
          <w:w w:val="105"/>
        </w:rPr>
        <w:t xml:space="preserve"> of foreign trade relations etc. carry a risk component that changes the return pattern of the business.</w:t>
      </w:r>
    </w:p>
    <w:p w:rsidR="003A22DD" w:rsidRDefault="003A22DD">
      <w:pPr>
        <w:pStyle w:val="BodyText"/>
        <w:ind w:left="0"/>
        <w:rPr>
          <w:sz w:val="37"/>
        </w:rPr>
      </w:pPr>
    </w:p>
    <w:p w:rsidR="003A22DD" w:rsidRDefault="00CA5637">
      <w:pPr>
        <w:pStyle w:val="Heading5"/>
        <w:spacing w:before="1"/>
      </w:pPr>
      <w:r>
        <w:rPr>
          <w:w w:val="105"/>
        </w:rPr>
        <w:t>TYPES OF RISK</w:t>
      </w:r>
    </w:p>
    <w:p w:rsidR="003A22DD" w:rsidRDefault="00CA5637">
      <w:pPr>
        <w:pStyle w:val="BodyText"/>
        <w:spacing w:before="146" w:line="376" w:lineRule="auto"/>
        <w:ind w:right="533"/>
        <w:jc w:val="both"/>
      </w:pPr>
      <w:r>
        <w:rPr>
          <w:w w:val="105"/>
        </w:rPr>
        <w:t>Thus far, our discussion has concerned the total risk of an asset, which is one important consideration in investment analysis. However modern investment analysis categorizes the traditional sources of risk identified previously as causing va</w:t>
      </w:r>
      <w:r>
        <w:rPr>
          <w:w w:val="105"/>
        </w:rPr>
        <w:t>riability in returns into two general types: those that are pervasive in nature, such as market risk or interest rate risk, and those that are specific to a particular security issue, such as business or financial risk. Dividing total risk in to its two co</w:t>
      </w:r>
      <w:r>
        <w:rPr>
          <w:w w:val="105"/>
        </w:rPr>
        <w:t>mponents, a general (market) component and a specific (</w:t>
      </w:r>
      <w:proofErr w:type="gramStart"/>
      <w:r>
        <w:rPr>
          <w:w w:val="105"/>
        </w:rPr>
        <w:t>issue )</w:t>
      </w:r>
      <w:proofErr w:type="gramEnd"/>
      <w:r>
        <w:rPr>
          <w:w w:val="105"/>
        </w:rPr>
        <w:t xml:space="preserve"> component, we have systematic risk and unsystematic risk which are additive:</w:t>
      </w:r>
    </w:p>
    <w:p w:rsidR="003A22DD" w:rsidRDefault="00CA5637">
      <w:pPr>
        <w:pStyle w:val="BodyText"/>
        <w:spacing w:line="254" w:lineRule="exact"/>
        <w:jc w:val="both"/>
      </w:pPr>
      <w:r>
        <w:rPr>
          <w:w w:val="105"/>
        </w:rPr>
        <w:t>Total risk = general risk + specific risk</w:t>
      </w:r>
    </w:p>
    <w:p w:rsidR="003A22DD" w:rsidRDefault="00CA5637">
      <w:pPr>
        <w:pStyle w:val="BodyText"/>
        <w:spacing w:before="153"/>
        <w:ind w:left="1491"/>
      </w:pPr>
      <w:r>
        <w:rPr>
          <w:w w:val="105"/>
        </w:rPr>
        <w:t>= market risk + issuer risk</w:t>
      </w:r>
    </w:p>
    <w:p w:rsidR="003A22DD" w:rsidRDefault="00CA5637">
      <w:pPr>
        <w:pStyle w:val="BodyText"/>
        <w:spacing w:before="146"/>
        <w:ind w:left="1491"/>
      </w:pPr>
      <w:r>
        <w:rPr>
          <w:w w:val="105"/>
        </w:rPr>
        <w:t>= systematic risk + non systematic risk</w:t>
      </w:r>
    </w:p>
    <w:p w:rsidR="003A22DD" w:rsidRDefault="00CA5637">
      <w:pPr>
        <w:pStyle w:val="BodyText"/>
        <w:spacing w:before="153" w:line="376" w:lineRule="auto"/>
        <w:ind w:right="566"/>
      </w:pPr>
      <w:r>
        <w:rPr>
          <w:b/>
          <w:w w:val="105"/>
        </w:rPr>
        <w:t xml:space="preserve">Systematic risk: </w:t>
      </w:r>
      <w:r>
        <w:rPr>
          <w:w w:val="105"/>
        </w:rPr>
        <w:t xml:space="preserve">Variability </w:t>
      </w:r>
      <w:r>
        <w:rPr>
          <w:spacing w:val="2"/>
          <w:w w:val="105"/>
        </w:rPr>
        <w:t xml:space="preserve">in </w:t>
      </w:r>
      <w:r>
        <w:rPr>
          <w:w w:val="105"/>
        </w:rPr>
        <w:t xml:space="preserve">a securities total return that </w:t>
      </w:r>
      <w:r>
        <w:rPr>
          <w:spacing w:val="2"/>
          <w:w w:val="105"/>
        </w:rPr>
        <w:t xml:space="preserve">is </w:t>
      </w:r>
      <w:r>
        <w:rPr>
          <w:w w:val="105"/>
        </w:rPr>
        <w:t xml:space="preserve">directly associated with overall moment in the general market or economy </w:t>
      </w:r>
      <w:r>
        <w:rPr>
          <w:spacing w:val="2"/>
          <w:w w:val="105"/>
        </w:rPr>
        <w:t xml:space="preserve">is </w:t>
      </w:r>
      <w:r>
        <w:rPr>
          <w:w w:val="105"/>
        </w:rPr>
        <w:t xml:space="preserve">called </w:t>
      </w:r>
      <w:r>
        <w:rPr>
          <w:spacing w:val="4"/>
          <w:w w:val="105"/>
        </w:rPr>
        <w:t xml:space="preserve">as </w:t>
      </w:r>
      <w:r>
        <w:rPr>
          <w:w w:val="105"/>
        </w:rPr>
        <w:t xml:space="preserve">systematic risk. This risk cannot be avoided or eliminated by diversifying </w:t>
      </w:r>
      <w:r>
        <w:rPr>
          <w:spacing w:val="2"/>
          <w:w w:val="105"/>
        </w:rPr>
        <w:t xml:space="preserve">the </w:t>
      </w:r>
      <w:r>
        <w:rPr>
          <w:w w:val="105"/>
        </w:rPr>
        <w:t>investment. Normally dive</w:t>
      </w:r>
      <w:r>
        <w:rPr>
          <w:w w:val="105"/>
        </w:rPr>
        <w:t xml:space="preserve">rsification eliminates a part of the total risk the left over after diversification </w:t>
      </w:r>
      <w:r>
        <w:rPr>
          <w:spacing w:val="2"/>
          <w:w w:val="105"/>
        </w:rPr>
        <w:t xml:space="preserve">is </w:t>
      </w:r>
      <w:r>
        <w:rPr>
          <w:w w:val="105"/>
        </w:rPr>
        <w:t>the non-diversifiable portion of the total risk or market risk. Virtually all securities have some systematic risk because</w:t>
      </w:r>
      <w:r>
        <w:rPr>
          <w:spacing w:val="-4"/>
          <w:w w:val="105"/>
        </w:rPr>
        <w:t xml:space="preserve"> </w:t>
      </w:r>
      <w:r>
        <w:rPr>
          <w:w w:val="105"/>
        </w:rPr>
        <w:t>systematic</w:t>
      </w:r>
      <w:r>
        <w:rPr>
          <w:spacing w:val="-9"/>
          <w:w w:val="105"/>
        </w:rPr>
        <w:t xml:space="preserve"> </w:t>
      </w:r>
      <w:r>
        <w:rPr>
          <w:w w:val="105"/>
        </w:rPr>
        <w:t>risk</w:t>
      </w:r>
      <w:r>
        <w:rPr>
          <w:spacing w:val="-2"/>
          <w:w w:val="105"/>
        </w:rPr>
        <w:t xml:space="preserve"> </w:t>
      </w:r>
      <w:r>
        <w:rPr>
          <w:w w:val="105"/>
        </w:rPr>
        <w:t>directly</w:t>
      </w:r>
      <w:r>
        <w:rPr>
          <w:spacing w:val="-8"/>
          <w:w w:val="105"/>
        </w:rPr>
        <w:t xml:space="preserve"> </w:t>
      </w:r>
      <w:r>
        <w:rPr>
          <w:w w:val="105"/>
        </w:rPr>
        <w:t>encompasses</w:t>
      </w:r>
      <w:r>
        <w:rPr>
          <w:spacing w:val="-11"/>
          <w:w w:val="105"/>
        </w:rPr>
        <w:t xml:space="preserve"> </w:t>
      </w:r>
      <w:r>
        <w:rPr>
          <w:w w:val="105"/>
        </w:rPr>
        <w:t>the</w:t>
      </w:r>
      <w:r>
        <w:rPr>
          <w:spacing w:val="-9"/>
          <w:w w:val="105"/>
        </w:rPr>
        <w:t xml:space="preserve"> </w:t>
      </w:r>
      <w:r>
        <w:rPr>
          <w:w w:val="105"/>
        </w:rPr>
        <w:t>inter</w:t>
      </w:r>
      <w:r>
        <w:rPr>
          <w:w w:val="105"/>
        </w:rPr>
        <w:t>est</w:t>
      </w:r>
      <w:r>
        <w:rPr>
          <w:spacing w:val="-13"/>
          <w:w w:val="105"/>
        </w:rPr>
        <w:t xml:space="preserve"> </w:t>
      </w:r>
      <w:r>
        <w:rPr>
          <w:w w:val="105"/>
        </w:rPr>
        <w:t>rate,</w:t>
      </w:r>
      <w:r>
        <w:rPr>
          <w:spacing w:val="-1"/>
          <w:w w:val="105"/>
        </w:rPr>
        <w:t xml:space="preserve"> </w:t>
      </w:r>
      <w:r>
        <w:rPr>
          <w:w w:val="105"/>
        </w:rPr>
        <w:t>market</w:t>
      </w:r>
      <w:r>
        <w:rPr>
          <w:spacing w:val="5"/>
          <w:w w:val="105"/>
        </w:rPr>
        <w:t xml:space="preserve"> </w:t>
      </w:r>
      <w:r>
        <w:rPr>
          <w:w w:val="105"/>
        </w:rPr>
        <w:t>and</w:t>
      </w:r>
      <w:r>
        <w:rPr>
          <w:spacing w:val="-14"/>
          <w:w w:val="105"/>
        </w:rPr>
        <w:t xml:space="preserve"> </w:t>
      </w:r>
      <w:r>
        <w:rPr>
          <w:w w:val="105"/>
        </w:rPr>
        <w:t>inflation</w:t>
      </w:r>
      <w:r>
        <w:rPr>
          <w:spacing w:val="-15"/>
          <w:w w:val="105"/>
        </w:rPr>
        <w:t xml:space="preserve"> </w:t>
      </w:r>
      <w:r>
        <w:rPr>
          <w:w w:val="105"/>
        </w:rPr>
        <w:t>risk.</w:t>
      </w:r>
      <w:r>
        <w:rPr>
          <w:spacing w:val="-12"/>
          <w:w w:val="105"/>
        </w:rPr>
        <w:t xml:space="preserve"> </w:t>
      </w:r>
      <w:r>
        <w:rPr>
          <w:spacing w:val="2"/>
          <w:w w:val="105"/>
        </w:rPr>
        <w:t xml:space="preserve">The </w:t>
      </w:r>
      <w:r>
        <w:rPr>
          <w:w w:val="105"/>
        </w:rPr>
        <w:t>investor</w:t>
      </w:r>
      <w:r>
        <w:rPr>
          <w:spacing w:val="-3"/>
          <w:w w:val="105"/>
        </w:rPr>
        <w:t xml:space="preserve"> </w:t>
      </w:r>
      <w:r>
        <w:rPr>
          <w:w w:val="105"/>
        </w:rPr>
        <w:t>cannot</w:t>
      </w:r>
      <w:r>
        <w:rPr>
          <w:spacing w:val="-5"/>
          <w:w w:val="105"/>
        </w:rPr>
        <w:t xml:space="preserve"> </w:t>
      </w:r>
      <w:r>
        <w:rPr>
          <w:w w:val="105"/>
        </w:rPr>
        <w:t>escape</w:t>
      </w:r>
      <w:r>
        <w:rPr>
          <w:spacing w:val="-13"/>
          <w:w w:val="105"/>
        </w:rPr>
        <w:t xml:space="preserve"> </w:t>
      </w:r>
      <w:r>
        <w:rPr>
          <w:w w:val="105"/>
        </w:rPr>
        <w:t>this</w:t>
      </w:r>
      <w:r>
        <w:rPr>
          <w:spacing w:val="-9"/>
          <w:w w:val="105"/>
        </w:rPr>
        <w:t xml:space="preserve"> </w:t>
      </w:r>
      <w:r>
        <w:rPr>
          <w:w w:val="105"/>
        </w:rPr>
        <w:t>part</w:t>
      </w:r>
      <w:r>
        <w:rPr>
          <w:spacing w:val="-4"/>
          <w:w w:val="105"/>
        </w:rPr>
        <w:t xml:space="preserve"> </w:t>
      </w:r>
      <w:r>
        <w:rPr>
          <w:w w:val="105"/>
        </w:rPr>
        <w:t>of</w:t>
      </w:r>
      <w:r>
        <w:rPr>
          <w:spacing w:val="-9"/>
          <w:w w:val="105"/>
        </w:rPr>
        <w:t xml:space="preserve"> </w:t>
      </w:r>
      <w:r>
        <w:rPr>
          <w:w w:val="105"/>
        </w:rPr>
        <w:t>the</w:t>
      </w:r>
      <w:r>
        <w:rPr>
          <w:spacing w:val="-7"/>
          <w:w w:val="105"/>
        </w:rPr>
        <w:t xml:space="preserve"> </w:t>
      </w:r>
      <w:r>
        <w:rPr>
          <w:w w:val="105"/>
        </w:rPr>
        <w:t>risk,</w:t>
      </w:r>
      <w:r>
        <w:rPr>
          <w:spacing w:val="-5"/>
          <w:w w:val="105"/>
        </w:rPr>
        <w:t xml:space="preserve"> </w:t>
      </w:r>
      <w:r>
        <w:rPr>
          <w:w w:val="105"/>
        </w:rPr>
        <w:t>because</w:t>
      </w:r>
      <w:r>
        <w:rPr>
          <w:spacing w:val="-7"/>
          <w:w w:val="105"/>
        </w:rPr>
        <w:t xml:space="preserve"> </w:t>
      </w:r>
      <w:r>
        <w:rPr>
          <w:w w:val="105"/>
        </w:rPr>
        <w:t>no</w:t>
      </w:r>
      <w:r>
        <w:rPr>
          <w:spacing w:val="-7"/>
          <w:w w:val="105"/>
        </w:rPr>
        <w:t xml:space="preserve"> </w:t>
      </w:r>
      <w:r>
        <w:rPr>
          <w:w w:val="105"/>
        </w:rPr>
        <w:t>matter</w:t>
      </w:r>
      <w:r>
        <w:rPr>
          <w:spacing w:val="-2"/>
          <w:w w:val="105"/>
        </w:rPr>
        <w:t xml:space="preserve"> </w:t>
      </w:r>
      <w:r>
        <w:rPr>
          <w:w w:val="105"/>
        </w:rPr>
        <w:t>how</w:t>
      </w:r>
      <w:r>
        <w:rPr>
          <w:spacing w:val="-9"/>
          <w:w w:val="105"/>
        </w:rPr>
        <w:t xml:space="preserve"> </w:t>
      </w:r>
      <w:r>
        <w:rPr>
          <w:w w:val="105"/>
        </w:rPr>
        <w:t>well</w:t>
      </w:r>
      <w:r>
        <w:rPr>
          <w:spacing w:val="-4"/>
          <w:w w:val="105"/>
        </w:rPr>
        <w:t xml:space="preserve"> </w:t>
      </w:r>
      <w:r>
        <w:rPr>
          <w:w w:val="105"/>
        </w:rPr>
        <w:t>he</w:t>
      </w:r>
      <w:r>
        <w:rPr>
          <w:spacing w:val="-7"/>
          <w:w w:val="105"/>
        </w:rPr>
        <w:t xml:space="preserve"> </w:t>
      </w:r>
      <w:r>
        <w:rPr>
          <w:w w:val="105"/>
        </w:rPr>
        <w:t>or</w:t>
      </w:r>
      <w:r>
        <w:rPr>
          <w:spacing w:val="-10"/>
          <w:w w:val="105"/>
        </w:rPr>
        <w:t xml:space="preserve"> </w:t>
      </w:r>
      <w:r>
        <w:rPr>
          <w:w w:val="105"/>
        </w:rPr>
        <w:t>she</w:t>
      </w:r>
      <w:r>
        <w:rPr>
          <w:spacing w:val="-7"/>
          <w:w w:val="105"/>
        </w:rPr>
        <w:t xml:space="preserve"> </w:t>
      </w:r>
      <w:r>
        <w:rPr>
          <w:w w:val="105"/>
        </w:rPr>
        <w:t xml:space="preserve">diversifies, the risk of the overall market cannot be avoided. </w:t>
      </w:r>
      <w:r>
        <w:rPr>
          <w:spacing w:val="3"/>
          <w:w w:val="105"/>
        </w:rPr>
        <w:t xml:space="preserve">If </w:t>
      </w:r>
      <w:r>
        <w:rPr>
          <w:spacing w:val="2"/>
          <w:w w:val="105"/>
        </w:rPr>
        <w:t xml:space="preserve">the </w:t>
      </w:r>
      <w:r>
        <w:rPr>
          <w:w w:val="105"/>
        </w:rPr>
        <w:t>stock market declines sharply, most stock will</w:t>
      </w:r>
      <w:r>
        <w:rPr>
          <w:spacing w:val="-3"/>
          <w:w w:val="105"/>
        </w:rPr>
        <w:t xml:space="preserve"> </w:t>
      </w:r>
      <w:r>
        <w:rPr>
          <w:w w:val="105"/>
        </w:rPr>
        <w:t>be</w:t>
      </w:r>
      <w:r>
        <w:rPr>
          <w:spacing w:val="-7"/>
          <w:w w:val="105"/>
        </w:rPr>
        <w:t xml:space="preserve"> </w:t>
      </w:r>
      <w:r>
        <w:rPr>
          <w:w w:val="105"/>
        </w:rPr>
        <w:t>adversely</w:t>
      </w:r>
      <w:r>
        <w:rPr>
          <w:spacing w:val="-5"/>
          <w:w w:val="105"/>
        </w:rPr>
        <w:t xml:space="preserve"> </w:t>
      </w:r>
      <w:r>
        <w:rPr>
          <w:w w:val="105"/>
        </w:rPr>
        <w:t>affected,</w:t>
      </w:r>
      <w:r>
        <w:rPr>
          <w:spacing w:val="-4"/>
          <w:w w:val="105"/>
        </w:rPr>
        <w:t xml:space="preserve"> </w:t>
      </w:r>
      <w:r>
        <w:rPr>
          <w:spacing w:val="2"/>
          <w:w w:val="105"/>
        </w:rPr>
        <w:t>if</w:t>
      </w:r>
      <w:r>
        <w:rPr>
          <w:spacing w:val="-8"/>
          <w:w w:val="105"/>
        </w:rPr>
        <w:t xml:space="preserve"> </w:t>
      </w:r>
      <w:r>
        <w:rPr>
          <w:w w:val="105"/>
        </w:rPr>
        <w:t>it</w:t>
      </w:r>
      <w:r>
        <w:rPr>
          <w:spacing w:val="-10"/>
          <w:w w:val="105"/>
        </w:rPr>
        <w:t xml:space="preserve"> </w:t>
      </w:r>
      <w:r>
        <w:rPr>
          <w:spacing w:val="3"/>
          <w:w w:val="105"/>
        </w:rPr>
        <w:t>rises</w:t>
      </w:r>
      <w:r>
        <w:rPr>
          <w:spacing w:val="-1"/>
          <w:w w:val="105"/>
        </w:rPr>
        <w:t xml:space="preserve"> </w:t>
      </w:r>
      <w:r>
        <w:rPr>
          <w:w w:val="105"/>
        </w:rPr>
        <w:t>strongly,</w:t>
      </w:r>
      <w:r>
        <w:rPr>
          <w:spacing w:val="-3"/>
          <w:w w:val="105"/>
        </w:rPr>
        <w:t xml:space="preserve"> </w:t>
      </w:r>
      <w:r>
        <w:rPr>
          <w:w w:val="105"/>
        </w:rPr>
        <w:t>most</w:t>
      </w:r>
      <w:r>
        <w:rPr>
          <w:spacing w:val="2"/>
          <w:w w:val="105"/>
        </w:rPr>
        <w:t xml:space="preserve"> </w:t>
      </w:r>
      <w:r>
        <w:rPr>
          <w:w w:val="105"/>
        </w:rPr>
        <w:t>stocks</w:t>
      </w:r>
      <w:r>
        <w:rPr>
          <w:spacing w:val="-7"/>
          <w:w w:val="105"/>
        </w:rPr>
        <w:t xml:space="preserve"> </w:t>
      </w:r>
      <w:r>
        <w:rPr>
          <w:w w:val="105"/>
        </w:rPr>
        <w:t>will</w:t>
      </w:r>
      <w:r>
        <w:rPr>
          <w:spacing w:val="-10"/>
          <w:w w:val="105"/>
        </w:rPr>
        <w:t xml:space="preserve"> </w:t>
      </w:r>
      <w:r>
        <w:rPr>
          <w:w w:val="105"/>
        </w:rPr>
        <w:t>appreciate</w:t>
      </w:r>
      <w:r>
        <w:rPr>
          <w:spacing w:val="-13"/>
          <w:w w:val="105"/>
        </w:rPr>
        <w:t xml:space="preserve"> </w:t>
      </w:r>
      <w:r>
        <w:rPr>
          <w:spacing w:val="2"/>
          <w:w w:val="105"/>
        </w:rPr>
        <w:t>in</w:t>
      </w:r>
      <w:r>
        <w:rPr>
          <w:spacing w:val="-5"/>
          <w:w w:val="105"/>
        </w:rPr>
        <w:t xml:space="preserve"> </w:t>
      </w:r>
      <w:r>
        <w:rPr>
          <w:w w:val="105"/>
        </w:rPr>
        <w:t>value.</w:t>
      </w:r>
    </w:p>
    <w:p w:rsidR="003A22DD" w:rsidRDefault="003A22DD">
      <w:pPr>
        <w:pStyle w:val="BodyText"/>
        <w:spacing w:before="2"/>
        <w:ind w:left="0"/>
        <w:rPr>
          <w:sz w:val="35"/>
        </w:rPr>
      </w:pPr>
    </w:p>
    <w:p w:rsidR="003A22DD" w:rsidRDefault="00CA5637">
      <w:pPr>
        <w:pStyle w:val="BodyText"/>
        <w:spacing w:before="1" w:line="376" w:lineRule="auto"/>
        <w:ind w:right="534"/>
        <w:jc w:val="both"/>
      </w:pPr>
      <w:r>
        <w:rPr>
          <w:b/>
          <w:w w:val="105"/>
        </w:rPr>
        <w:t xml:space="preserve">Systematic risk: </w:t>
      </w:r>
      <w:r>
        <w:rPr>
          <w:w w:val="105"/>
        </w:rPr>
        <w:t xml:space="preserve">Variability in a securities total return that </w:t>
      </w:r>
      <w:r>
        <w:rPr>
          <w:spacing w:val="2"/>
          <w:w w:val="105"/>
        </w:rPr>
        <w:t xml:space="preserve">is </w:t>
      </w:r>
      <w:r>
        <w:rPr>
          <w:w w:val="105"/>
        </w:rPr>
        <w:t xml:space="preserve">directly associated with overall moment </w:t>
      </w:r>
      <w:r>
        <w:rPr>
          <w:spacing w:val="2"/>
          <w:w w:val="105"/>
        </w:rPr>
        <w:t xml:space="preserve">in the </w:t>
      </w:r>
      <w:r>
        <w:rPr>
          <w:w w:val="105"/>
        </w:rPr>
        <w:t xml:space="preserve">general market or economy </w:t>
      </w:r>
      <w:r>
        <w:rPr>
          <w:spacing w:val="2"/>
          <w:w w:val="105"/>
        </w:rPr>
        <w:t xml:space="preserve">is </w:t>
      </w:r>
      <w:r>
        <w:rPr>
          <w:w w:val="105"/>
        </w:rPr>
        <w:t xml:space="preserve">called </w:t>
      </w:r>
      <w:r>
        <w:rPr>
          <w:spacing w:val="4"/>
          <w:w w:val="105"/>
        </w:rPr>
        <w:t xml:space="preserve">as </w:t>
      </w:r>
      <w:r>
        <w:rPr>
          <w:w w:val="105"/>
        </w:rPr>
        <w:t xml:space="preserve">systematic risk. This risk cannot be avoided or eliminated by diversifying </w:t>
      </w:r>
      <w:r>
        <w:rPr>
          <w:spacing w:val="2"/>
          <w:w w:val="105"/>
        </w:rPr>
        <w:t xml:space="preserve">the </w:t>
      </w:r>
      <w:r>
        <w:rPr>
          <w:w w:val="105"/>
        </w:rPr>
        <w:t xml:space="preserve">investment. Normally diversification eliminates a part of the total risk the left over after diversification </w:t>
      </w:r>
      <w:r>
        <w:rPr>
          <w:spacing w:val="2"/>
          <w:w w:val="105"/>
        </w:rPr>
        <w:t xml:space="preserve">is </w:t>
      </w:r>
      <w:r>
        <w:rPr>
          <w:w w:val="105"/>
        </w:rPr>
        <w:t xml:space="preserve">the non-diversifiable portion of </w:t>
      </w:r>
      <w:r>
        <w:rPr>
          <w:spacing w:val="2"/>
          <w:w w:val="105"/>
        </w:rPr>
        <w:t xml:space="preserve">the </w:t>
      </w:r>
      <w:r>
        <w:rPr>
          <w:w w:val="105"/>
        </w:rPr>
        <w:t>total risk or market risk. V</w:t>
      </w:r>
      <w:r>
        <w:rPr>
          <w:w w:val="105"/>
        </w:rPr>
        <w:t xml:space="preserve">irtually </w:t>
      </w:r>
      <w:r>
        <w:rPr>
          <w:spacing w:val="2"/>
          <w:w w:val="105"/>
        </w:rPr>
        <w:t xml:space="preserve">all </w:t>
      </w:r>
      <w:r>
        <w:rPr>
          <w:w w:val="105"/>
        </w:rPr>
        <w:t>securities have some systematic risk because</w:t>
      </w:r>
      <w:r>
        <w:rPr>
          <w:spacing w:val="-3"/>
          <w:w w:val="105"/>
        </w:rPr>
        <w:t xml:space="preserve"> </w:t>
      </w:r>
      <w:r>
        <w:rPr>
          <w:w w:val="105"/>
        </w:rPr>
        <w:t>systematic</w:t>
      </w:r>
      <w:r>
        <w:rPr>
          <w:spacing w:val="-9"/>
          <w:w w:val="105"/>
        </w:rPr>
        <w:t xml:space="preserve"> </w:t>
      </w:r>
      <w:r>
        <w:rPr>
          <w:w w:val="105"/>
        </w:rPr>
        <w:t>risk</w:t>
      </w:r>
      <w:r>
        <w:rPr>
          <w:spacing w:val="2"/>
          <w:w w:val="105"/>
        </w:rPr>
        <w:t xml:space="preserve"> </w:t>
      </w:r>
      <w:r>
        <w:rPr>
          <w:w w:val="105"/>
        </w:rPr>
        <w:t>directly</w:t>
      </w:r>
      <w:r>
        <w:rPr>
          <w:spacing w:val="-2"/>
          <w:w w:val="105"/>
        </w:rPr>
        <w:t xml:space="preserve"> </w:t>
      </w:r>
      <w:r>
        <w:rPr>
          <w:w w:val="105"/>
        </w:rPr>
        <w:t>encompasses</w:t>
      </w:r>
      <w:r>
        <w:rPr>
          <w:spacing w:val="-10"/>
          <w:w w:val="105"/>
        </w:rPr>
        <w:t xml:space="preserve"> </w:t>
      </w:r>
      <w:r>
        <w:rPr>
          <w:spacing w:val="2"/>
          <w:w w:val="105"/>
        </w:rPr>
        <w:t>the</w:t>
      </w:r>
      <w:r>
        <w:rPr>
          <w:spacing w:val="-9"/>
          <w:w w:val="105"/>
        </w:rPr>
        <w:t xml:space="preserve"> </w:t>
      </w:r>
      <w:r>
        <w:rPr>
          <w:w w:val="105"/>
        </w:rPr>
        <w:t>interest</w:t>
      </w:r>
      <w:r>
        <w:rPr>
          <w:spacing w:val="-6"/>
          <w:w w:val="105"/>
        </w:rPr>
        <w:t xml:space="preserve"> </w:t>
      </w:r>
      <w:r>
        <w:rPr>
          <w:w w:val="105"/>
        </w:rPr>
        <w:t>rate, market</w:t>
      </w:r>
      <w:r>
        <w:rPr>
          <w:spacing w:val="-6"/>
          <w:w w:val="105"/>
        </w:rPr>
        <w:t xml:space="preserve"> </w:t>
      </w:r>
      <w:r>
        <w:rPr>
          <w:w w:val="105"/>
        </w:rPr>
        <w:t>and</w:t>
      </w:r>
      <w:r>
        <w:rPr>
          <w:spacing w:val="-8"/>
          <w:w w:val="105"/>
        </w:rPr>
        <w:t xml:space="preserve"> </w:t>
      </w:r>
      <w:r>
        <w:rPr>
          <w:w w:val="105"/>
        </w:rPr>
        <w:t>inflation</w:t>
      </w:r>
      <w:r>
        <w:rPr>
          <w:spacing w:val="-8"/>
          <w:w w:val="105"/>
        </w:rPr>
        <w:t xml:space="preserve"> </w:t>
      </w:r>
      <w:r>
        <w:rPr>
          <w:w w:val="105"/>
        </w:rPr>
        <w:t>risk.</w:t>
      </w:r>
      <w:r>
        <w:rPr>
          <w:spacing w:val="-6"/>
          <w:w w:val="105"/>
        </w:rPr>
        <w:t xml:space="preserve"> </w:t>
      </w:r>
      <w:r>
        <w:rPr>
          <w:w w:val="105"/>
        </w:rPr>
        <w:t>The investor</w:t>
      </w:r>
      <w:r>
        <w:rPr>
          <w:spacing w:val="5"/>
          <w:w w:val="105"/>
        </w:rPr>
        <w:t xml:space="preserve"> </w:t>
      </w:r>
      <w:r>
        <w:rPr>
          <w:w w:val="105"/>
        </w:rPr>
        <w:t>cannot</w:t>
      </w:r>
      <w:r>
        <w:rPr>
          <w:spacing w:val="-4"/>
          <w:w w:val="105"/>
        </w:rPr>
        <w:t xml:space="preserve"> </w:t>
      </w:r>
      <w:r>
        <w:rPr>
          <w:w w:val="105"/>
        </w:rPr>
        <w:t>escape</w:t>
      </w:r>
      <w:r>
        <w:rPr>
          <w:spacing w:val="-7"/>
          <w:w w:val="105"/>
        </w:rPr>
        <w:t xml:space="preserve"> </w:t>
      </w:r>
      <w:r>
        <w:rPr>
          <w:w w:val="105"/>
        </w:rPr>
        <w:t>this</w:t>
      </w:r>
      <w:r>
        <w:rPr>
          <w:spacing w:val="-8"/>
          <w:w w:val="105"/>
        </w:rPr>
        <w:t xml:space="preserve"> </w:t>
      </w:r>
      <w:r>
        <w:rPr>
          <w:w w:val="105"/>
        </w:rPr>
        <w:t>part</w:t>
      </w:r>
      <w:r>
        <w:rPr>
          <w:spacing w:val="2"/>
          <w:w w:val="105"/>
        </w:rPr>
        <w:t xml:space="preserve"> </w:t>
      </w:r>
      <w:r>
        <w:rPr>
          <w:w w:val="105"/>
        </w:rPr>
        <w:t>of</w:t>
      </w:r>
      <w:r>
        <w:rPr>
          <w:spacing w:val="-8"/>
          <w:w w:val="105"/>
        </w:rPr>
        <w:t xml:space="preserve"> </w:t>
      </w:r>
      <w:r>
        <w:rPr>
          <w:w w:val="105"/>
        </w:rPr>
        <w:t>the</w:t>
      </w:r>
      <w:r>
        <w:rPr>
          <w:spacing w:val="-7"/>
          <w:w w:val="105"/>
        </w:rPr>
        <w:t xml:space="preserve"> </w:t>
      </w:r>
      <w:r>
        <w:rPr>
          <w:w w:val="105"/>
        </w:rPr>
        <w:t>risk,</w:t>
      </w:r>
      <w:r>
        <w:rPr>
          <w:spacing w:val="-4"/>
          <w:w w:val="105"/>
        </w:rPr>
        <w:t xml:space="preserve"> </w:t>
      </w:r>
      <w:r>
        <w:rPr>
          <w:w w:val="105"/>
        </w:rPr>
        <w:t>because</w:t>
      </w:r>
      <w:r>
        <w:rPr>
          <w:spacing w:val="-6"/>
          <w:w w:val="105"/>
        </w:rPr>
        <w:t xml:space="preserve"> </w:t>
      </w:r>
      <w:r>
        <w:rPr>
          <w:w w:val="105"/>
        </w:rPr>
        <w:t>no</w:t>
      </w:r>
      <w:r>
        <w:rPr>
          <w:spacing w:val="-6"/>
          <w:w w:val="105"/>
        </w:rPr>
        <w:t xml:space="preserve"> </w:t>
      </w:r>
      <w:r>
        <w:rPr>
          <w:w w:val="105"/>
        </w:rPr>
        <w:t>matter</w:t>
      </w:r>
      <w:r>
        <w:rPr>
          <w:spacing w:val="-2"/>
          <w:w w:val="105"/>
        </w:rPr>
        <w:t xml:space="preserve"> </w:t>
      </w:r>
      <w:r>
        <w:rPr>
          <w:w w:val="105"/>
        </w:rPr>
        <w:t>how</w:t>
      </w:r>
      <w:r>
        <w:rPr>
          <w:spacing w:val="-7"/>
          <w:w w:val="105"/>
        </w:rPr>
        <w:t xml:space="preserve"> </w:t>
      </w:r>
      <w:r>
        <w:rPr>
          <w:w w:val="105"/>
        </w:rPr>
        <w:t>well</w:t>
      </w:r>
      <w:r>
        <w:rPr>
          <w:spacing w:val="-4"/>
          <w:w w:val="105"/>
        </w:rPr>
        <w:t xml:space="preserve"> </w:t>
      </w:r>
      <w:r>
        <w:rPr>
          <w:w w:val="105"/>
        </w:rPr>
        <w:t>he</w:t>
      </w:r>
      <w:r>
        <w:rPr>
          <w:spacing w:val="-7"/>
          <w:w w:val="105"/>
        </w:rPr>
        <w:t xml:space="preserve"> </w:t>
      </w:r>
      <w:r>
        <w:rPr>
          <w:w w:val="105"/>
        </w:rPr>
        <w:t>or</w:t>
      </w:r>
      <w:r>
        <w:rPr>
          <w:spacing w:val="-2"/>
          <w:w w:val="105"/>
        </w:rPr>
        <w:t xml:space="preserve"> </w:t>
      </w:r>
      <w:r>
        <w:rPr>
          <w:w w:val="105"/>
        </w:rPr>
        <w:t>she</w:t>
      </w:r>
      <w:r>
        <w:rPr>
          <w:spacing w:val="7"/>
          <w:w w:val="105"/>
        </w:rPr>
        <w:t xml:space="preserve"> </w:t>
      </w:r>
      <w:r>
        <w:rPr>
          <w:w w:val="105"/>
        </w:rPr>
        <w:t>diversifies,</w:t>
      </w:r>
    </w:p>
    <w:p w:rsidR="003A22DD" w:rsidRDefault="003A22DD">
      <w:pPr>
        <w:spacing w:line="376" w:lineRule="auto"/>
        <w:jc w:val="both"/>
        <w:sectPr w:rsidR="003A22DD">
          <w:pgSz w:w="12240" w:h="15840"/>
          <w:pgMar w:top="1360" w:right="980" w:bottom="280" w:left="1260" w:header="720" w:footer="720" w:gutter="0"/>
          <w:cols w:space="720"/>
        </w:sectPr>
      </w:pPr>
    </w:p>
    <w:p w:rsidR="003A22DD" w:rsidRDefault="00CA5637">
      <w:pPr>
        <w:pStyle w:val="BodyText"/>
        <w:spacing w:before="82" w:line="372" w:lineRule="auto"/>
        <w:ind w:right="540"/>
        <w:jc w:val="both"/>
      </w:pPr>
      <w:proofErr w:type="gramStart"/>
      <w:r>
        <w:rPr>
          <w:w w:val="105"/>
        </w:rPr>
        <w:lastRenderedPageBreak/>
        <w:t>the</w:t>
      </w:r>
      <w:proofErr w:type="gramEnd"/>
      <w:r>
        <w:rPr>
          <w:w w:val="105"/>
        </w:rPr>
        <w:t xml:space="preserve"> r</w:t>
      </w:r>
      <w:r>
        <w:rPr>
          <w:w w:val="105"/>
        </w:rPr>
        <w:t xml:space="preserve">isk of the overall market cannot be avoided. </w:t>
      </w:r>
      <w:r>
        <w:rPr>
          <w:spacing w:val="3"/>
          <w:w w:val="105"/>
        </w:rPr>
        <w:t xml:space="preserve">If </w:t>
      </w:r>
      <w:r>
        <w:rPr>
          <w:w w:val="105"/>
        </w:rPr>
        <w:t>the stock market declines sharply, most stock</w:t>
      </w:r>
      <w:r>
        <w:rPr>
          <w:spacing w:val="1"/>
          <w:w w:val="105"/>
        </w:rPr>
        <w:t xml:space="preserve"> </w:t>
      </w:r>
      <w:r>
        <w:rPr>
          <w:w w:val="105"/>
        </w:rPr>
        <w:t>will</w:t>
      </w:r>
      <w:r>
        <w:rPr>
          <w:spacing w:val="-3"/>
          <w:w w:val="105"/>
        </w:rPr>
        <w:t xml:space="preserve"> </w:t>
      </w:r>
      <w:r>
        <w:rPr>
          <w:w w:val="105"/>
        </w:rPr>
        <w:t>be</w:t>
      </w:r>
      <w:r>
        <w:rPr>
          <w:spacing w:val="-6"/>
          <w:w w:val="105"/>
        </w:rPr>
        <w:t xml:space="preserve"> </w:t>
      </w:r>
      <w:r>
        <w:rPr>
          <w:w w:val="105"/>
        </w:rPr>
        <w:t>adversely</w:t>
      </w:r>
      <w:r>
        <w:rPr>
          <w:spacing w:val="-5"/>
          <w:w w:val="105"/>
        </w:rPr>
        <w:t xml:space="preserve"> </w:t>
      </w:r>
      <w:r>
        <w:rPr>
          <w:w w:val="105"/>
        </w:rPr>
        <w:t>affected,</w:t>
      </w:r>
      <w:r>
        <w:rPr>
          <w:spacing w:val="-3"/>
          <w:w w:val="105"/>
        </w:rPr>
        <w:t xml:space="preserve"> </w:t>
      </w:r>
      <w:r>
        <w:rPr>
          <w:spacing w:val="2"/>
          <w:w w:val="105"/>
        </w:rPr>
        <w:t>if</w:t>
      </w:r>
      <w:r>
        <w:rPr>
          <w:spacing w:val="-8"/>
          <w:w w:val="105"/>
        </w:rPr>
        <w:t xml:space="preserve"> </w:t>
      </w:r>
      <w:r>
        <w:rPr>
          <w:w w:val="105"/>
        </w:rPr>
        <w:t>it</w:t>
      </w:r>
      <w:r>
        <w:rPr>
          <w:spacing w:val="-9"/>
          <w:w w:val="105"/>
        </w:rPr>
        <w:t xml:space="preserve"> </w:t>
      </w:r>
      <w:r>
        <w:rPr>
          <w:w w:val="105"/>
        </w:rPr>
        <w:t>rises strongly,</w:t>
      </w:r>
      <w:r>
        <w:rPr>
          <w:spacing w:val="-3"/>
          <w:w w:val="105"/>
        </w:rPr>
        <w:t xml:space="preserve"> </w:t>
      </w:r>
      <w:r>
        <w:rPr>
          <w:w w:val="105"/>
        </w:rPr>
        <w:t>most</w:t>
      </w:r>
      <w:r>
        <w:rPr>
          <w:spacing w:val="12"/>
          <w:w w:val="105"/>
        </w:rPr>
        <w:t xml:space="preserve"> </w:t>
      </w:r>
      <w:r>
        <w:rPr>
          <w:w w:val="105"/>
        </w:rPr>
        <w:t>stocks</w:t>
      </w:r>
      <w:r>
        <w:rPr>
          <w:spacing w:val="-7"/>
          <w:w w:val="105"/>
        </w:rPr>
        <w:t xml:space="preserve"> </w:t>
      </w:r>
      <w:r>
        <w:rPr>
          <w:w w:val="105"/>
        </w:rPr>
        <w:t>will</w:t>
      </w:r>
      <w:r>
        <w:rPr>
          <w:spacing w:val="-9"/>
          <w:w w:val="105"/>
        </w:rPr>
        <w:t xml:space="preserve"> </w:t>
      </w:r>
      <w:r>
        <w:rPr>
          <w:w w:val="105"/>
        </w:rPr>
        <w:t>appreciate</w:t>
      </w:r>
      <w:r>
        <w:rPr>
          <w:spacing w:val="-12"/>
          <w:w w:val="105"/>
        </w:rPr>
        <w:t xml:space="preserve"> </w:t>
      </w:r>
      <w:r>
        <w:rPr>
          <w:spacing w:val="2"/>
          <w:w w:val="105"/>
        </w:rPr>
        <w:t>in</w:t>
      </w:r>
      <w:r>
        <w:rPr>
          <w:spacing w:val="-5"/>
          <w:w w:val="105"/>
        </w:rPr>
        <w:t xml:space="preserve"> </w:t>
      </w:r>
      <w:r>
        <w:rPr>
          <w:w w:val="105"/>
        </w:rPr>
        <w:t>value.</w:t>
      </w:r>
    </w:p>
    <w:p w:rsidR="003A22DD" w:rsidRDefault="003A22DD">
      <w:pPr>
        <w:pStyle w:val="BodyText"/>
        <w:spacing w:before="5"/>
        <w:ind w:left="0"/>
        <w:rPr>
          <w:sz w:val="36"/>
        </w:rPr>
      </w:pPr>
    </w:p>
    <w:p w:rsidR="003A22DD" w:rsidRDefault="00CA5637">
      <w:pPr>
        <w:pStyle w:val="BodyText"/>
        <w:spacing w:line="376" w:lineRule="auto"/>
        <w:ind w:right="535"/>
        <w:jc w:val="both"/>
      </w:pPr>
      <w:r>
        <w:rPr>
          <w:b/>
          <w:w w:val="105"/>
        </w:rPr>
        <w:t xml:space="preserve">Systematic risk: </w:t>
      </w:r>
      <w:r>
        <w:rPr>
          <w:w w:val="105"/>
        </w:rPr>
        <w:t xml:space="preserve">Variability in a securities total return that </w:t>
      </w:r>
      <w:r>
        <w:rPr>
          <w:spacing w:val="2"/>
          <w:w w:val="105"/>
        </w:rPr>
        <w:t xml:space="preserve">is </w:t>
      </w:r>
      <w:r>
        <w:rPr>
          <w:w w:val="105"/>
        </w:rPr>
        <w:t xml:space="preserve">directly associated with overall moment </w:t>
      </w:r>
      <w:r>
        <w:rPr>
          <w:spacing w:val="2"/>
          <w:w w:val="105"/>
        </w:rPr>
        <w:t xml:space="preserve">in the </w:t>
      </w:r>
      <w:r>
        <w:rPr>
          <w:w w:val="105"/>
        </w:rPr>
        <w:t xml:space="preserve">general market or economy </w:t>
      </w:r>
      <w:r>
        <w:rPr>
          <w:spacing w:val="2"/>
          <w:w w:val="105"/>
        </w:rPr>
        <w:t xml:space="preserve">is </w:t>
      </w:r>
      <w:r>
        <w:rPr>
          <w:w w:val="105"/>
        </w:rPr>
        <w:t xml:space="preserve">called </w:t>
      </w:r>
      <w:r>
        <w:rPr>
          <w:spacing w:val="4"/>
          <w:w w:val="105"/>
        </w:rPr>
        <w:t xml:space="preserve">as </w:t>
      </w:r>
      <w:r>
        <w:rPr>
          <w:w w:val="105"/>
        </w:rPr>
        <w:t xml:space="preserve">systematic risk. This risk cannot be avoided or eliminated by diversifying </w:t>
      </w:r>
      <w:r>
        <w:rPr>
          <w:spacing w:val="2"/>
          <w:w w:val="105"/>
        </w:rPr>
        <w:t xml:space="preserve">the </w:t>
      </w:r>
      <w:r>
        <w:rPr>
          <w:w w:val="105"/>
        </w:rPr>
        <w:t>investment. Normally diversification eliminates a part of the total risk the left over afte</w:t>
      </w:r>
      <w:r>
        <w:rPr>
          <w:w w:val="105"/>
        </w:rPr>
        <w:t xml:space="preserve">r diversification </w:t>
      </w:r>
      <w:r>
        <w:rPr>
          <w:spacing w:val="2"/>
          <w:w w:val="105"/>
        </w:rPr>
        <w:t xml:space="preserve">is </w:t>
      </w:r>
      <w:r>
        <w:rPr>
          <w:w w:val="105"/>
        </w:rPr>
        <w:t xml:space="preserve">the non-diversifiable portion of </w:t>
      </w:r>
      <w:r>
        <w:rPr>
          <w:spacing w:val="2"/>
          <w:w w:val="105"/>
        </w:rPr>
        <w:t xml:space="preserve">the </w:t>
      </w:r>
      <w:r>
        <w:rPr>
          <w:w w:val="105"/>
        </w:rPr>
        <w:t xml:space="preserve">total risk or market risk. Virtually </w:t>
      </w:r>
      <w:r>
        <w:rPr>
          <w:spacing w:val="2"/>
          <w:w w:val="105"/>
        </w:rPr>
        <w:t xml:space="preserve">all </w:t>
      </w:r>
      <w:r>
        <w:rPr>
          <w:w w:val="105"/>
        </w:rPr>
        <w:t>securities have some systematic risk because</w:t>
      </w:r>
      <w:r>
        <w:rPr>
          <w:spacing w:val="-3"/>
          <w:w w:val="105"/>
        </w:rPr>
        <w:t xml:space="preserve"> </w:t>
      </w:r>
      <w:r>
        <w:rPr>
          <w:w w:val="105"/>
        </w:rPr>
        <w:t>systematic</w:t>
      </w:r>
      <w:r>
        <w:rPr>
          <w:spacing w:val="-9"/>
          <w:w w:val="105"/>
        </w:rPr>
        <w:t xml:space="preserve"> </w:t>
      </w:r>
      <w:r>
        <w:rPr>
          <w:w w:val="105"/>
        </w:rPr>
        <w:t>risk</w:t>
      </w:r>
      <w:r>
        <w:rPr>
          <w:spacing w:val="-2"/>
          <w:w w:val="105"/>
        </w:rPr>
        <w:t xml:space="preserve"> </w:t>
      </w:r>
      <w:r>
        <w:rPr>
          <w:w w:val="105"/>
        </w:rPr>
        <w:t>directly</w:t>
      </w:r>
      <w:r>
        <w:rPr>
          <w:spacing w:val="-1"/>
          <w:w w:val="105"/>
        </w:rPr>
        <w:t xml:space="preserve"> </w:t>
      </w:r>
      <w:r>
        <w:rPr>
          <w:w w:val="105"/>
        </w:rPr>
        <w:t>encompasses</w:t>
      </w:r>
      <w:r>
        <w:rPr>
          <w:spacing w:val="-11"/>
          <w:w w:val="105"/>
        </w:rPr>
        <w:t xml:space="preserve"> </w:t>
      </w:r>
      <w:r>
        <w:rPr>
          <w:spacing w:val="2"/>
          <w:w w:val="105"/>
        </w:rPr>
        <w:t>the</w:t>
      </w:r>
      <w:r>
        <w:rPr>
          <w:spacing w:val="-9"/>
          <w:w w:val="105"/>
        </w:rPr>
        <w:t xml:space="preserve"> </w:t>
      </w:r>
      <w:r>
        <w:rPr>
          <w:w w:val="105"/>
        </w:rPr>
        <w:t>interest</w:t>
      </w:r>
      <w:r>
        <w:rPr>
          <w:spacing w:val="-6"/>
          <w:w w:val="105"/>
        </w:rPr>
        <w:t xml:space="preserve"> </w:t>
      </w:r>
      <w:r>
        <w:rPr>
          <w:w w:val="105"/>
        </w:rPr>
        <w:t>rate, market</w:t>
      </w:r>
      <w:r>
        <w:rPr>
          <w:spacing w:val="-6"/>
          <w:w w:val="105"/>
        </w:rPr>
        <w:t xml:space="preserve"> </w:t>
      </w:r>
      <w:r>
        <w:rPr>
          <w:w w:val="105"/>
        </w:rPr>
        <w:t>and</w:t>
      </w:r>
      <w:r>
        <w:rPr>
          <w:spacing w:val="-8"/>
          <w:w w:val="105"/>
        </w:rPr>
        <w:t xml:space="preserve"> </w:t>
      </w:r>
      <w:r>
        <w:rPr>
          <w:w w:val="105"/>
        </w:rPr>
        <w:t>inflation</w:t>
      </w:r>
      <w:r>
        <w:rPr>
          <w:spacing w:val="-8"/>
          <w:w w:val="105"/>
        </w:rPr>
        <w:t xml:space="preserve"> </w:t>
      </w:r>
      <w:r>
        <w:rPr>
          <w:w w:val="105"/>
        </w:rPr>
        <w:t>risk.</w:t>
      </w:r>
      <w:r>
        <w:rPr>
          <w:spacing w:val="-6"/>
          <w:w w:val="105"/>
        </w:rPr>
        <w:t xml:space="preserve"> </w:t>
      </w:r>
      <w:r>
        <w:rPr>
          <w:w w:val="105"/>
        </w:rPr>
        <w:t>The investor</w:t>
      </w:r>
      <w:r>
        <w:rPr>
          <w:spacing w:val="5"/>
          <w:w w:val="105"/>
        </w:rPr>
        <w:t xml:space="preserve"> </w:t>
      </w:r>
      <w:r>
        <w:rPr>
          <w:w w:val="105"/>
        </w:rPr>
        <w:t>cannot</w:t>
      </w:r>
      <w:r>
        <w:rPr>
          <w:spacing w:val="-3"/>
          <w:w w:val="105"/>
        </w:rPr>
        <w:t xml:space="preserve"> </w:t>
      </w:r>
      <w:r>
        <w:rPr>
          <w:w w:val="105"/>
        </w:rPr>
        <w:t>escape</w:t>
      </w:r>
      <w:r>
        <w:rPr>
          <w:spacing w:val="-6"/>
          <w:w w:val="105"/>
        </w:rPr>
        <w:t xml:space="preserve"> </w:t>
      </w:r>
      <w:r>
        <w:rPr>
          <w:w w:val="105"/>
        </w:rPr>
        <w:t>this</w:t>
      </w:r>
      <w:r>
        <w:rPr>
          <w:spacing w:val="-7"/>
          <w:w w:val="105"/>
        </w:rPr>
        <w:t xml:space="preserve"> </w:t>
      </w:r>
      <w:r>
        <w:rPr>
          <w:w w:val="105"/>
        </w:rPr>
        <w:t>part</w:t>
      </w:r>
      <w:r>
        <w:rPr>
          <w:spacing w:val="3"/>
          <w:w w:val="105"/>
        </w:rPr>
        <w:t xml:space="preserve"> </w:t>
      </w:r>
      <w:r>
        <w:rPr>
          <w:w w:val="105"/>
        </w:rPr>
        <w:t>of</w:t>
      </w:r>
      <w:r>
        <w:rPr>
          <w:spacing w:val="-7"/>
          <w:w w:val="105"/>
        </w:rPr>
        <w:t xml:space="preserve"> </w:t>
      </w:r>
      <w:r>
        <w:rPr>
          <w:w w:val="105"/>
        </w:rPr>
        <w:t>the</w:t>
      </w:r>
      <w:r>
        <w:rPr>
          <w:spacing w:val="-6"/>
          <w:w w:val="105"/>
        </w:rPr>
        <w:t xml:space="preserve"> </w:t>
      </w:r>
      <w:r>
        <w:rPr>
          <w:w w:val="105"/>
        </w:rPr>
        <w:t>risk,</w:t>
      </w:r>
      <w:r>
        <w:rPr>
          <w:spacing w:val="-3"/>
          <w:w w:val="105"/>
        </w:rPr>
        <w:t xml:space="preserve"> </w:t>
      </w:r>
      <w:r>
        <w:rPr>
          <w:w w:val="105"/>
        </w:rPr>
        <w:t>because</w:t>
      </w:r>
      <w:r>
        <w:rPr>
          <w:spacing w:val="-6"/>
          <w:w w:val="105"/>
        </w:rPr>
        <w:t xml:space="preserve"> </w:t>
      </w:r>
      <w:r>
        <w:rPr>
          <w:w w:val="105"/>
        </w:rPr>
        <w:t>no</w:t>
      </w:r>
      <w:r>
        <w:rPr>
          <w:spacing w:val="-4"/>
          <w:w w:val="105"/>
        </w:rPr>
        <w:t xml:space="preserve"> </w:t>
      </w:r>
      <w:r>
        <w:rPr>
          <w:w w:val="105"/>
        </w:rPr>
        <w:t>matter</w:t>
      </w:r>
      <w:r>
        <w:rPr>
          <w:spacing w:val="-2"/>
          <w:w w:val="105"/>
        </w:rPr>
        <w:t xml:space="preserve"> </w:t>
      </w:r>
      <w:r>
        <w:rPr>
          <w:w w:val="105"/>
        </w:rPr>
        <w:t>how</w:t>
      </w:r>
      <w:r>
        <w:rPr>
          <w:spacing w:val="-6"/>
          <w:w w:val="105"/>
        </w:rPr>
        <w:t xml:space="preserve"> </w:t>
      </w:r>
      <w:r>
        <w:rPr>
          <w:w w:val="105"/>
        </w:rPr>
        <w:t>well</w:t>
      </w:r>
      <w:r>
        <w:rPr>
          <w:spacing w:val="-3"/>
          <w:w w:val="105"/>
        </w:rPr>
        <w:t xml:space="preserve"> </w:t>
      </w:r>
      <w:r>
        <w:rPr>
          <w:w w:val="105"/>
        </w:rPr>
        <w:t>he</w:t>
      </w:r>
      <w:r>
        <w:rPr>
          <w:spacing w:val="-6"/>
          <w:w w:val="105"/>
        </w:rPr>
        <w:t xml:space="preserve"> </w:t>
      </w:r>
      <w:r>
        <w:rPr>
          <w:w w:val="105"/>
        </w:rPr>
        <w:t>or</w:t>
      </w:r>
      <w:r>
        <w:rPr>
          <w:spacing w:val="-1"/>
          <w:w w:val="105"/>
        </w:rPr>
        <w:t xml:space="preserve"> </w:t>
      </w:r>
      <w:r>
        <w:rPr>
          <w:w w:val="105"/>
        </w:rPr>
        <w:t>she</w:t>
      </w:r>
      <w:r>
        <w:rPr>
          <w:spacing w:val="-6"/>
          <w:w w:val="105"/>
        </w:rPr>
        <w:t xml:space="preserve"> </w:t>
      </w:r>
      <w:r>
        <w:rPr>
          <w:w w:val="105"/>
        </w:rPr>
        <w:t xml:space="preserve">diversifies, the risk of the overall market cannot be avoided. </w:t>
      </w:r>
      <w:r>
        <w:rPr>
          <w:spacing w:val="3"/>
          <w:w w:val="105"/>
        </w:rPr>
        <w:t xml:space="preserve">If </w:t>
      </w:r>
      <w:r>
        <w:rPr>
          <w:w w:val="105"/>
        </w:rPr>
        <w:t>the stock market declines sharply, most stock</w:t>
      </w:r>
      <w:r>
        <w:rPr>
          <w:spacing w:val="1"/>
          <w:w w:val="105"/>
        </w:rPr>
        <w:t xml:space="preserve"> </w:t>
      </w:r>
      <w:r>
        <w:rPr>
          <w:w w:val="105"/>
        </w:rPr>
        <w:t>will</w:t>
      </w:r>
      <w:r>
        <w:rPr>
          <w:spacing w:val="-3"/>
          <w:w w:val="105"/>
        </w:rPr>
        <w:t xml:space="preserve"> </w:t>
      </w:r>
      <w:r>
        <w:rPr>
          <w:w w:val="105"/>
        </w:rPr>
        <w:t>be</w:t>
      </w:r>
      <w:r>
        <w:rPr>
          <w:spacing w:val="-6"/>
          <w:w w:val="105"/>
        </w:rPr>
        <w:t xml:space="preserve"> </w:t>
      </w:r>
      <w:r>
        <w:rPr>
          <w:w w:val="105"/>
        </w:rPr>
        <w:t>adversely</w:t>
      </w:r>
      <w:r>
        <w:rPr>
          <w:spacing w:val="-5"/>
          <w:w w:val="105"/>
        </w:rPr>
        <w:t xml:space="preserve"> </w:t>
      </w:r>
      <w:r>
        <w:rPr>
          <w:w w:val="105"/>
        </w:rPr>
        <w:t>affected,</w:t>
      </w:r>
      <w:r>
        <w:rPr>
          <w:spacing w:val="-3"/>
          <w:w w:val="105"/>
        </w:rPr>
        <w:t xml:space="preserve"> </w:t>
      </w:r>
      <w:r>
        <w:rPr>
          <w:spacing w:val="2"/>
          <w:w w:val="105"/>
        </w:rPr>
        <w:t>if</w:t>
      </w:r>
      <w:r>
        <w:rPr>
          <w:spacing w:val="-7"/>
          <w:w w:val="105"/>
        </w:rPr>
        <w:t xml:space="preserve"> </w:t>
      </w:r>
      <w:r>
        <w:rPr>
          <w:w w:val="105"/>
        </w:rPr>
        <w:t>it</w:t>
      </w:r>
      <w:r>
        <w:rPr>
          <w:spacing w:val="-10"/>
          <w:w w:val="105"/>
        </w:rPr>
        <w:t xml:space="preserve"> </w:t>
      </w:r>
      <w:r>
        <w:rPr>
          <w:w w:val="105"/>
        </w:rPr>
        <w:t>rises strongly,</w:t>
      </w:r>
      <w:r>
        <w:rPr>
          <w:spacing w:val="-3"/>
          <w:w w:val="105"/>
        </w:rPr>
        <w:t xml:space="preserve"> </w:t>
      </w:r>
      <w:r>
        <w:rPr>
          <w:w w:val="105"/>
        </w:rPr>
        <w:t>most</w:t>
      </w:r>
      <w:r>
        <w:rPr>
          <w:spacing w:val="3"/>
          <w:w w:val="105"/>
        </w:rPr>
        <w:t xml:space="preserve"> </w:t>
      </w:r>
      <w:r>
        <w:rPr>
          <w:w w:val="105"/>
        </w:rPr>
        <w:t>stocks</w:t>
      </w:r>
      <w:r>
        <w:rPr>
          <w:spacing w:val="-7"/>
          <w:w w:val="105"/>
        </w:rPr>
        <w:t xml:space="preserve"> </w:t>
      </w:r>
      <w:r>
        <w:rPr>
          <w:w w:val="105"/>
        </w:rPr>
        <w:t>will</w:t>
      </w:r>
      <w:r>
        <w:rPr>
          <w:spacing w:val="-9"/>
          <w:w w:val="105"/>
        </w:rPr>
        <w:t xml:space="preserve"> </w:t>
      </w:r>
      <w:r>
        <w:rPr>
          <w:w w:val="105"/>
        </w:rPr>
        <w:t>appreciate</w:t>
      </w:r>
      <w:r>
        <w:rPr>
          <w:spacing w:val="-12"/>
          <w:w w:val="105"/>
        </w:rPr>
        <w:t xml:space="preserve"> </w:t>
      </w:r>
      <w:r>
        <w:rPr>
          <w:spacing w:val="2"/>
          <w:w w:val="105"/>
        </w:rPr>
        <w:t>in</w:t>
      </w:r>
      <w:r>
        <w:rPr>
          <w:spacing w:val="-5"/>
          <w:w w:val="105"/>
        </w:rPr>
        <w:t xml:space="preserve"> </w:t>
      </w:r>
      <w:r>
        <w:rPr>
          <w:w w:val="105"/>
        </w:rPr>
        <w:t>val</w:t>
      </w:r>
      <w:r>
        <w:rPr>
          <w:w w:val="105"/>
        </w:rPr>
        <w:t>ue.</w:t>
      </w:r>
    </w:p>
    <w:p w:rsidR="003A22DD" w:rsidRDefault="003A22DD">
      <w:pPr>
        <w:pStyle w:val="BodyText"/>
        <w:spacing w:before="2"/>
        <w:ind w:left="0"/>
        <w:rPr>
          <w:sz w:val="35"/>
        </w:rPr>
      </w:pPr>
    </w:p>
    <w:p w:rsidR="003A22DD" w:rsidRDefault="00CA5637">
      <w:pPr>
        <w:pStyle w:val="BodyText"/>
        <w:spacing w:line="376" w:lineRule="auto"/>
        <w:ind w:right="544"/>
        <w:jc w:val="both"/>
      </w:pPr>
      <w:r>
        <w:rPr>
          <w:b/>
          <w:w w:val="105"/>
        </w:rPr>
        <w:t xml:space="preserve">Non-systematic risk: </w:t>
      </w:r>
      <w:r>
        <w:rPr>
          <w:w w:val="105"/>
        </w:rPr>
        <w:t xml:space="preserve">Variability in a security total return not related to overall market variability is called </w:t>
      </w:r>
      <w:proofErr w:type="gramStart"/>
      <w:r>
        <w:rPr>
          <w:w w:val="105"/>
        </w:rPr>
        <w:t>un</w:t>
      </w:r>
      <w:proofErr w:type="gramEnd"/>
      <w:r>
        <w:rPr>
          <w:w w:val="105"/>
        </w:rPr>
        <w:t xml:space="preserve"> systematic (non market) risk. This risk is unique to a particular security and is associated with such factors as business, and financia</w:t>
      </w:r>
      <w:r>
        <w:rPr>
          <w:w w:val="105"/>
        </w:rPr>
        <w:t>l risk, as well as liquidity risk. Although all securities tend to have some nonsystematic risk, it is generally connected with common stocks.</w:t>
      </w:r>
    </w:p>
    <w:p w:rsidR="003A22DD" w:rsidRDefault="003A22DD">
      <w:pPr>
        <w:pStyle w:val="BodyText"/>
        <w:spacing w:before="7"/>
        <w:ind w:left="0"/>
        <w:rPr>
          <w:sz w:val="35"/>
        </w:rPr>
      </w:pPr>
    </w:p>
    <w:p w:rsidR="003A22DD" w:rsidRDefault="00CA5637">
      <w:pPr>
        <w:pStyle w:val="BodyText"/>
        <w:spacing w:line="379" w:lineRule="auto"/>
        <w:ind w:right="2030"/>
      </w:pPr>
      <w:r>
        <w:rPr>
          <w:w w:val="105"/>
        </w:rPr>
        <w:t>The terms multiplier and price earnings ratio (P/E) are used interchangeably. Thus:</w:t>
      </w:r>
    </w:p>
    <w:p w:rsidR="003A22DD" w:rsidRDefault="00CA5637">
      <w:pPr>
        <w:pStyle w:val="BodyText"/>
        <w:spacing w:line="257" w:lineRule="exact"/>
      </w:pPr>
      <w:r>
        <w:rPr>
          <w:w w:val="105"/>
        </w:rPr>
        <w:t>Earnings multiplier = P/E ratio = Current market price/ Estimated earnings per share</w:t>
      </w:r>
    </w:p>
    <w:p w:rsidR="003A22DD" w:rsidRDefault="003A22DD">
      <w:pPr>
        <w:pStyle w:val="BodyText"/>
        <w:ind w:left="0"/>
        <w:rPr>
          <w:sz w:val="26"/>
        </w:rPr>
      </w:pPr>
    </w:p>
    <w:p w:rsidR="003A22DD" w:rsidRDefault="003A22DD">
      <w:pPr>
        <w:pStyle w:val="BodyText"/>
        <w:spacing w:before="7"/>
        <w:ind w:left="0"/>
      </w:pPr>
    </w:p>
    <w:p w:rsidR="003A22DD" w:rsidRDefault="00CA5637">
      <w:pPr>
        <w:pStyle w:val="Heading5"/>
        <w:jc w:val="left"/>
      </w:pPr>
      <w:r>
        <w:rPr>
          <w:w w:val="105"/>
        </w:rPr>
        <w:t>DERIVATIVES:</w:t>
      </w:r>
    </w:p>
    <w:p w:rsidR="003A22DD" w:rsidRDefault="00CA5637">
      <w:pPr>
        <w:pStyle w:val="BodyText"/>
        <w:spacing w:before="146" w:line="376" w:lineRule="auto"/>
        <w:ind w:right="536"/>
        <w:jc w:val="both"/>
      </w:pPr>
      <w:r>
        <w:rPr>
          <w:w w:val="105"/>
        </w:rPr>
        <w:t>The</w:t>
      </w:r>
      <w:r>
        <w:rPr>
          <w:spacing w:val="-14"/>
          <w:w w:val="105"/>
        </w:rPr>
        <w:t xml:space="preserve"> </w:t>
      </w:r>
      <w:r>
        <w:rPr>
          <w:w w:val="105"/>
        </w:rPr>
        <w:t>term</w:t>
      </w:r>
      <w:r>
        <w:rPr>
          <w:spacing w:val="-8"/>
          <w:w w:val="105"/>
        </w:rPr>
        <w:t xml:space="preserve"> </w:t>
      </w:r>
      <w:r>
        <w:rPr>
          <w:w w:val="105"/>
        </w:rPr>
        <w:t>‘Derivative’</w:t>
      </w:r>
      <w:r>
        <w:rPr>
          <w:spacing w:val="-3"/>
          <w:w w:val="105"/>
        </w:rPr>
        <w:t xml:space="preserve"> </w:t>
      </w:r>
      <w:r>
        <w:rPr>
          <w:w w:val="105"/>
        </w:rPr>
        <w:t>stands</w:t>
      </w:r>
      <w:r>
        <w:rPr>
          <w:spacing w:val="-3"/>
          <w:w w:val="105"/>
        </w:rPr>
        <w:t xml:space="preserve"> </w:t>
      </w:r>
      <w:r>
        <w:rPr>
          <w:w w:val="105"/>
        </w:rPr>
        <w:t>for</w:t>
      </w:r>
      <w:r>
        <w:rPr>
          <w:spacing w:val="-9"/>
          <w:w w:val="105"/>
        </w:rPr>
        <w:t xml:space="preserve"> </w:t>
      </w:r>
      <w:r>
        <w:rPr>
          <w:w w:val="105"/>
        </w:rPr>
        <w:t>a</w:t>
      </w:r>
      <w:r>
        <w:rPr>
          <w:spacing w:val="-2"/>
          <w:w w:val="105"/>
        </w:rPr>
        <w:t xml:space="preserve"> </w:t>
      </w:r>
      <w:r>
        <w:rPr>
          <w:w w:val="105"/>
        </w:rPr>
        <w:t>contract</w:t>
      </w:r>
      <w:r>
        <w:rPr>
          <w:spacing w:val="-5"/>
          <w:w w:val="105"/>
        </w:rPr>
        <w:t xml:space="preserve"> </w:t>
      </w:r>
      <w:r>
        <w:rPr>
          <w:w w:val="105"/>
        </w:rPr>
        <w:t>whose</w:t>
      </w:r>
      <w:r>
        <w:rPr>
          <w:spacing w:val="-8"/>
          <w:w w:val="105"/>
        </w:rPr>
        <w:t xml:space="preserve"> </w:t>
      </w:r>
      <w:r>
        <w:rPr>
          <w:w w:val="105"/>
        </w:rPr>
        <w:t>price</w:t>
      </w:r>
      <w:r>
        <w:rPr>
          <w:spacing w:val="-7"/>
          <w:w w:val="105"/>
        </w:rPr>
        <w:t xml:space="preserve"> </w:t>
      </w:r>
      <w:r>
        <w:rPr>
          <w:spacing w:val="2"/>
          <w:w w:val="105"/>
        </w:rPr>
        <w:t>is</w:t>
      </w:r>
      <w:r>
        <w:rPr>
          <w:spacing w:val="-9"/>
          <w:w w:val="105"/>
        </w:rPr>
        <w:t xml:space="preserve"> </w:t>
      </w:r>
      <w:r>
        <w:rPr>
          <w:w w:val="105"/>
        </w:rPr>
        <w:t>derived</w:t>
      </w:r>
      <w:r>
        <w:rPr>
          <w:spacing w:val="-1"/>
          <w:w w:val="105"/>
        </w:rPr>
        <w:t xml:space="preserve"> </w:t>
      </w:r>
      <w:r>
        <w:rPr>
          <w:w w:val="105"/>
        </w:rPr>
        <w:t>from</w:t>
      </w:r>
      <w:r>
        <w:rPr>
          <w:spacing w:val="-7"/>
          <w:w w:val="105"/>
        </w:rPr>
        <w:t xml:space="preserve"> </w:t>
      </w:r>
      <w:r>
        <w:rPr>
          <w:w w:val="105"/>
        </w:rPr>
        <w:t>or</w:t>
      </w:r>
      <w:r>
        <w:rPr>
          <w:spacing w:val="-10"/>
          <w:w w:val="105"/>
        </w:rPr>
        <w:t xml:space="preserve"> </w:t>
      </w:r>
      <w:r>
        <w:rPr>
          <w:spacing w:val="2"/>
          <w:w w:val="105"/>
        </w:rPr>
        <w:t>is</w:t>
      </w:r>
      <w:r>
        <w:rPr>
          <w:spacing w:val="-9"/>
          <w:w w:val="105"/>
        </w:rPr>
        <w:t xml:space="preserve"> </w:t>
      </w:r>
      <w:r>
        <w:rPr>
          <w:w w:val="105"/>
        </w:rPr>
        <w:t>dependent</w:t>
      </w:r>
      <w:r>
        <w:rPr>
          <w:spacing w:val="-5"/>
          <w:w w:val="105"/>
        </w:rPr>
        <w:t xml:space="preserve"> </w:t>
      </w:r>
      <w:r>
        <w:rPr>
          <w:w w:val="105"/>
        </w:rPr>
        <w:t xml:space="preserve">upon an underlying asset. The underlying asset could be a financial asset such </w:t>
      </w:r>
      <w:r>
        <w:rPr>
          <w:spacing w:val="4"/>
          <w:w w:val="105"/>
        </w:rPr>
        <w:t xml:space="preserve">as </w:t>
      </w:r>
      <w:r>
        <w:rPr>
          <w:w w:val="105"/>
        </w:rPr>
        <w:t xml:space="preserve">currency, stock and market index, an interest bearing security or a physical commodity. As Derivatives </w:t>
      </w:r>
      <w:r>
        <w:rPr>
          <w:spacing w:val="3"/>
          <w:w w:val="105"/>
        </w:rPr>
        <w:t xml:space="preserve">are </w:t>
      </w:r>
      <w:r>
        <w:rPr>
          <w:w w:val="105"/>
        </w:rPr>
        <w:t>merely contracts between two or more parties, anything like weather</w:t>
      </w:r>
      <w:r>
        <w:rPr>
          <w:w w:val="105"/>
        </w:rPr>
        <w:t xml:space="preserve"> data or amount of rain can be used </w:t>
      </w:r>
      <w:r>
        <w:rPr>
          <w:spacing w:val="4"/>
          <w:w w:val="105"/>
        </w:rPr>
        <w:t xml:space="preserve">as </w:t>
      </w:r>
      <w:r>
        <w:rPr>
          <w:w w:val="105"/>
        </w:rPr>
        <w:t>underlying</w:t>
      </w:r>
      <w:r>
        <w:rPr>
          <w:spacing w:val="-22"/>
          <w:w w:val="105"/>
        </w:rPr>
        <w:t xml:space="preserve"> </w:t>
      </w:r>
      <w:r>
        <w:rPr>
          <w:w w:val="105"/>
        </w:rPr>
        <w:t>assets</w:t>
      </w:r>
    </w:p>
    <w:p w:rsidR="003A22DD" w:rsidRDefault="00CA5637">
      <w:pPr>
        <w:pStyle w:val="BodyText"/>
        <w:spacing w:line="256" w:lineRule="exact"/>
        <w:jc w:val="both"/>
      </w:pPr>
      <w:r>
        <w:rPr>
          <w:w w:val="105"/>
        </w:rPr>
        <w:t>Participants in Derivative markets</w:t>
      </w:r>
    </w:p>
    <w:p w:rsidR="003A22DD" w:rsidRDefault="003A22DD">
      <w:pPr>
        <w:spacing w:line="256" w:lineRule="exact"/>
        <w:jc w:val="both"/>
        <w:sectPr w:rsidR="003A22DD">
          <w:pgSz w:w="12240" w:h="15840"/>
          <w:pgMar w:top="1360" w:right="980" w:bottom="280" w:left="1260" w:header="720" w:footer="720" w:gutter="0"/>
          <w:cols w:space="720"/>
        </w:sectPr>
      </w:pPr>
    </w:p>
    <w:p w:rsidR="003A22DD" w:rsidRDefault="00CA5637">
      <w:pPr>
        <w:pStyle w:val="ListParagraph"/>
        <w:numPr>
          <w:ilvl w:val="0"/>
          <w:numId w:val="3"/>
        </w:numPr>
        <w:tabs>
          <w:tab w:val="left" w:pos="1261"/>
          <w:tab w:val="left" w:pos="1262"/>
        </w:tabs>
        <w:spacing w:before="82" w:line="372" w:lineRule="auto"/>
        <w:ind w:right="536"/>
        <w:jc w:val="left"/>
        <w:rPr>
          <w:sz w:val="23"/>
        </w:rPr>
      </w:pPr>
      <w:r>
        <w:rPr>
          <w:b/>
          <w:w w:val="105"/>
          <w:sz w:val="23"/>
        </w:rPr>
        <w:lastRenderedPageBreak/>
        <w:t xml:space="preserve">Hedgers </w:t>
      </w:r>
      <w:r>
        <w:rPr>
          <w:w w:val="105"/>
          <w:sz w:val="23"/>
        </w:rPr>
        <w:t xml:space="preserve">use futures or options markets </w:t>
      </w:r>
      <w:r>
        <w:rPr>
          <w:spacing w:val="2"/>
          <w:w w:val="105"/>
          <w:sz w:val="23"/>
        </w:rPr>
        <w:t xml:space="preserve">to </w:t>
      </w:r>
      <w:r>
        <w:rPr>
          <w:w w:val="105"/>
          <w:sz w:val="23"/>
        </w:rPr>
        <w:t xml:space="preserve">reduce or eliminate the </w:t>
      </w:r>
      <w:r>
        <w:rPr>
          <w:spacing w:val="2"/>
          <w:w w:val="105"/>
          <w:sz w:val="23"/>
        </w:rPr>
        <w:t xml:space="preserve">risk </w:t>
      </w:r>
      <w:r>
        <w:rPr>
          <w:w w:val="105"/>
          <w:sz w:val="23"/>
        </w:rPr>
        <w:t>associated with price of an</w:t>
      </w:r>
      <w:r>
        <w:rPr>
          <w:spacing w:val="-12"/>
          <w:w w:val="105"/>
          <w:sz w:val="23"/>
        </w:rPr>
        <w:t xml:space="preserve"> </w:t>
      </w:r>
      <w:r>
        <w:rPr>
          <w:w w:val="105"/>
          <w:sz w:val="23"/>
        </w:rPr>
        <w:t>asset.</w:t>
      </w:r>
    </w:p>
    <w:p w:rsidR="003A22DD" w:rsidRDefault="00CA5637">
      <w:pPr>
        <w:pStyle w:val="ListParagraph"/>
        <w:numPr>
          <w:ilvl w:val="0"/>
          <w:numId w:val="3"/>
        </w:numPr>
        <w:tabs>
          <w:tab w:val="left" w:pos="1261"/>
          <w:tab w:val="left" w:pos="1262"/>
        </w:tabs>
        <w:spacing w:before="8" w:line="372" w:lineRule="auto"/>
        <w:ind w:right="554"/>
        <w:jc w:val="left"/>
        <w:rPr>
          <w:sz w:val="23"/>
        </w:rPr>
      </w:pPr>
      <w:r>
        <w:rPr>
          <w:b/>
          <w:w w:val="105"/>
          <w:sz w:val="23"/>
        </w:rPr>
        <w:t xml:space="preserve">Speculators </w:t>
      </w:r>
      <w:r>
        <w:rPr>
          <w:w w:val="105"/>
          <w:sz w:val="23"/>
        </w:rPr>
        <w:t xml:space="preserve">use futures and options contracts to get extra leverage in betting on future movements </w:t>
      </w:r>
      <w:r>
        <w:rPr>
          <w:spacing w:val="2"/>
          <w:w w:val="105"/>
          <w:sz w:val="23"/>
        </w:rPr>
        <w:t xml:space="preserve">in the </w:t>
      </w:r>
      <w:r>
        <w:rPr>
          <w:w w:val="105"/>
          <w:sz w:val="23"/>
        </w:rPr>
        <w:t xml:space="preserve">price of </w:t>
      </w:r>
      <w:r>
        <w:rPr>
          <w:spacing w:val="4"/>
          <w:w w:val="105"/>
          <w:sz w:val="23"/>
        </w:rPr>
        <w:t>an</w:t>
      </w:r>
      <w:r>
        <w:rPr>
          <w:spacing w:val="-43"/>
          <w:w w:val="105"/>
          <w:sz w:val="23"/>
        </w:rPr>
        <w:t xml:space="preserve"> </w:t>
      </w:r>
      <w:r>
        <w:rPr>
          <w:w w:val="105"/>
          <w:sz w:val="23"/>
        </w:rPr>
        <w:t>asset</w:t>
      </w:r>
    </w:p>
    <w:p w:rsidR="003A22DD" w:rsidRDefault="00CA5637">
      <w:pPr>
        <w:pStyle w:val="ListParagraph"/>
        <w:numPr>
          <w:ilvl w:val="0"/>
          <w:numId w:val="3"/>
        </w:numPr>
        <w:tabs>
          <w:tab w:val="left" w:pos="1261"/>
          <w:tab w:val="left" w:pos="1262"/>
        </w:tabs>
        <w:spacing w:before="9" w:line="372" w:lineRule="auto"/>
        <w:ind w:right="548"/>
        <w:jc w:val="left"/>
        <w:rPr>
          <w:sz w:val="23"/>
        </w:rPr>
      </w:pPr>
      <w:r>
        <w:rPr>
          <w:b/>
          <w:w w:val="105"/>
          <w:sz w:val="23"/>
        </w:rPr>
        <w:t xml:space="preserve">Arbitrageurs </w:t>
      </w:r>
      <w:r>
        <w:rPr>
          <w:spacing w:val="3"/>
          <w:w w:val="105"/>
          <w:sz w:val="23"/>
        </w:rPr>
        <w:t xml:space="preserve">are </w:t>
      </w:r>
      <w:r>
        <w:rPr>
          <w:w w:val="105"/>
          <w:sz w:val="23"/>
        </w:rPr>
        <w:t xml:space="preserve">in business to take advantage of a discrepancy between prices </w:t>
      </w:r>
      <w:r>
        <w:rPr>
          <w:spacing w:val="2"/>
          <w:w w:val="105"/>
          <w:sz w:val="23"/>
        </w:rPr>
        <w:t xml:space="preserve">in </w:t>
      </w:r>
      <w:r>
        <w:rPr>
          <w:w w:val="105"/>
          <w:sz w:val="23"/>
        </w:rPr>
        <w:t>two different</w:t>
      </w:r>
      <w:r>
        <w:rPr>
          <w:spacing w:val="1"/>
          <w:w w:val="105"/>
          <w:sz w:val="23"/>
        </w:rPr>
        <w:t xml:space="preserve"> </w:t>
      </w:r>
      <w:r>
        <w:rPr>
          <w:w w:val="105"/>
          <w:sz w:val="23"/>
        </w:rPr>
        <w:t>markets</w:t>
      </w:r>
    </w:p>
    <w:p w:rsidR="003A22DD" w:rsidRDefault="00CA5637">
      <w:pPr>
        <w:pStyle w:val="BodyText"/>
        <w:spacing w:before="8"/>
        <w:ind w:left="1261"/>
      </w:pPr>
      <w:r>
        <w:rPr>
          <w:w w:val="105"/>
        </w:rPr>
        <w:t>BASIC TERMINOLOGIES,</w:t>
      </w:r>
    </w:p>
    <w:p w:rsidR="003A22DD" w:rsidRDefault="00CA5637">
      <w:pPr>
        <w:pStyle w:val="ListParagraph"/>
        <w:numPr>
          <w:ilvl w:val="0"/>
          <w:numId w:val="3"/>
        </w:numPr>
        <w:tabs>
          <w:tab w:val="left" w:pos="1261"/>
          <w:tab w:val="left" w:pos="1262"/>
        </w:tabs>
        <w:spacing w:before="146"/>
        <w:ind w:hanging="361"/>
        <w:jc w:val="left"/>
        <w:rPr>
          <w:sz w:val="23"/>
        </w:rPr>
      </w:pPr>
      <w:r>
        <w:rPr>
          <w:b/>
          <w:w w:val="105"/>
          <w:sz w:val="23"/>
        </w:rPr>
        <w:t xml:space="preserve">Spot Contract: </w:t>
      </w:r>
      <w:r>
        <w:rPr>
          <w:w w:val="105"/>
          <w:sz w:val="23"/>
        </w:rPr>
        <w:t>An a</w:t>
      </w:r>
      <w:r>
        <w:rPr>
          <w:w w:val="105"/>
          <w:sz w:val="23"/>
        </w:rPr>
        <w:t>greement to buy or sell an asset</w:t>
      </w:r>
      <w:r>
        <w:rPr>
          <w:spacing w:val="-5"/>
          <w:w w:val="105"/>
          <w:sz w:val="23"/>
        </w:rPr>
        <w:t xml:space="preserve"> </w:t>
      </w:r>
      <w:r>
        <w:rPr>
          <w:w w:val="105"/>
          <w:sz w:val="23"/>
        </w:rPr>
        <w:t>today.</w:t>
      </w:r>
    </w:p>
    <w:p w:rsidR="003A22DD" w:rsidRDefault="00CA5637">
      <w:pPr>
        <w:pStyle w:val="ListParagraph"/>
        <w:numPr>
          <w:ilvl w:val="0"/>
          <w:numId w:val="3"/>
        </w:numPr>
        <w:tabs>
          <w:tab w:val="left" w:pos="1261"/>
          <w:tab w:val="left" w:pos="1262"/>
        </w:tabs>
        <w:spacing w:before="154"/>
        <w:ind w:hanging="361"/>
        <w:jc w:val="left"/>
        <w:rPr>
          <w:sz w:val="23"/>
        </w:rPr>
      </w:pPr>
      <w:r>
        <w:rPr>
          <w:b/>
          <w:w w:val="105"/>
          <w:sz w:val="23"/>
        </w:rPr>
        <w:t xml:space="preserve">Spot Price: </w:t>
      </w:r>
      <w:r>
        <w:rPr>
          <w:w w:val="105"/>
          <w:sz w:val="23"/>
        </w:rPr>
        <w:t xml:space="preserve">The price at which </w:t>
      </w:r>
      <w:r>
        <w:rPr>
          <w:spacing w:val="2"/>
          <w:w w:val="105"/>
          <w:sz w:val="23"/>
        </w:rPr>
        <w:t xml:space="preserve">the </w:t>
      </w:r>
      <w:r>
        <w:rPr>
          <w:w w:val="105"/>
          <w:sz w:val="23"/>
        </w:rPr>
        <w:t>asset changes hands on the spot</w:t>
      </w:r>
      <w:r>
        <w:rPr>
          <w:spacing w:val="-40"/>
          <w:w w:val="105"/>
          <w:sz w:val="23"/>
        </w:rPr>
        <w:t xml:space="preserve"> </w:t>
      </w:r>
      <w:r>
        <w:rPr>
          <w:w w:val="105"/>
          <w:sz w:val="23"/>
        </w:rPr>
        <w:t>date.</w:t>
      </w:r>
    </w:p>
    <w:p w:rsidR="003A22DD" w:rsidRDefault="00CA5637">
      <w:pPr>
        <w:pStyle w:val="ListParagraph"/>
        <w:numPr>
          <w:ilvl w:val="0"/>
          <w:numId w:val="3"/>
        </w:numPr>
        <w:tabs>
          <w:tab w:val="left" w:pos="1261"/>
          <w:tab w:val="left" w:pos="1262"/>
        </w:tabs>
        <w:spacing w:before="146"/>
        <w:ind w:hanging="361"/>
        <w:jc w:val="left"/>
        <w:rPr>
          <w:sz w:val="23"/>
        </w:rPr>
      </w:pPr>
      <w:r>
        <w:rPr>
          <w:b/>
          <w:w w:val="105"/>
          <w:sz w:val="23"/>
        </w:rPr>
        <w:t xml:space="preserve">Spot date: </w:t>
      </w:r>
      <w:r>
        <w:rPr>
          <w:spacing w:val="2"/>
          <w:w w:val="105"/>
          <w:sz w:val="23"/>
        </w:rPr>
        <w:t xml:space="preserve">The </w:t>
      </w:r>
      <w:r>
        <w:rPr>
          <w:w w:val="105"/>
          <w:sz w:val="23"/>
        </w:rPr>
        <w:t>normal settlement day for a transaction done</w:t>
      </w:r>
      <w:r>
        <w:rPr>
          <w:spacing w:val="-6"/>
          <w:w w:val="105"/>
          <w:sz w:val="23"/>
        </w:rPr>
        <w:t xml:space="preserve"> </w:t>
      </w:r>
      <w:r>
        <w:rPr>
          <w:w w:val="105"/>
          <w:sz w:val="23"/>
        </w:rPr>
        <w:t>today.</w:t>
      </w:r>
    </w:p>
    <w:p w:rsidR="003A22DD" w:rsidRDefault="00CA5637">
      <w:pPr>
        <w:pStyle w:val="ListParagraph"/>
        <w:numPr>
          <w:ilvl w:val="0"/>
          <w:numId w:val="3"/>
        </w:numPr>
        <w:tabs>
          <w:tab w:val="left" w:pos="1261"/>
          <w:tab w:val="left" w:pos="1262"/>
        </w:tabs>
        <w:spacing w:before="153" w:line="372" w:lineRule="auto"/>
        <w:ind w:right="552"/>
        <w:jc w:val="left"/>
        <w:rPr>
          <w:sz w:val="23"/>
        </w:rPr>
      </w:pPr>
      <w:r>
        <w:rPr>
          <w:b/>
          <w:w w:val="105"/>
          <w:sz w:val="23"/>
        </w:rPr>
        <w:t xml:space="preserve">Long position: </w:t>
      </w:r>
      <w:r>
        <w:rPr>
          <w:spacing w:val="2"/>
          <w:w w:val="105"/>
          <w:sz w:val="23"/>
        </w:rPr>
        <w:t xml:space="preserve">The </w:t>
      </w:r>
      <w:r>
        <w:rPr>
          <w:w w:val="105"/>
          <w:sz w:val="23"/>
        </w:rPr>
        <w:t xml:space="preserve">party agreeing to buy </w:t>
      </w:r>
      <w:r>
        <w:rPr>
          <w:spacing w:val="2"/>
          <w:w w:val="105"/>
          <w:sz w:val="23"/>
        </w:rPr>
        <w:t xml:space="preserve">the </w:t>
      </w:r>
      <w:r>
        <w:rPr>
          <w:w w:val="105"/>
          <w:sz w:val="23"/>
        </w:rPr>
        <w:t>underlying asset in the future assumes a long</w:t>
      </w:r>
      <w:r>
        <w:rPr>
          <w:spacing w:val="-2"/>
          <w:w w:val="105"/>
          <w:sz w:val="23"/>
        </w:rPr>
        <w:t xml:space="preserve"> </w:t>
      </w:r>
      <w:r>
        <w:rPr>
          <w:w w:val="105"/>
          <w:sz w:val="23"/>
        </w:rPr>
        <w:t>position.</w:t>
      </w:r>
    </w:p>
    <w:p w:rsidR="003A22DD" w:rsidRDefault="00CA5637">
      <w:pPr>
        <w:pStyle w:val="ListParagraph"/>
        <w:numPr>
          <w:ilvl w:val="0"/>
          <w:numId w:val="3"/>
        </w:numPr>
        <w:tabs>
          <w:tab w:val="left" w:pos="1261"/>
          <w:tab w:val="left" w:pos="1262"/>
        </w:tabs>
        <w:spacing w:before="8" w:line="372" w:lineRule="auto"/>
        <w:ind w:right="556"/>
        <w:jc w:val="left"/>
        <w:rPr>
          <w:sz w:val="23"/>
        </w:rPr>
      </w:pPr>
      <w:r>
        <w:rPr>
          <w:b/>
          <w:w w:val="105"/>
          <w:sz w:val="23"/>
        </w:rPr>
        <w:t xml:space="preserve">Short position: </w:t>
      </w:r>
      <w:r>
        <w:rPr>
          <w:w w:val="105"/>
          <w:sz w:val="23"/>
        </w:rPr>
        <w:t xml:space="preserve">The party agreeing to sell the asset </w:t>
      </w:r>
      <w:r>
        <w:rPr>
          <w:spacing w:val="2"/>
          <w:w w:val="105"/>
          <w:sz w:val="23"/>
        </w:rPr>
        <w:t xml:space="preserve">in the </w:t>
      </w:r>
      <w:r>
        <w:rPr>
          <w:w w:val="105"/>
          <w:sz w:val="23"/>
        </w:rPr>
        <w:t>future assumes a short position</w:t>
      </w:r>
    </w:p>
    <w:p w:rsidR="003A22DD" w:rsidRDefault="00CA5637">
      <w:pPr>
        <w:spacing w:before="9"/>
        <w:ind w:left="1261"/>
        <w:rPr>
          <w:sz w:val="23"/>
        </w:rPr>
      </w:pPr>
      <w:r>
        <w:rPr>
          <w:b/>
          <w:w w:val="105"/>
          <w:sz w:val="23"/>
        </w:rPr>
        <w:t xml:space="preserve">Delivery Price: </w:t>
      </w:r>
      <w:r>
        <w:rPr>
          <w:w w:val="105"/>
          <w:sz w:val="23"/>
        </w:rPr>
        <w:t>The price agreed upon at the time the contract is entered into</w:t>
      </w:r>
    </w:p>
    <w:p w:rsidR="003A22DD" w:rsidRDefault="003A22DD">
      <w:pPr>
        <w:pStyle w:val="BodyText"/>
        <w:ind w:left="0"/>
        <w:rPr>
          <w:sz w:val="26"/>
        </w:rPr>
      </w:pPr>
    </w:p>
    <w:p w:rsidR="003A22DD" w:rsidRDefault="003A22DD">
      <w:pPr>
        <w:pStyle w:val="BodyText"/>
        <w:ind w:left="0"/>
      </w:pPr>
    </w:p>
    <w:p w:rsidR="003A22DD" w:rsidRDefault="00CA5637">
      <w:pPr>
        <w:pStyle w:val="BodyText"/>
        <w:spacing w:before="1"/>
        <w:jc w:val="both"/>
      </w:pPr>
      <w:r>
        <w:rPr>
          <w:w w:val="105"/>
        </w:rPr>
        <w:t>FORWARD CONTRACT:</w:t>
      </w:r>
    </w:p>
    <w:p w:rsidR="003A22DD" w:rsidRDefault="00CA5637">
      <w:pPr>
        <w:pStyle w:val="ListParagraph"/>
        <w:numPr>
          <w:ilvl w:val="0"/>
          <w:numId w:val="3"/>
        </w:numPr>
        <w:tabs>
          <w:tab w:val="left" w:pos="1262"/>
        </w:tabs>
        <w:spacing w:before="145" w:line="379" w:lineRule="auto"/>
        <w:ind w:right="555"/>
        <w:rPr>
          <w:sz w:val="23"/>
        </w:rPr>
      </w:pPr>
      <w:r>
        <w:rPr>
          <w:b/>
          <w:w w:val="105"/>
          <w:sz w:val="23"/>
        </w:rPr>
        <w:t>Forward</w:t>
      </w:r>
      <w:r>
        <w:rPr>
          <w:b/>
          <w:spacing w:val="-5"/>
          <w:w w:val="105"/>
          <w:sz w:val="23"/>
        </w:rPr>
        <w:t xml:space="preserve"> </w:t>
      </w:r>
      <w:r>
        <w:rPr>
          <w:spacing w:val="2"/>
          <w:w w:val="105"/>
          <w:sz w:val="23"/>
        </w:rPr>
        <w:t>i</w:t>
      </w:r>
      <w:r>
        <w:rPr>
          <w:spacing w:val="2"/>
          <w:w w:val="105"/>
          <w:sz w:val="23"/>
        </w:rPr>
        <w:t>s</w:t>
      </w:r>
      <w:r>
        <w:rPr>
          <w:spacing w:val="-15"/>
          <w:w w:val="105"/>
          <w:sz w:val="23"/>
        </w:rPr>
        <w:t xml:space="preserve"> </w:t>
      </w:r>
      <w:r>
        <w:rPr>
          <w:w w:val="105"/>
          <w:sz w:val="23"/>
        </w:rPr>
        <w:t>a</w:t>
      </w:r>
      <w:r>
        <w:rPr>
          <w:spacing w:val="-1"/>
          <w:w w:val="105"/>
          <w:sz w:val="23"/>
        </w:rPr>
        <w:t xml:space="preserve"> </w:t>
      </w:r>
      <w:r>
        <w:rPr>
          <w:w w:val="105"/>
          <w:sz w:val="23"/>
        </w:rPr>
        <w:t>non-standardized</w:t>
      </w:r>
      <w:r>
        <w:rPr>
          <w:spacing w:val="-7"/>
          <w:w w:val="105"/>
          <w:sz w:val="23"/>
        </w:rPr>
        <w:t xml:space="preserve"> </w:t>
      </w:r>
      <w:r>
        <w:rPr>
          <w:w w:val="105"/>
          <w:sz w:val="23"/>
        </w:rPr>
        <w:t>contract</w:t>
      </w:r>
      <w:r>
        <w:rPr>
          <w:spacing w:val="-5"/>
          <w:w w:val="105"/>
          <w:sz w:val="23"/>
        </w:rPr>
        <w:t xml:space="preserve"> </w:t>
      </w:r>
      <w:r>
        <w:rPr>
          <w:w w:val="105"/>
          <w:sz w:val="23"/>
        </w:rPr>
        <w:t>between</w:t>
      </w:r>
      <w:r>
        <w:rPr>
          <w:spacing w:val="-7"/>
          <w:w w:val="105"/>
          <w:sz w:val="23"/>
        </w:rPr>
        <w:t xml:space="preserve"> </w:t>
      </w:r>
      <w:r>
        <w:rPr>
          <w:w w:val="105"/>
          <w:sz w:val="23"/>
        </w:rPr>
        <w:t>two</w:t>
      </w:r>
      <w:r>
        <w:rPr>
          <w:spacing w:val="-7"/>
          <w:w w:val="105"/>
          <w:sz w:val="23"/>
        </w:rPr>
        <w:t xml:space="preserve"> </w:t>
      </w:r>
      <w:r>
        <w:rPr>
          <w:w w:val="105"/>
          <w:sz w:val="23"/>
        </w:rPr>
        <w:t>parties</w:t>
      </w:r>
      <w:r>
        <w:rPr>
          <w:spacing w:val="-10"/>
          <w:w w:val="105"/>
          <w:sz w:val="23"/>
        </w:rPr>
        <w:t xml:space="preserve"> </w:t>
      </w:r>
      <w:r>
        <w:rPr>
          <w:w w:val="105"/>
          <w:sz w:val="23"/>
        </w:rPr>
        <w:t>to buy</w:t>
      </w:r>
      <w:r>
        <w:rPr>
          <w:spacing w:val="-7"/>
          <w:w w:val="105"/>
          <w:sz w:val="23"/>
        </w:rPr>
        <w:t xml:space="preserve"> </w:t>
      </w:r>
      <w:r>
        <w:rPr>
          <w:w w:val="105"/>
          <w:sz w:val="23"/>
        </w:rPr>
        <w:t>or</w:t>
      </w:r>
      <w:r>
        <w:rPr>
          <w:spacing w:val="3"/>
          <w:w w:val="105"/>
          <w:sz w:val="23"/>
        </w:rPr>
        <w:t xml:space="preserve"> </w:t>
      </w:r>
      <w:r>
        <w:rPr>
          <w:w w:val="105"/>
          <w:sz w:val="23"/>
        </w:rPr>
        <w:t>sell</w:t>
      </w:r>
      <w:r>
        <w:rPr>
          <w:spacing w:val="-12"/>
          <w:w w:val="105"/>
          <w:sz w:val="23"/>
        </w:rPr>
        <w:t xml:space="preserve"> </w:t>
      </w:r>
      <w:r>
        <w:rPr>
          <w:spacing w:val="4"/>
          <w:w w:val="105"/>
          <w:sz w:val="23"/>
        </w:rPr>
        <w:t>an</w:t>
      </w:r>
      <w:r>
        <w:rPr>
          <w:spacing w:val="-13"/>
          <w:w w:val="105"/>
          <w:sz w:val="23"/>
        </w:rPr>
        <w:t xml:space="preserve"> </w:t>
      </w:r>
      <w:r>
        <w:rPr>
          <w:w w:val="105"/>
          <w:sz w:val="23"/>
        </w:rPr>
        <w:t>asset</w:t>
      </w:r>
      <w:r>
        <w:rPr>
          <w:spacing w:val="-11"/>
          <w:w w:val="105"/>
          <w:sz w:val="23"/>
        </w:rPr>
        <w:t xml:space="preserve"> </w:t>
      </w:r>
      <w:r>
        <w:rPr>
          <w:w w:val="105"/>
          <w:sz w:val="23"/>
        </w:rPr>
        <w:t>at a specified future time at a price agreed</w:t>
      </w:r>
      <w:r>
        <w:rPr>
          <w:spacing w:val="-9"/>
          <w:w w:val="105"/>
          <w:sz w:val="23"/>
        </w:rPr>
        <w:t xml:space="preserve"> </w:t>
      </w:r>
      <w:proofErr w:type="gramStart"/>
      <w:r>
        <w:rPr>
          <w:w w:val="105"/>
          <w:sz w:val="23"/>
        </w:rPr>
        <w:t>today.</w:t>
      </w:r>
      <w:proofErr w:type="gramEnd"/>
    </w:p>
    <w:p w:rsidR="003A22DD" w:rsidRDefault="00CA5637">
      <w:pPr>
        <w:pStyle w:val="BodyText"/>
        <w:spacing w:line="376" w:lineRule="auto"/>
        <w:ind w:right="539"/>
        <w:jc w:val="both"/>
      </w:pPr>
      <w:r>
        <w:rPr>
          <w:b/>
          <w:w w:val="105"/>
        </w:rPr>
        <w:t xml:space="preserve">For Example: </w:t>
      </w:r>
      <w:r>
        <w:rPr>
          <w:w w:val="105"/>
        </w:rPr>
        <w:t xml:space="preserve">If </w:t>
      </w:r>
      <w:r>
        <w:rPr>
          <w:b/>
          <w:w w:val="105"/>
        </w:rPr>
        <w:t xml:space="preserve">A </w:t>
      </w:r>
      <w:r>
        <w:rPr>
          <w:w w:val="105"/>
        </w:rPr>
        <w:t xml:space="preserve">has to buy a share 6 months from now. </w:t>
      </w:r>
      <w:proofErr w:type="gramStart"/>
      <w:r>
        <w:rPr>
          <w:w w:val="105"/>
        </w:rPr>
        <w:t>and</w:t>
      </w:r>
      <w:proofErr w:type="gramEnd"/>
      <w:r>
        <w:rPr>
          <w:w w:val="105"/>
        </w:rPr>
        <w:t xml:space="preserve"> </w:t>
      </w:r>
      <w:r>
        <w:rPr>
          <w:b/>
          <w:w w:val="105"/>
        </w:rPr>
        <w:t xml:space="preserve">B </w:t>
      </w:r>
      <w:r>
        <w:rPr>
          <w:w w:val="105"/>
        </w:rPr>
        <w:t xml:space="preserve">has to sell a share worth Rs.100. So they both agree to enter in a forward contract of Rs. 104. </w:t>
      </w:r>
      <w:r>
        <w:rPr>
          <w:b/>
          <w:w w:val="105"/>
        </w:rPr>
        <w:t xml:space="preserve">A </w:t>
      </w:r>
      <w:r>
        <w:rPr>
          <w:w w:val="105"/>
        </w:rPr>
        <w:t xml:space="preserve">is at “Long Position” and </w:t>
      </w:r>
      <w:r>
        <w:rPr>
          <w:b/>
          <w:w w:val="105"/>
        </w:rPr>
        <w:t xml:space="preserve">B </w:t>
      </w:r>
      <w:r>
        <w:rPr>
          <w:w w:val="105"/>
        </w:rPr>
        <w:t xml:space="preserve">is at “Short Position” Suppose after 6 months the price of share is Rs.110. so, </w:t>
      </w:r>
      <w:r>
        <w:rPr>
          <w:b/>
          <w:w w:val="105"/>
        </w:rPr>
        <w:t xml:space="preserve">A </w:t>
      </w:r>
      <w:r>
        <w:rPr>
          <w:w w:val="105"/>
        </w:rPr>
        <w:t xml:space="preserve">overall gained Rs. 4 but lost Rs. 6 while </w:t>
      </w:r>
      <w:r>
        <w:rPr>
          <w:b/>
          <w:w w:val="105"/>
        </w:rPr>
        <w:t xml:space="preserve">B </w:t>
      </w:r>
      <w:r>
        <w:rPr>
          <w:w w:val="105"/>
        </w:rPr>
        <w:t>made</w:t>
      </w:r>
      <w:r>
        <w:rPr>
          <w:w w:val="105"/>
        </w:rPr>
        <w:t xml:space="preserve"> an overall profit of Rs. 6</w:t>
      </w:r>
    </w:p>
    <w:p w:rsidR="003A22DD" w:rsidRDefault="00CA5637">
      <w:pPr>
        <w:pStyle w:val="BodyText"/>
        <w:spacing w:line="260" w:lineRule="exact"/>
        <w:jc w:val="both"/>
      </w:pPr>
      <w:r>
        <w:rPr>
          <w:w w:val="105"/>
        </w:rPr>
        <w:t>FUTURES CONTRACT:</w:t>
      </w:r>
    </w:p>
    <w:p w:rsidR="003A22DD" w:rsidRDefault="00CA5637">
      <w:pPr>
        <w:pStyle w:val="ListParagraph"/>
        <w:numPr>
          <w:ilvl w:val="0"/>
          <w:numId w:val="3"/>
        </w:numPr>
        <w:tabs>
          <w:tab w:val="left" w:pos="1262"/>
        </w:tabs>
        <w:spacing w:before="146" w:line="374" w:lineRule="auto"/>
        <w:ind w:right="547"/>
        <w:rPr>
          <w:sz w:val="23"/>
        </w:rPr>
      </w:pPr>
      <w:r>
        <w:rPr>
          <w:b/>
          <w:w w:val="105"/>
          <w:sz w:val="23"/>
        </w:rPr>
        <w:t xml:space="preserve">Futures contract </w:t>
      </w:r>
      <w:r>
        <w:rPr>
          <w:spacing w:val="2"/>
          <w:w w:val="105"/>
          <w:sz w:val="23"/>
        </w:rPr>
        <w:t xml:space="preserve">is </w:t>
      </w:r>
      <w:r>
        <w:rPr>
          <w:w w:val="105"/>
          <w:sz w:val="23"/>
        </w:rPr>
        <w:t xml:space="preserve">a standardized contract between two parties </w:t>
      </w:r>
      <w:r>
        <w:rPr>
          <w:spacing w:val="2"/>
          <w:w w:val="105"/>
          <w:sz w:val="23"/>
        </w:rPr>
        <w:t xml:space="preserve">to </w:t>
      </w:r>
      <w:r>
        <w:rPr>
          <w:w w:val="105"/>
          <w:sz w:val="23"/>
        </w:rPr>
        <w:t xml:space="preserve">exchange a specified asset of standardized quantity </w:t>
      </w:r>
      <w:r>
        <w:rPr>
          <w:spacing w:val="4"/>
          <w:w w:val="105"/>
          <w:sz w:val="23"/>
        </w:rPr>
        <w:t xml:space="preserve">and </w:t>
      </w:r>
      <w:r>
        <w:rPr>
          <w:w w:val="105"/>
          <w:sz w:val="23"/>
        </w:rPr>
        <w:t xml:space="preserve">quality for a price agreed today (the </w:t>
      </w:r>
      <w:r>
        <w:rPr>
          <w:i/>
          <w:w w:val="105"/>
          <w:sz w:val="23"/>
        </w:rPr>
        <w:t xml:space="preserve">futures price </w:t>
      </w:r>
      <w:r>
        <w:rPr>
          <w:w w:val="105"/>
          <w:sz w:val="23"/>
        </w:rPr>
        <w:t xml:space="preserve">or the </w:t>
      </w:r>
      <w:r>
        <w:rPr>
          <w:i/>
          <w:w w:val="105"/>
          <w:sz w:val="23"/>
        </w:rPr>
        <w:t>strike price</w:t>
      </w:r>
      <w:r>
        <w:rPr>
          <w:w w:val="105"/>
          <w:sz w:val="23"/>
        </w:rPr>
        <w:t xml:space="preserve">) with delivery </w:t>
      </w:r>
      <w:r>
        <w:rPr>
          <w:w w:val="105"/>
          <w:sz w:val="23"/>
        </w:rPr>
        <w:t xml:space="preserve">occurring at a specified future date, the </w:t>
      </w:r>
      <w:r>
        <w:rPr>
          <w:i/>
          <w:w w:val="105"/>
          <w:sz w:val="23"/>
        </w:rPr>
        <w:t>delivery</w:t>
      </w:r>
      <w:r>
        <w:rPr>
          <w:i/>
          <w:spacing w:val="-8"/>
          <w:w w:val="105"/>
          <w:sz w:val="23"/>
        </w:rPr>
        <w:t xml:space="preserve"> </w:t>
      </w:r>
      <w:r>
        <w:rPr>
          <w:i/>
          <w:w w:val="105"/>
          <w:sz w:val="23"/>
        </w:rPr>
        <w:t>date</w:t>
      </w:r>
      <w:r>
        <w:rPr>
          <w:w w:val="105"/>
          <w:sz w:val="23"/>
        </w:rPr>
        <w:t>.</w:t>
      </w:r>
    </w:p>
    <w:p w:rsidR="003A22DD" w:rsidRDefault="00CA5637">
      <w:pPr>
        <w:pStyle w:val="ListParagraph"/>
        <w:numPr>
          <w:ilvl w:val="0"/>
          <w:numId w:val="3"/>
        </w:numPr>
        <w:tabs>
          <w:tab w:val="left" w:pos="1262"/>
        </w:tabs>
        <w:spacing w:before="7" w:line="372" w:lineRule="auto"/>
        <w:ind w:right="549"/>
        <w:rPr>
          <w:sz w:val="23"/>
        </w:rPr>
      </w:pPr>
      <w:r>
        <w:rPr>
          <w:w w:val="105"/>
          <w:sz w:val="23"/>
        </w:rPr>
        <w:t xml:space="preserve">Since such contract </w:t>
      </w:r>
      <w:r>
        <w:rPr>
          <w:spacing w:val="2"/>
          <w:w w:val="105"/>
          <w:sz w:val="23"/>
        </w:rPr>
        <w:t xml:space="preserve">is </w:t>
      </w:r>
      <w:r>
        <w:rPr>
          <w:w w:val="105"/>
          <w:sz w:val="23"/>
        </w:rPr>
        <w:t>traded through exchange, the purpose of the futures exchange institution</w:t>
      </w:r>
      <w:r>
        <w:rPr>
          <w:spacing w:val="7"/>
          <w:w w:val="105"/>
          <w:sz w:val="23"/>
        </w:rPr>
        <w:t xml:space="preserve"> </w:t>
      </w:r>
      <w:r>
        <w:rPr>
          <w:spacing w:val="2"/>
          <w:w w:val="105"/>
          <w:sz w:val="23"/>
        </w:rPr>
        <w:t>is</w:t>
      </w:r>
      <w:r>
        <w:rPr>
          <w:spacing w:val="6"/>
          <w:w w:val="105"/>
          <w:sz w:val="23"/>
        </w:rPr>
        <w:t xml:space="preserve"> </w:t>
      </w:r>
      <w:r>
        <w:rPr>
          <w:w w:val="105"/>
          <w:sz w:val="23"/>
        </w:rPr>
        <w:t>to</w:t>
      </w:r>
      <w:r>
        <w:rPr>
          <w:spacing w:val="7"/>
          <w:w w:val="105"/>
          <w:sz w:val="23"/>
        </w:rPr>
        <w:t xml:space="preserve"> </w:t>
      </w:r>
      <w:r>
        <w:rPr>
          <w:w w:val="105"/>
          <w:sz w:val="23"/>
        </w:rPr>
        <w:t>act</w:t>
      </w:r>
      <w:r>
        <w:rPr>
          <w:spacing w:val="4"/>
          <w:w w:val="105"/>
          <w:sz w:val="23"/>
        </w:rPr>
        <w:t xml:space="preserve"> as</w:t>
      </w:r>
      <w:r>
        <w:rPr>
          <w:spacing w:val="6"/>
          <w:w w:val="105"/>
          <w:sz w:val="23"/>
        </w:rPr>
        <w:t xml:space="preserve"> </w:t>
      </w:r>
      <w:r>
        <w:rPr>
          <w:w w:val="105"/>
          <w:sz w:val="23"/>
        </w:rPr>
        <w:t>intermediary</w:t>
      </w:r>
      <w:r>
        <w:rPr>
          <w:spacing w:val="1"/>
          <w:w w:val="105"/>
          <w:sz w:val="23"/>
        </w:rPr>
        <w:t xml:space="preserve"> </w:t>
      </w:r>
      <w:r>
        <w:rPr>
          <w:spacing w:val="4"/>
          <w:w w:val="105"/>
          <w:sz w:val="23"/>
        </w:rPr>
        <w:t>and</w:t>
      </w:r>
      <w:r>
        <w:rPr>
          <w:spacing w:val="8"/>
          <w:w w:val="105"/>
          <w:sz w:val="23"/>
        </w:rPr>
        <w:t xml:space="preserve"> </w:t>
      </w:r>
      <w:r>
        <w:rPr>
          <w:w w:val="105"/>
          <w:sz w:val="23"/>
        </w:rPr>
        <w:t>minimize</w:t>
      </w:r>
      <w:r>
        <w:rPr>
          <w:spacing w:val="6"/>
          <w:w w:val="105"/>
          <w:sz w:val="23"/>
        </w:rPr>
        <w:t xml:space="preserve"> </w:t>
      </w:r>
      <w:r>
        <w:rPr>
          <w:w w:val="105"/>
          <w:sz w:val="23"/>
        </w:rPr>
        <w:t>the</w:t>
      </w:r>
      <w:r>
        <w:rPr>
          <w:spacing w:val="7"/>
          <w:w w:val="105"/>
          <w:sz w:val="23"/>
        </w:rPr>
        <w:t xml:space="preserve"> </w:t>
      </w:r>
      <w:r>
        <w:rPr>
          <w:w w:val="105"/>
          <w:sz w:val="23"/>
        </w:rPr>
        <w:t>risk</w:t>
      </w:r>
      <w:r>
        <w:rPr>
          <w:spacing w:val="14"/>
          <w:w w:val="105"/>
          <w:sz w:val="23"/>
        </w:rPr>
        <w:t xml:space="preserve"> </w:t>
      </w:r>
      <w:r>
        <w:rPr>
          <w:w w:val="105"/>
          <w:sz w:val="23"/>
        </w:rPr>
        <w:t>of</w:t>
      </w:r>
      <w:r>
        <w:rPr>
          <w:spacing w:val="5"/>
          <w:w w:val="105"/>
          <w:sz w:val="23"/>
        </w:rPr>
        <w:t xml:space="preserve"> </w:t>
      </w:r>
      <w:r>
        <w:rPr>
          <w:w w:val="105"/>
          <w:sz w:val="23"/>
        </w:rPr>
        <w:t>default</w:t>
      </w:r>
      <w:r>
        <w:rPr>
          <w:spacing w:val="9"/>
          <w:w w:val="105"/>
          <w:sz w:val="23"/>
        </w:rPr>
        <w:t xml:space="preserve"> </w:t>
      </w:r>
      <w:r>
        <w:rPr>
          <w:w w:val="105"/>
          <w:sz w:val="23"/>
        </w:rPr>
        <w:t>by</w:t>
      </w:r>
      <w:r>
        <w:rPr>
          <w:spacing w:val="8"/>
          <w:w w:val="105"/>
          <w:sz w:val="23"/>
        </w:rPr>
        <w:t xml:space="preserve"> </w:t>
      </w:r>
      <w:r>
        <w:rPr>
          <w:w w:val="105"/>
          <w:sz w:val="23"/>
        </w:rPr>
        <w:t>either</w:t>
      </w:r>
      <w:r>
        <w:rPr>
          <w:spacing w:val="11"/>
          <w:w w:val="105"/>
          <w:sz w:val="23"/>
        </w:rPr>
        <w:t xml:space="preserve"> </w:t>
      </w:r>
      <w:r>
        <w:rPr>
          <w:w w:val="105"/>
          <w:sz w:val="23"/>
        </w:rPr>
        <w:t>party.</w:t>
      </w:r>
    </w:p>
    <w:p w:rsidR="003A22DD" w:rsidRDefault="003A22DD">
      <w:pPr>
        <w:spacing w:line="372" w:lineRule="auto"/>
        <w:jc w:val="both"/>
        <w:rPr>
          <w:sz w:val="23"/>
        </w:rPr>
        <w:sectPr w:rsidR="003A22DD">
          <w:pgSz w:w="12240" w:h="15840"/>
          <w:pgMar w:top="1360" w:right="980" w:bottom="280" w:left="1260" w:header="720" w:footer="720" w:gutter="0"/>
          <w:cols w:space="720"/>
        </w:sectPr>
      </w:pPr>
    </w:p>
    <w:p w:rsidR="003A22DD" w:rsidRDefault="00CA5637">
      <w:pPr>
        <w:pStyle w:val="BodyText"/>
        <w:spacing w:before="82" w:line="372" w:lineRule="auto"/>
        <w:ind w:left="1261" w:right="550"/>
        <w:jc w:val="both"/>
      </w:pPr>
      <w:r>
        <w:rPr>
          <w:w w:val="105"/>
        </w:rPr>
        <w:lastRenderedPageBreak/>
        <w:t>Thus the exchange requires both parties to put up an initial amount of cash, the margin.</w:t>
      </w:r>
    </w:p>
    <w:p w:rsidR="003A22DD" w:rsidRDefault="00CA5637">
      <w:pPr>
        <w:pStyle w:val="BodyText"/>
        <w:spacing w:before="8"/>
        <w:ind w:left="1261"/>
      </w:pPr>
      <w:r>
        <w:rPr>
          <w:w w:val="105"/>
        </w:rPr>
        <w:t>OPTIONS</w:t>
      </w:r>
    </w:p>
    <w:p w:rsidR="003A22DD" w:rsidRDefault="00CA5637">
      <w:pPr>
        <w:pStyle w:val="ListParagraph"/>
        <w:numPr>
          <w:ilvl w:val="0"/>
          <w:numId w:val="3"/>
        </w:numPr>
        <w:tabs>
          <w:tab w:val="left" w:pos="1262"/>
        </w:tabs>
        <w:spacing w:before="146" w:line="379" w:lineRule="auto"/>
        <w:ind w:right="549"/>
        <w:rPr>
          <w:sz w:val="23"/>
        </w:rPr>
      </w:pPr>
      <w:r>
        <w:rPr>
          <w:w w:val="105"/>
          <w:sz w:val="23"/>
        </w:rPr>
        <w:t xml:space="preserve">An </w:t>
      </w:r>
      <w:r>
        <w:rPr>
          <w:b/>
          <w:w w:val="105"/>
          <w:sz w:val="23"/>
        </w:rPr>
        <w:t xml:space="preserve">option </w:t>
      </w:r>
      <w:r>
        <w:rPr>
          <w:spacing w:val="2"/>
          <w:w w:val="105"/>
          <w:sz w:val="23"/>
        </w:rPr>
        <w:t xml:space="preserve">is </w:t>
      </w:r>
      <w:r>
        <w:rPr>
          <w:w w:val="105"/>
          <w:sz w:val="23"/>
        </w:rPr>
        <w:t>a derivative financial instrument that specifies a contract between two parties for a future transaction on an asset at a reference</w:t>
      </w:r>
      <w:r>
        <w:rPr>
          <w:spacing w:val="-25"/>
          <w:w w:val="105"/>
          <w:sz w:val="23"/>
        </w:rPr>
        <w:t xml:space="preserve"> </w:t>
      </w:r>
      <w:r>
        <w:rPr>
          <w:w w:val="105"/>
          <w:sz w:val="23"/>
        </w:rPr>
        <w:t>price.</w:t>
      </w:r>
    </w:p>
    <w:p w:rsidR="003A22DD" w:rsidRDefault="00CA5637">
      <w:pPr>
        <w:pStyle w:val="ListParagraph"/>
        <w:numPr>
          <w:ilvl w:val="0"/>
          <w:numId w:val="3"/>
        </w:numPr>
        <w:tabs>
          <w:tab w:val="left" w:pos="1262"/>
        </w:tabs>
        <w:spacing w:line="376" w:lineRule="auto"/>
        <w:ind w:right="549"/>
        <w:rPr>
          <w:sz w:val="23"/>
        </w:rPr>
      </w:pPr>
      <w:r>
        <w:rPr>
          <w:w w:val="105"/>
          <w:sz w:val="23"/>
        </w:rPr>
        <w:t>The buy</w:t>
      </w:r>
      <w:r>
        <w:rPr>
          <w:w w:val="105"/>
          <w:sz w:val="23"/>
        </w:rPr>
        <w:t xml:space="preserve">er of the option gains the right, but not the obligation, </w:t>
      </w:r>
      <w:r>
        <w:rPr>
          <w:spacing w:val="2"/>
          <w:w w:val="105"/>
          <w:sz w:val="23"/>
        </w:rPr>
        <w:t xml:space="preserve">to </w:t>
      </w:r>
      <w:r>
        <w:rPr>
          <w:w w:val="105"/>
          <w:sz w:val="23"/>
        </w:rPr>
        <w:t xml:space="preserve">engage </w:t>
      </w:r>
      <w:r>
        <w:rPr>
          <w:spacing w:val="2"/>
          <w:w w:val="105"/>
          <w:sz w:val="23"/>
        </w:rPr>
        <w:t xml:space="preserve">in </w:t>
      </w:r>
      <w:r>
        <w:rPr>
          <w:w w:val="105"/>
          <w:sz w:val="23"/>
        </w:rPr>
        <w:t xml:space="preserve">that transaction, while </w:t>
      </w:r>
      <w:r>
        <w:rPr>
          <w:spacing w:val="2"/>
          <w:w w:val="105"/>
          <w:sz w:val="23"/>
        </w:rPr>
        <w:t xml:space="preserve">the </w:t>
      </w:r>
      <w:r>
        <w:rPr>
          <w:w w:val="105"/>
          <w:sz w:val="23"/>
        </w:rPr>
        <w:t xml:space="preserve">seller </w:t>
      </w:r>
      <w:r>
        <w:rPr>
          <w:spacing w:val="2"/>
          <w:w w:val="105"/>
          <w:sz w:val="23"/>
        </w:rPr>
        <w:t xml:space="preserve">incurs </w:t>
      </w:r>
      <w:r>
        <w:rPr>
          <w:w w:val="105"/>
          <w:sz w:val="23"/>
        </w:rPr>
        <w:t xml:space="preserve">the corresponding obligation </w:t>
      </w:r>
      <w:r>
        <w:rPr>
          <w:spacing w:val="2"/>
          <w:w w:val="105"/>
          <w:sz w:val="23"/>
        </w:rPr>
        <w:t xml:space="preserve">to </w:t>
      </w:r>
      <w:r>
        <w:rPr>
          <w:w w:val="105"/>
          <w:sz w:val="23"/>
        </w:rPr>
        <w:t>fulfill the transaction.</w:t>
      </w:r>
    </w:p>
    <w:p w:rsidR="003A22DD" w:rsidRDefault="00CA5637">
      <w:pPr>
        <w:pStyle w:val="ListParagraph"/>
        <w:numPr>
          <w:ilvl w:val="0"/>
          <w:numId w:val="3"/>
        </w:numPr>
        <w:tabs>
          <w:tab w:val="left" w:pos="1262"/>
        </w:tabs>
        <w:ind w:hanging="361"/>
        <w:rPr>
          <w:sz w:val="23"/>
        </w:rPr>
      </w:pPr>
      <w:r>
        <w:rPr>
          <w:b/>
          <w:w w:val="105"/>
          <w:sz w:val="23"/>
        </w:rPr>
        <w:t xml:space="preserve">Call Option: </w:t>
      </w:r>
      <w:r>
        <w:rPr>
          <w:w w:val="105"/>
          <w:sz w:val="23"/>
        </w:rPr>
        <w:t xml:space="preserve">Right but not the obligation </w:t>
      </w:r>
      <w:r>
        <w:rPr>
          <w:spacing w:val="2"/>
          <w:w w:val="105"/>
          <w:sz w:val="23"/>
        </w:rPr>
        <w:t>to</w:t>
      </w:r>
      <w:r>
        <w:rPr>
          <w:spacing w:val="-1"/>
          <w:w w:val="105"/>
          <w:sz w:val="23"/>
        </w:rPr>
        <w:t xml:space="preserve"> </w:t>
      </w:r>
      <w:r>
        <w:rPr>
          <w:w w:val="105"/>
          <w:sz w:val="23"/>
        </w:rPr>
        <w:t>buy</w:t>
      </w:r>
    </w:p>
    <w:p w:rsidR="003A22DD" w:rsidRDefault="00CA5637">
      <w:pPr>
        <w:pStyle w:val="ListParagraph"/>
        <w:numPr>
          <w:ilvl w:val="0"/>
          <w:numId w:val="3"/>
        </w:numPr>
        <w:tabs>
          <w:tab w:val="left" w:pos="1262"/>
        </w:tabs>
        <w:spacing w:before="139"/>
        <w:ind w:hanging="361"/>
        <w:rPr>
          <w:sz w:val="23"/>
        </w:rPr>
      </w:pPr>
      <w:r>
        <w:rPr>
          <w:b/>
          <w:w w:val="105"/>
          <w:sz w:val="23"/>
        </w:rPr>
        <w:t xml:space="preserve">Put Option: </w:t>
      </w:r>
      <w:r>
        <w:rPr>
          <w:w w:val="105"/>
          <w:sz w:val="23"/>
        </w:rPr>
        <w:t xml:space="preserve">Right but not </w:t>
      </w:r>
      <w:r>
        <w:rPr>
          <w:spacing w:val="2"/>
          <w:w w:val="105"/>
          <w:sz w:val="23"/>
        </w:rPr>
        <w:t xml:space="preserve">the </w:t>
      </w:r>
      <w:r>
        <w:rPr>
          <w:w w:val="105"/>
          <w:sz w:val="23"/>
        </w:rPr>
        <w:t>obligation to</w:t>
      </w:r>
      <w:r>
        <w:rPr>
          <w:spacing w:val="-1"/>
          <w:w w:val="105"/>
          <w:sz w:val="23"/>
        </w:rPr>
        <w:t xml:space="preserve"> </w:t>
      </w:r>
      <w:r>
        <w:rPr>
          <w:w w:val="105"/>
          <w:sz w:val="23"/>
        </w:rPr>
        <w:t>sell</w:t>
      </w:r>
    </w:p>
    <w:p w:rsidR="003A22DD" w:rsidRDefault="00CA5637">
      <w:pPr>
        <w:pStyle w:val="ListParagraph"/>
        <w:numPr>
          <w:ilvl w:val="0"/>
          <w:numId w:val="3"/>
        </w:numPr>
        <w:tabs>
          <w:tab w:val="left" w:pos="1261"/>
          <w:tab w:val="left" w:pos="1262"/>
        </w:tabs>
        <w:spacing w:before="154"/>
        <w:ind w:hanging="361"/>
        <w:jc w:val="left"/>
        <w:rPr>
          <w:sz w:val="23"/>
        </w:rPr>
      </w:pPr>
      <w:r>
        <w:rPr>
          <w:b/>
          <w:w w:val="105"/>
          <w:sz w:val="23"/>
        </w:rPr>
        <w:t xml:space="preserve">Option Price: </w:t>
      </w:r>
      <w:r>
        <w:rPr>
          <w:spacing w:val="2"/>
          <w:w w:val="105"/>
          <w:sz w:val="23"/>
        </w:rPr>
        <w:t xml:space="preserve">The </w:t>
      </w:r>
      <w:r>
        <w:rPr>
          <w:w w:val="105"/>
          <w:sz w:val="23"/>
        </w:rPr>
        <w:t xml:space="preserve">amount per share that </w:t>
      </w:r>
      <w:r>
        <w:rPr>
          <w:spacing w:val="4"/>
          <w:w w:val="105"/>
          <w:sz w:val="23"/>
        </w:rPr>
        <w:t xml:space="preserve">an </w:t>
      </w:r>
      <w:r>
        <w:rPr>
          <w:w w:val="105"/>
          <w:sz w:val="23"/>
        </w:rPr>
        <w:t>option buyer pays</w:t>
      </w:r>
      <w:r>
        <w:rPr>
          <w:spacing w:val="-44"/>
          <w:w w:val="105"/>
          <w:sz w:val="23"/>
        </w:rPr>
        <w:t xml:space="preserve"> </w:t>
      </w:r>
      <w:r>
        <w:rPr>
          <w:spacing w:val="2"/>
          <w:w w:val="105"/>
          <w:sz w:val="23"/>
        </w:rPr>
        <w:t xml:space="preserve">to </w:t>
      </w:r>
      <w:r>
        <w:rPr>
          <w:w w:val="105"/>
          <w:sz w:val="23"/>
        </w:rPr>
        <w:t>the seller</w:t>
      </w:r>
    </w:p>
    <w:p w:rsidR="003A22DD" w:rsidRDefault="00CA5637">
      <w:pPr>
        <w:pStyle w:val="ListParagraph"/>
        <w:numPr>
          <w:ilvl w:val="0"/>
          <w:numId w:val="3"/>
        </w:numPr>
        <w:tabs>
          <w:tab w:val="left" w:pos="1261"/>
          <w:tab w:val="left" w:pos="1262"/>
        </w:tabs>
        <w:spacing w:before="146"/>
        <w:ind w:hanging="361"/>
        <w:jc w:val="left"/>
        <w:rPr>
          <w:sz w:val="23"/>
        </w:rPr>
      </w:pPr>
      <w:r>
        <w:rPr>
          <w:b/>
          <w:w w:val="105"/>
          <w:sz w:val="23"/>
        </w:rPr>
        <w:t xml:space="preserve">Expiration Date: </w:t>
      </w:r>
      <w:r>
        <w:rPr>
          <w:spacing w:val="2"/>
          <w:w w:val="105"/>
          <w:sz w:val="23"/>
        </w:rPr>
        <w:t xml:space="preserve">The </w:t>
      </w:r>
      <w:r>
        <w:rPr>
          <w:w w:val="105"/>
          <w:sz w:val="23"/>
        </w:rPr>
        <w:t xml:space="preserve">day on which </w:t>
      </w:r>
      <w:r>
        <w:rPr>
          <w:spacing w:val="4"/>
          <w:w w:val="105"/>
          <w:sz w:val="23"/>
        </w:rPr>
        <w:t xml:space="preserve">an </w:t>
      </w:r>
      <w:r>
        <w:rPr>
          <w:i/>
          <w:w w:val="105"/>
          <w:sz w:val="23"/>
        </w:rPr>
        <w:t xml:space="preserve">option </w:t>
      </w:r>
      <w:r>
        <w:rPr>
          <w:spacing w:val="2"/>
          <w:w w:val="105"/>
          <w:sz w:val="23"/>
        </w:rPr>
        <w:t xml:space="preserve">is </w:t>
      </w:r>
      <w:r>
        <w:rPr>
          <w:w w:val="105"/>
          <w:sz w:val="23"/>
        </w:rPr>
        <w:t>no longer</w:t>
      </w:r>
      <w:r>
        <w:rPr>
          <w:spacing w:val="-35"/>
          <w:w w:val="105"/>
          <w:sz w:val="23"/>
        </w:rPr>
        <w:t xml:space="preserve"> </w:t>
      </w:r>
      <w:r>
        <w:rPr>
          <w:w w:val="105"/>
          <w:sz w:val="23"/>
        </w:rPr>
        <w:t>valid</w:t>
      </w:r>
    </w:p>
    <w:p w:rsidR="003A22DD" w:rsidRDefault="00CA5637">
      <w:pPr>
        <w:pStyle w:val="ListParagraph"/>
        <w:numPr>
          <w:ilvl w:val="0"/>
          <w:numId w:val="3"/>
        </w:numPr>
        <w:tabs>
          <w:tab w:val="left" w:pos="1261"/>
          <w:tab w:val="left" w:pos="1262"/>
        </w:tabs>
        <w:spacing w:before="153"/>
        <w:ind w:hanging="361"/>
        <w:jc w:val="left"/>
        <w:rPr>
          <w:sz w:val="23"/>
        </w:rPr>
      </w:pPr>
      <w:r>
        <w:rPr>
          <w:b/>
          <w:w w:val="105"/>
          <w:sz w:val="23"/>
        </w:rPr>
        <w:t xml:space="preserve">Strike Price: </w:t>
      </w:r>
      <w:r>
        <w:rPr>
          <w:spacing w:val="2"/>
          <w:w w:val="105"/>
          <w:sz w:val="23"/>
        </w:rPr>
        <w:t xml:space="preserve">The </w:t>
      </w:r>
      <w:r>
        <w:rPr>
          <w:w w:val="105"/>
          <w:sz w:val="23"/>
        </w:rPr>
        <w:t>reference price at which the underlying may be</w:t>
      </w:r>
      <w:r>
        <w:rPr>
          <w:spacing w:val="-38"/>
          <w:w w:val="105"/>
          <w:sz w:val="23"/>
        </w:rPr>
        <w:t xml:space="preserve"> </w:t>
      </w:r>
      <w:r>
        <w:rPr>
          <w:w w:val="105"/>
          <w:sz w:val="23"/>
        </w:rPr>
        <w:t>traded</w:t>
      </w:r>
    </w:p>
    <w:p w:rsidR="003A22DD" w:rsidRDefault="00CA5637">
      <w:pPr>
        <w:pStyle w:val="ListParagraph"/>
        <w:numPr>
          <w:ilvl w:val="0"/>
          <w:numId w:val="3"/>
        </w:numPr>
        <w:tabs>
          <w:tab w:val="left" w:pos="1261"/>
          <w:tab w:val="left" w:pos="1262"/>
        </w:tabs>
        <w:spacing w:before="147"/>
        <w:ind w:hanging="361"/>
        <w:jc w:val="left"/>
        <w:rPr>
          <w:sz w:val="23"/>
        </w:rPr>
      </w:pPr>
      <w:r>
        <w:rPr>
          <w:b/>
          <w:w w:val="105"/>
          <w:sz w:val="23"/>
        </w:rPr>
        <w:t xml:space="preserve">Long Position: </w:t>
      </w:r>
      <w:r>
        <w:rPr>
          <w:w w:val="105"/>
          <w:sz w:val="23"/>
        </w:rPr>
        <w:t xml:space="preserve">Buyer of an </w:t>
      </w:r>
      <w:r>
        <w:rPr>
          <w:w w:val="105"/>
          <w:sz w:val="23"/>
        </w:rPr>
        <w:t>option assumes long</w:t>
      </w:r>
      <w:r>
        <w:rPr>
          <w:spacing w:val="-3"/>
          <w:w w:val="105"/>
          <w:sz w:val="23"/>
        </w:rPr>
        <w:t xml:space="preserve"> </w:t>
      </w:r>
      <w:r>
        <w:rPr>
          <w:w w:val="105"/>
          <w:sz w:val="23"/>
        </w:rPr>
        <w:t>position</w:t>
      </w:r>
    </w:p>
    <w:p w:rsidR="003A22DD" w:rsidRDefault="00CA5637">
      <w:pPr>
        <w:pStyle w:val="ListParagraph"/>
        <w:numPr>
          <w:ilvl w:val="0"/>
          <w:numId w:val="3"/>
        </w:numPr>
        <w:tabs>
          <w:tab w:val="left" w:pos="1261"/>
          <w:tab w:val="left" w:pos="1262"/>
        </w:tabs>
        <w:spacing w:before="153"/>
        <w:ind w:hanging="361"/>
        <w:jc w:val="left"/>
        <w:rPr>
          <w:sz w:val="23"/>
        </w:rPr>
      </w:pPr>
      <w:r>
        <w:rPr>
          <w:b/>
          <w:w w:val="105"/>
          <w:sz w:val="23"/>
        </w:rPr>
        <w:t>Short</w:t>
      </w:r>
      <w:r>
        <w:rPr>
          <w:b/>
          <w:spacing w:val="-12"/>
          <w:w w:val="105"/>
          <w:sz w:val="23"/>
        </w:rPr>
        <w:t xml:space="preserve"> </w:t>
      </w:r>
      <w:r>
        <w:rPr>
          <w:b/>
          <w:w w:val="105"/>
          <w:sz w:val="23"/>
        </w:rPr>
        <w:t>Position:</w:t>
      </w:r>
      <w:r>
        <w:rPr>
          <w:b/>
          <w:spacing w:val="-4"/>
          <w:w w:val="105"/>
          <w:sz w:val="23"/>
        </w:rPr>
        <w:t xml:space="preserve"> </w:t>
      </w:r>
      <w:r>
        <w:rPr>
          <w:w w:val="105"/>
          <w:sz w:val="23"/>
        </w:rPr>
        <w:t>Seller</w:t>
      </w:r>
      <w:r>
        <w:rPr>
          <w:spacing w:val="-5"/>
          <w:w w:val="105"/>
          <w:sz w:val="23"/>
        </w:rPr>
        <w:t xml:space="preserve"> </w:t>
      </w:r>
      <w:r>
        <w:rPr>
          <w:w w:val="105"/>
          <w:sz w:val="23"/>
        </w:rPr>
        <w:t>of</w:t>
      </w:r>
      <w:r>
        <w:rPr>
          <w:spacing w:val="-18"/>
          <w:w w:val="105"/>
          <w:sz w:val="23"/>
        </w:rPr>
        <w:t xml:space="preserve"> </w:t>
      </w:r>
      <w:r>
        <w:rPr>
          <w:spacing w:val="4"/>
          <w:w w:val="105"/>
          <w:sz w:val="23"/>
        </w:rPr>
        <w:t>an</w:t>
      </w:r>
      <w:r>
        <w:rPr>
          <w:spacing w:val="-9"/>
          <w:w w:val="105"/>
          <w:sz w:val="23"/>
        </w:rPr>
        <w:t xml:space="preserve"> </w:t>
      </w:r>
      <w:r>
        <w:rPr>
          <w:w w:val="105"/>
          <w:sz w:val="23"/>
        </w:rPr>
        <w:t>option</w:t>
      </w:r>
      <w:r>
        <w:rPr>
          <w:spacing w:val="-9"/>
          <w:w w:val="105"/>
          <w:sz w:val="23"/>
        </w:rPr>
        <w:t xml:space="preserve"> </w:t>
      </w:r>
      <w:r>
        <w:rPr>
          <w:w w:val="105"/>
          <w:sz w:val="23"/>
        </w:rPr>
        <w:t>assumes</w:t>
      </w:r>
      <w:r>
        <w:rPr>
          <w:spacing w:val="-10"/>
          <w:w w:val="105"/>
          <w:sz w:val="23"/>
        </w:rPr>
        <w:t xml:space="preserve"> </w:t>
      </w:r>
      <w:r>
        <w:rPr>
          <w:w w:val="105"/>
          <w:sz w:val="23"/>
        </w:rPr>
        <w:t>short</w:t>
      </w:r>
      <w:r>
        <w:rPr>
          <w:spacing w:val="-7"/>
          <w:w w:val="105"/>
          <w:sz w:val="23"/>
        </w:rPr>
        <w:t xml:space="preserve"> </w:t>
      </w:r>
      <w:r>
        <w:rPr>
          <w:w w:val="105"/>
          <w:sz w:val="23"/>
        </w:rPr>
        <w:t>position</w:t>
      </w:r>
    </w:p>
    <w:p w:rsidR="003A22DD" w:rsidRDefault="003A22DD">
      <w:pPr>
        <w:pStyle w:val="BodyText"/>
        <w:ind w:left="0"/>
        <w:rPr>
          <w:sz w:val="26"/>
        </w:rPr>
      </w:pPr>
    </w:p>
    <w:p w:rsidR="003A22DD" w:rsidRDefault="003A22DD">
      <w:pPr>
        <w:pStyle w:val="BodyText"/>
        <w:ind w:left="0"/>
      </w:pPr>
    </w:p>
    <w:p w:rsidR="003A22DD" w:rsidRDefault="00CA5637">
      <w:pPr>
        <w:pStyle w:val="BodyText"/>
        <w:ind w:left="1261"/>
      </w:pPr>
      <w:r>
        <w:rPr>
          <w:w w:val="105"/>
        </w:rPr>
        <w:t>SWAP CONTRACT</w:t>
      </w:r>
    </w:p>
    <w:p w:rsidR="003A22DD" w:rsidRDefault="00CA5637">
      <w:pPr>
        <w:pStyle w:val="BodyText"/>
        <w:spacing w:before="146" w:line="376" w:lineRule="auto"/>
        <w:ind w:left="1261" w:right="543"/>
        <w:jc w:val="both"/>
      </w:pPr>
      <w:proofErr w:type="gramStart"/>
      <w:r>
        <w:rPr>
          <w:w w:val="105"/>
        </w:rPr>
        <w:t xml:space="preserve">The derivative </w:t>
      </w:r>
      <w:r>
        <w:rPr>
          <w:spacing w:val="2"/>
          <w:w w:val="105"/>
        </w:rPr>
        <w:t xml:space="preserve">in </w:t>
      </w:r>
      <w:r>
        <w:rPr>
          <w:w w:val="105"/>
        </w:rPr>
        <w:t xml:space="preserve">which counterparties exchange certain benefits of one party's financial instrument for those of </w:t>
      </w:r>
      <w:r>
        <w:rPr>
          <w:spacing w:val="2"/>
          <w:w w:val="105"/>
        </w:rPr>
        <w:t xml:space="preserve">the </w:t>
      </w:r>
      <w:r>
        <w:rPr>
          <w:w w:val="105"/>
        </w:rPr>
        <w:t>other party'</w:t>
      </w:r>
      <w:r>
        <w:rPr>
          <w:w w:val="105"/>
        </w:rPr>
        <w:t>s financial instrument.</w:t>
      </w:r>
      <w:proofErr w:type="gramEnd"/>
      <w:r>
        <w:rPr>
          <w:w w:val="105"/>
        </w:rPr>
        <w:t xml:space="preserve"> </w:t>
      </w:r>
      <w:r>
        <w:rPr>
          <w:spacing w:val="2"/>
          <w:w w:val="105"/>
        </w:rPr>
        <w:t xml:space="preserve">The </w:t>
      </w:r>
      <w:r>
        <w:rPr>
          <w:w w:val="105"/>
        </w:rPr>
        <w:t>benefits in</w:t>
      </w:r>
      <w:r>
        <w:rPr>
          <w:spacing w:val="-7"/>
          <w:w w:val="105"/>
        </w:rPr>
        <w:t xml:space="preserve"> </w:t>
      </w:r>
      <w:r>
        <w:rPr>
          <w:w w:val="105"/>
        </w:rPr>
        <w:t>question depend</w:t>
      </w:r>
      <w:r>
        <w:rPr>
          <w:spacing w:val="-7"/>
          <w:w w:val="105"/>
        </w:rPr>
        <w:t xml:space="preserve"> </w:t>
      </w:r>
      <w:r>
        <w:rPr>
          <w:w w:val="105"/>
        </w:rPr>
        <w:t>on</w:t>
      </w:r>
      <w:r>
        <w:rPr>
          <w:spacing w:val="-6"/>
          <w:w w:val="105"/>
        </w:rPr>
        <w:t xml:space="preserve"> </w:t>
      </w:r>
      <w:r>
        <w:rPr>
          <w:w w:val="105"/>
        </w:rPr>
        <w:t>the</w:t>
      </w:r>
      <w:r>
        <w:rPr>
          <w:spacing w:val="-8"/>
          <w:w w:val="105"/>
        </w:rPr>
        <w:t xml:space="preserve"> </w:t>
      </w:r>
      <w:r>
        <w:rPr>
          <w:w w:val="105"/>
        </w:rPr>
        <w:t>type</w:t>
      </w:r>
      <w:r>
        <w:rPr>
          <w:spacing w:val="-7"/>
          <w:w w:val="105"/>
        </w:rPr>
        <w:t xml:space="preserve"> </w:t>
      </w:r>
      <w:r>
        <w:rPr>
          <w:w w:val="105"/>
        </w:rPr>
        <w:t>of</w:t>
      </w:r>
      <w:r>
        <w:rPr>
          <w:spacing w:val="-3"/>
          <w:w w:val="105"/>
        </w:rPr>
        <w:t xml:space="preserve"> </w:t>
      </w:r>
      <w:r>
        <w:rPr>
          <w:w w:val="105"/>
        </w:rPr>
        <w:t>financial</w:t>
      </w:r>
      <w:r>
        <w:rPr>
          <w:spacing w:val="-5"/>
          <w:w w:val="105"/>
        </w:rPr>
        <w:t xml:space="preserve"> </w:t>
      </w:r>
      <w:r>
        <w:rPr>
          <w:w w:val="105"/>
        </w:rPr>
        <w:t>instruments</w:t>
      </w:r>
      <w:r>
        <w:rPr>
          <w:spacing w:val="-9"/>
          <w:w w:val="105"/>
        </w:rPr>
        <w:t xml:space="preserve"> </w:t>
      </w:r>
      <w:r>
        <w:rPr>
          <w:w w:val="105"/>
        </w:rPr>
        <w:t xml:space="preserve">involved. </w:t>
      </w:r>
      <w:r>
        <w:rPr>
          <w:spacing w:val="2"/>
          <w:w w:val="105"/>
        </w:rPr>
        <w:t>The</w:t>
      </w:r>
      <w:r>
        <w:rPr>
          <w:spacing w:val="-7"/>
          <w:w w:val="105"/>
        </w:rPr>
        <w:t xml:space="preserve"> </w:t>
      </w:r>
      <w:r>
        <w:rPr>
          <w:w w:val="105"/>
        </w:rPr>
        <w:t>types</w:t>
      </w:r>
      <w:r>
        <w:rPr>
          <w:spacing w:val="-9"/>
          <w:w w:val="105"/>
        </w:rPr>
        <w:t xml:space="preserve"> </w:t>
      </w:r>
      <w:r>
        <w:rPr>
          <w:w w:val="105"/>
        </w:rPr>
        <w:t>of</w:t>
      </w:r>
      <w:r>
        <w:rPr>
          <w:spacing w:val="-9"/>
          <w:w w:val="105"/>
        </w:rPr>
        <w:t xml:space="preserve"> </w:t>
      </w:r>
      <w:r>
        <w:rPr>
          <w:w w:val="105"/>
        </w:rPr>
        <w:t>Swaps are:</w:t>
      </w:r>
    </w:p>
    <w:p w:rsidR="003A22DD" w:rsidRDefault="00CA5637">
      <w:pPr>
        <w:pStyle w:val="ListParagraph"/>
        <w:numPr>
          <w:ilvl w:val="0"/>
          <w:numId w:val="3"/>
        </w:numPr>
        <w:tabs>
          <w:tab w:val="left" w:pos="1262"/>
        </w:tabs>
        <w:spacing w:line="261" w:lineRule="exact"/>
        <w:ind w:hanging="361"/>
        <w:rPr>
          <w:sz w:val="23"/>
        </w:rPr>
      </w:pPr>
      <w:r>
        <w:rPr>
          <w:w w:val="105"/>
          <w:sz w:val="23"/>
        </w:rPr>
        <w:t>Interest rate swaps</w:t>
      </w:r>
    </w:p>
    <w:p w:rsidR="003A22DD" w:rsidRDefault="00CA5637">
      <w:pPr>
        <w:pStyle w:val="ListParagraph"/>
        <w:numPr>
          <w:ilvl w:val="0"/>
          <w:numId w:val="3"/>
        </w:numPr>
        <w:tabs>
          <w:tab w:val="left" w:pos="1261"/>
          <w:tab w:val="left" w:pos="1262"/>
        </w:tabs>
        <w:spacing w:before="153"/>
        <w:ind w:hanging="361"/>
        <w:jc w:val="left"/>
        <w:rPr>
          <w:sz w:val="23"/>
        </w:rPr>
      </w:pPr>
      <w:r>
        <w:rPr>
          <w:w w:val="105"/>
          <w:sz w:val="23"/>
        </w:rPr>
        <w:t>Currency swaps</w:t>
      </w:r>
    </w:p>
    <w:p w:rsidR="003A22DD" w:rsidRDefault="00CA5637">
      <w:pPr>
        <w:pStyle w:val="ListParagraph"/>
        <w:numPr>
          <w:ilvl w:val="0"/>
          <w:numId w:val="3"/>
        </w:numPr>
        <w:tabs>
          <w:tab w:val="left" w:pos="1261"/>
          <w:tab w:val="left" w:pos="1262"/>
        </w:tabs>
        <w:spacing w:before="147"/>
        <w:ind w:hanging="361"/>
        <w:jc w:val="left"/>
        <w:rPr>
          <w:sz w:val="23"/>
        </w:rPr>
      </w:pPr>
      <w:r>
        <w:rPr>
          <w:w w:val="105"/>
          <w:sz w:val="23"/>
        </w:rPr>
        <w:t>Commodity</w:t>
      </w:r>
      <w:r>
        <w:rPr>
          <w:spacing w:val="6"/>
          <w:w w:val="105"/>
          <w:sz w:val="23"/>
        </w:rPr>
        <w:t xml:space="preserve"> </w:t>
      </w:r>
      <w:r>
        <w:rPr>
          <w:w w:val="105"/>
          <w:sz w:val="23"/>
        </w:rPr>
        <w:t>swaps</w:t>
      </w:r>
    </w:p>
    <w:p w:rsidR="003A22DD" w:rsidRDefault="00CA5637">
      <w:pPr>
        <w:pStyle w:val="ListParagraph"/>
        <w:numPr>
          <w:ilvl w:val="0"/>
          <w:numId w:val="3"/>
        </w:numPr>
        <w:tabs>
          <w:tab w:val="left" w:pos="1261"/>
          <w:tab w:val="left" w:pos="1262"/>
        </w:tabs>
        <w:spacing w:before="153"/>
        <w:ind w:hanging="361"/>
        <w:jc w:val="left"/>
        <w:rPr>
          <w:sz w:val="23"/>
        </w:rPr>
      </w:pPr>
      <w:r>
        <w:rPr>
          <w:w w:val="105"/>
          <w:sz w:val="23"/>
        </w:rPr>
        <w:t>Equity</w:t>
      </w:r>
      <w:r>
        <w:rPr>
          <w:spacing w:val="-1"/>
          <w:w w:val="105"/>
          <w:sz w:val="23"/>
        </w:rPr>
        <w:t xml:space="preserve"> </w:t>
      </w:r>
      <w:r>
        <w:rPr>
          <w:w w:val="105"/>
          <w:sz w:val="23"/>
        </w:rPr>
        <w:t>Swap</w:t>
      </w:r>
    </w:p>
    <w:p w:rsidR="003A22DD" w:rsidRDefault="00CA5637">
      <w:pPr>
        <w:pStyle w:val="ListParagraph"/>
        <w:numPr>
          <w:ilvl w:val="0"/>
          <w:numId w:val="3"/>
        </w:numPr>
        <w:tabs>
          <w:tab w:val="left" w:pos="1261"/>
          <w:tab w:val="left" w:pos="1262"/>
        </w:tabs>
        <w:spacing w:before="146"/>
        <w:ind w:hanging="361"/>
        <w:jc w:val="left"/>
        <w:rPr>
          <w:sz w:val="23"/>
        </w:rPr>
      </w:pPr>
      <w:r>
        <w:rPr>
          <w:w w:val="105"/>
          <w:sz w:val="23"/>
        </w:rPr>
        <w:t>Credit default</w:t>
      </w:r>
      <w:r>
        <w:rPr>
          <w:spacing w:val="3"/>
          <w:w w:val="105"/>
          <w:sz w:val="23"/>
        </w:rPr>
        <w:t xml:space="preserve"> </w:t>
      </w:r>
      <w:r>
        <w:rPr>
          <w:w w:val="105"/>
          <w:sz w:val="23"/>
        </w:rPr>
        <w:t>swaps</w:t>
      </w:r>
    </w:p>
    <w:p w:rsidR="003A22DD" w:rsidRDefault="003A22DD">
      <w:pPr>
        <w:rPr>
          <w:sz w:val="23"/>
        </w:rPr>
        <w:sectPr w:rsidR="003A22DD">
          <w:pgSz w:w="12240" w:h="15840"/>
          <w:pgMar w:top="1360" w:right="980" w:bottom="280" w:left="1260" w:header="720" w:footer="720" w:gutter="0"/>
          <w:cols w:space="720"/>
        </w:sect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0"/>
        </w:rPr>
      </w:pPr>
    </w:p>
    <w:p w:rsidR="003A22DD" w:rsidRDefault="003A22DD">
      <w:pPr>
        <w:pStyle w:val="BodyText"/>
        <w:ind w:left="0"/>
        <w:rPr>
          <w:sz w:val="27"/>
        </w:rPr>
      </w:pPr>
    </w:p>
    <w:p w:rsidR="003A22DD" w:rsidRDefault="00CA5637">
      <w:pPr>
        <w:pStyle w:val="Heading3"/>
        <w:ind w:left="718" w:right="717"/>
      </w:pPr>
      <w:r>
        <w:rPr>
          <w:color w:val="FF0000"/>
        </w:rPr>
        <w:t>Unit-V</w:t>
      </w:r>
    </w:p>
    <w:p w:rsidR="003A22DD" w:rsidRDefault="00CA5637">
      <w:pPr>
        <w:spacing w:before="285"/>
        <w:ind w:left="718" w:right="705"/>
        <w:jc w:val="center"/>
        <w:rPr>
          <w:b/>
          <w:sz w:val="48"/>
        </w:rPr>
      </w:pPr>
      <w:r>
        <w:rPr>
          <w:b/>
          <w:color w:val="FF0000"/>
          <w:sz w:val="48"/>
        </w:rPr>
        <w:t>MUTUAL FUNDS</w:t>
      </w:r>
    </w:p>
    <w:p w:rsidR="003A22DD" w:rsidRDefault="003A22DD">
      <w:pPr>
        <w:jc w:val="center"/>
        <w:rPr>
          <w:sz w:val="48"/>
        </w:rPr>
        <w:sectPr w:rsidR="003A22DD">
          <w:pgSz w:w="12240" w:h="15840"/>
          <w:pgMar w:top="1500" w:right="980" w:bottom="280" w:left="1260" w:header="720" w:footer="720" w:gutter="0"/>
          <w:cols w:space="720"/>
        </w:sectPr>
      </w:pPr>
    </w:p>
    <w:p w:rsidR="003A22DD" w:rsidRDefault="003A22DD">
      <w:pPr>
        <w:pStyle w:val="BodyText"/>
        <w:ind w:left="0"/>
        <w:rPr>
          <w:b/>
          <w:sz w:val="20"/>
        </w:rPr>
      </w:pPr>
    </w:p>
    <w:p w:rsidR="003A22DD" w:rsidRDefault="003A22DD">
      <w:pPr>
        <w:pStyle w:val="BodyText"/>
        <w:spacing w:before="7"/>
        <w:ind w:left="0"/>
        <w:rPr>
          <w:b/>
          <w:sz w:val="20"/>
        </w:rPr>
      </w:pPr>
    </w:p>
    <w:p w:rsidR="003A22DD" w:rsidRDefault="00CA5637">
      <w:pPr>
        <w:pStyle w:val="Heading6"/>
        <w:spacing w:before="1"/>
      </w:pPr>
      <w:bookmarkStart w:id="0" w:name="Meaning_of_Portfolio_Revision:"/>
      <w:bookmarkEnd w:id="0"/>
      <w:r>
        <w:rPr>
          <w:w w:val="105"/>
        </w:rPr>
        <w:t>Meaning of Portfolio Revision:</w:t>
      </w:r>
    </w:p>
    <w:p w:rsidR="003A22DD" w:rsidRDefault="00CA5637">
      <w:pPr>
        <w:pStyle w:val="BodyText"/>
        <w:spacing w:before="146" w:line="372" w:lineRule="auto"/>
        <w:ind w:left="1023" w:right="792" w:firstLine="720"/>
        <w:jc w:val="both"/>
      </w:pPr>
      <w:r>
        <w:rPr>
          <w:w w:val="105"/>
        </w:rPr>
        <w:t>A portfolio is a mix of securities selected from a vast universe of securities. Two variables determine the composition of a portfolio; the first is the securities included in the portfolio and the second is the proportion of total funds invested in each s</w:t>
      </w:r>
      <w:r>
        <w:rPr>
          <w:w w:val="105"/>
        </w:rPr>
        <w:t>ecurity.</w:t>
      </w:r>
    </w:p>
    <w:p w:rsidR="003A22DD" w:rsidRDefault="003A22DD">
      <w:pPr>
        <w:pStyle w:val="BodyText"/>
        <w:spacing w:before="10"/>
        <w:ind w:left="0"/>
        <w:rPr>
          <w:sz w:val="25"/>
        </w:rPr>
      </w:pPr>
    </w:p>
    <w:p w:rsidR="003A22DD" w:rsidRDefault="00CA5637">
      <w:pPr>
        <w:pStyle w:val="BodyText"/>
        <w:spacing w:line="374" w:lineRule="auto"/>
        <w:ind w:left="1023" w:right="783" w:firstLine="720"/>
        <w:jc w:val="both"/>
      </w:pPr>
      <w:r>
        <w:rPr>
          <w:w w:val="105"/>
        </w:rPr>
        <w:t xml:space="preserve">Portfolio revision involves changing the existing mix of securities. This may be effected either by changing the securities currently included in the portfolio or by altering the proportion of funds invested in the securities. New securities may </w:t>
      </w:r>
      <w:r>
        <w:rPr>
          <w:w w:val="105"/>
        </w:rPr>
        <w:t>be added to the portfolio or some of the existing securities may be removed from the portfolio. Portfolio revision thus leads to purchases and sales of securities. The objective of portfolio revision is the same as the objective of portfolio selection, i.e</w:t>
      </w:r>
      <w:r>
        <w:rPr>
          <w:w w:val="105"/>
        </w:rPr>
        <w:t xml:space="preserve">. </w:t>
      </w:r>
      <w:proofErr w:type="spellStart"/>
      <w:r>
        <w:rPr>
          <w:w w:val="105"/>
        </w:rPr>
        <w:t>maximising</w:t>
      </w:r>
      <w:proofErr w:type="spellEnd"/>
      <w:r>
        <w:rPr>
          <w:w w:val="105"/>
        </w:rPr>
        <w:t xml:space="preserve"> the return for a given level of risk or </w:t>
      </w:r>
      <w:proofErr w:type="spellStart"/>
      <w:r>
        <w:rPr>
          <w:w w:val="105"/>
        </w:rPr>
        <w:t>minimising</w:t>
      </w:r>
      <w:proofErr w:type="spellEnd"/>
      <w:r>
        <w:rPr>
          <w:w w:val="105"/>
        </w:rPr>
        <w:t xml:space="preserve"> the risk for a given level of return. The ultimate aim of portfolio revision is </w:t>
      </w:r>
      <w:proofErr w:type="spellStart"/>
      <w:r>
        <w:rPr>
          <w:w w:val="105"/>
        </w:rPr>
        <w:t>maximisation</w:t>
      </w:r>
      <w:proofErr w:type="spellEnd"/>
      <w:r>
        <w:rPr>
          <w:w w:val="105"/>
        </w:rPr>
        <w:t xml:space="preserve"> of returns and </w:t>
      </w:r>
      <w:proofErr w:type="spellStart"/>
      <w:r>
        <w:rPr>
          <w:w w:val="105"/>
        </w:rPr>
        <w:t>minimisation</w:t>
      </w:r>
      <w:proofErr w:type="spellEnd"/>
      <w:r>
        <w:rPr>
          <w:w w:val="105"/>
        </w:rPr>
        <w:t xml:space="preserve"> of risk.</w:t>
      </w:r>
    </w:p>
    <w:p w:rsidR="003A22DD" w:rsidRDefault="003A22DD">
      <w:pPr>
        <w:pStyle w:val="BodyText"/>
        <w:ind w:left="0"/>
        <w:rPr>
          <w:sz w:val="26"/>
        </w:rPr>
      </w:pPr>
    </w:p>
    <w:p w:rsidR="003A22DD" w:rsidRDefault="00CA5637">
      <w:pPr>
        <w:pStyle w:val="Heading6"/>
      </w:pPr>
      <w:bookmarkStart w:id="1" w:name="Constraints_in_portfolio_revision:"/>
      <w:bookmarkEnd w:id="1"/>
      <w:r>
        <w:rPr>
          <w:w w:val="105"/>
        </w:rPr>
        <w:t>Constraints in portfolio revision:</w:t>
      </w:r>
    </w:p>
    <w:p w:rsidR="003A22DD" w:rsidRDefault="00CA5637">
      <w:pPr>
        <w:pStyle w:val="BodyText"/>
        <w:spacing w:before="147" w:line="374" w:lineRule="auto"/>
        <w:ind w:left="1023" w:right="784" w:firstLine="720"/>
        <w:jc w:val="both"/>
      </w:pPr>
      <w:r>
        <w:rPr>
          <w:w w:val="105"/>
        </w:rPr>
        <w:t xml:space="preserve">Portfolio revision is the </w:t>
      </w:r>
      <w:r>
        <w:rPr>
          <w:w w:val="105"/>
        </w:rPr>
        <w:t>process of adjusting the existing portfolio in accordance with the changes in financial markets and the investor‘s position so as to ensure maximum return from the portfolio with the minimum of risk. Portfolio revision or adjustment necessitates purchase a</w:t>
      </w:r>
      <w:r>
        <w:rPr>
          <w:w w:val="105"/>
        </w:rPr>
        <w:t xml:space="preserve">nd sale of securities. The practice of portfolio adjustment involving purchase and sale of securities gives rise to certain problems which act as constraints in portfolio revision. Some of these </w:t>
      </w:r>
      <w:proofErr w:type="spellStart"/>
      <w:r>
        <w:rPr>
          <w:w w:val="105"/>
        </w:rPr>
        <w:t>are as</w:t>
      </w:r>
      <w:proofErr w:type="spellEnd"/>
      <w:r>
        <w:rPr>
          <w:w w:val="105"/>
        </w:rPr>
        <w:t xml:space="preserve"> under:</w:t>
      </w:r>
    </w:p>
    <w:p w:rsidR="003A22DD" w:rsidRDefault="003A22DD">
      <w:pPr>
        <w:pStyle w:val="BodyText"/>
        <w:spacing w:before="6"/>
        <w:ind w:left="0"/>
        <w:rPr>
          <w:sz w:val="24"/>
        </w:rPr>
      </w:pPr>
    </w:p>
    <w:p w:rsidR="003A22DD" w:rsidRDefault="00CA5637">
      <w:pPr>
        <w:pStyle w:val="Heading6"/>
        <w:ind w:left="1318"/>
        <w:jc w:val="left"/>
      </w:pPr>
      <w:bookmarkStart w:id="2" w:name="Transaction_cost:"/>
      <w:bookmarkEnd w:id="2"/>
      <w:r>
        <w:rPr>
          <w:w w:val="105"/>
        </w:rPr>
        <w:t>Transaction cost:</w:t>
      </w:r>
    </w:p>
    <w:p w:rsidR="003A22DD" w:rsidRDefault="003A22DD">
      <w:pPr>
        <w:pStyle w:val="BodyText"/>
        <w:spacing w:before="8"/>
        <w:ind w:left="0"/>
        <w:rPr>
          <w:b/>
          <w:i/>
          <w:sz w:val="24"/>
        </w:rPr>
      </w:pPr>
    </w:p>
    <w:p w:rsidR="003A22DD" w:rsidRDefault="00CA5637">
      <w:pPr>
        <w:pStyle w:val="BodyText"/>
        <w:spacing w:line="348" w:lineRule="auto"/>
        <w:ind w:right="537" w:firstLine="842"/>
        <w:jc w:val="both"/>
      </w:pPr>
      <w:r>
        <w:rPr>
          <w:w w:val="105"/>
        </w:rPr>
        <w:t>Buying and selling of secur</w:t>
      </w:r>
      <w:r>
        <w:rPr>
          <w:w w:val="105"/>
        </w:rPr>
        <w:t>ities involve transaction costs such as commission and brokerage. Frequent buying and selling of securities for portfolio revision may push up transaction costs thereby reducing the gains from portfolio revision. Hence, the transaction costs involved in po</w:t>
      </w:r>
      <w:r>
        <w:rPr>
          <w:w w:val="105"/>
        </w:rPr>
        <w:t>rtfolio revision may act as a constraint to timely revision of portfolio</w:t>
      </w:r>
    </w:p>
    <w:p w:rsidR="003A22DD" w:rsidRDefault="00CA5637">
      <w:pPr>
        <w:pStyle w:val="Heading6"/>
        <w:spacing w:before="101"/>
        <w:jc w:val="left"/>
      </w:pPr>
      <w:bookmarkStart w:id="3" w:name="Taxes:"/>
      <w:bookmarkEnd w:id="3"/>
      <w:r>
        <w:rPr>
          <w:w w:val="105"/>
        </w:rPr>
        <w:t>Taxes:</w:t>
      </w:r>
    </w:p>
    <w:p w:rsidR="003A22DD" w:rsidRDefault="00CA5637">
      <w:pPr>
        <w:pStyle w:val="BodyText"/>
        <w:spacing w:before="139"/>
        <w:ind w:left="1744"/>
      </w:pPr>
      <w:r>
        <w:rPr>
          <w:w w:val="105"/>
        </w:rPr>
        <w:t>Tax is payable on the capital gains arising from sale of securities. Usually,</w:t>
      </w:r>
    </w:p>
    <w:p w:rsidR="003A22DD" w:rsidRDefault="003A22DD">
      <w:pPr>
        <w:sectPr w:rsidR="003A22DD">
          <w:pgSz w:w="12240" w:h="15840"/>
          <w:pgMar w:top="1500" w:right="980" w:bottom="280" w:left="1260" w:header="720" w:footer="720" w:gutter="0"/>
          <w:cols w:space="720"/>
        </w:sectPr>
      </w:pPr>
    </w:p>
    <w:p w:rsidR="003A22DD" w:rsidRDefault="00CA5637">
      <w:pPr>
        <w:pStyle w:val="BodyText"/>
        <w:spacing w:before="69" w:line="374" w:lineRule="auto"/>
        <w:ind w:left="1023" w:right="776"/>
        <w:jc w:val="both"/>
      </w:pPr>
      <w:proofErr w:type="gramStart"/>
      <w:r>
        <w:rPr>
          <w:w w:val="105"/>
        </w:rPr>
        <w:lastRenderedPageBreak/>
        <w:t>long-term</w:t>
      </w:r>
      <w:proofErr w:type="gramEnd"/>
      <w:r>
        <w:rPr>
          <w:w w:val="105"/>
        </w:rPr>
        <w:t xml:space="preserve"> capital gains are taxed at a lower rate than short-term capital gains. To qualify as long-term capital gain, a security must be held by an investor for a period of not less than 12 months before sale. Frequent sales of securities in the course of</w:t>
      </w:r>
      <w:r>
        <w:rPr>
          <w:w w:val="105"/>
        </w:rPr>
        <w:t xml:space="preserve"> periodic portfolio revision or adjustment will result in short-term capital gains which would be taxed at a higher rate compared to long-term capital gains. The higher tax on short-term capital gains may act as a constraint to frequent portfolio revision.</w:t>
      </w:r>
    </w:p>
    <w:p w:rsidR="003A22DD" w:rsidRDefault="003A22DD">
      <w:pPr>
        <w:pStyle w:val="BodyText"/>
        <w:spacing w:before="3"/>
        <w:ind w:left="0"/>
        <w:rPr>
          <w:sz w:val="25"/>
        </w:rPr>
      </w:pPr>
    </w:p>
    <w:p w:rsidR="003A22DD" w:rsidRDefault="00CA5637">
      <w:pPr>
        <w:pStyle w:val="Heading6"/>
      </w:pPr>
      <w:bookmarkStart w:id="4" w:name="Statutory_stipulations:"/>
      <w:bookmarkEnd w:id="4"/>
      <w:r>
        <w:rPr>
          <w:w w:val="105"/>
        </w:rPr>
        <w:t>Statutory stipulations:</w:t>
      </w:r>
    </w:p>
    <w:p w:rsidR="003A22DD" w:rsidRDefault="00CA5637">
      <w:pPr>
        <w:pStyle w:val="BodyText"/>
        <w:spacing w:before="146" w:line="374" w:lineRule="auto"/>
        <w:ind w:left="1023" w:right="777" w:firstLine="720"/>
        <w:jc w:val="both"/>
      </w:pPr>
      <w:r>
        <w:rPr>
          <w:w w:val="105"/>
        </w:rPr>
        <w:t xml:space="preserve">The largest portfolios in every country </w:t>
      </w:r>
      <w:r>
        <w:rPr>
          <w:spacing w:val="3"/>
          <w:w w:val="105"/>
        </w:rPr>
        <w:t xml:space="preserve">are </w:t>
      </w:r>
      <w:r>
        <w:rPr>
          <w:w w:val="105"/>
        </w:rPr>
        <w:t>managed by investment companies and mutual funds. These institutional investors are normally governed by certain statutory stipulations regarding their investment activity. These stipula</w:t>
      </w:r>
      <w:r>
        <w:rPr>
          <w:w w:val="105"/>
        </w:rPr>
        <w:t xml:space="preserve">tions often act </w:t>
      </w:r>
      <w:r>
        <w:rPr>
          <w:spacing w:val="4"/>
          <w:w w:val="105"/>
        </w:rPr>
        <w:t xml:space="preserve">as </w:t>
      </w:r>
      <w:r>
        <w:rPr>
          <w:w w:val="105"/>
        </w:rPr>
        <w:t>constraints in timely portfolio</w:t>
      </w:r>
      <w:r>
        <w:rPr>
          <w:spacing w:val="-19"/>
          <w:w w:val="105"/>
        </w:rPr>
        <w:t xml:space="preserve"> </w:t>
      </w:r>
      <w:r>
        <w:rPr>
          <w:w w:val="105"/>
        </w:rPr>
        <w:t>revision.</w:t>
      </w:r>
    </w:p>
    <w:p w:rsidR="003A22DD" w:rsidRDefault="003A22DD">
      <w:pPr>
        <w:pStyle w:val="BodyText"/>
        <w:spacing w:before="7"/>
        <w:ind w:left="0"/>
        <w:rPr>
          <w:sz w:val="25"/>
        </w:rPr>
      </w:pPr>
    </w:p>
    <w:p w:rsidR="003A22DD" w:rsidRDefault="00CA5637">
      <w:pPr>
        <w:pStyle w:val="Heading6"/>
      </w:pPr>
      <w:bookmarkStart w:id="5" w:name="Intrinsic_difficulty:"/>
      <w:bookmarkEnd w:id="5"/>
      <w:r>
        <w:rPr>
          <w:w w:val="105"/>
        </w:rPr>
        <w:t>Intrinsic difficulty:</w:t>
      </w:r>
    </w:p>
    <w:p w:rsidR="003A22DD" w:rsidRDefault="00CA5637">
      <w:pPr>
        <w:pStyle w:val="BodyText"/>
        <w:spacing w:before="146" w:line="372" w:lineRule="auto"/>
        <w:ind w:left="1023" w:right="792" w:firstLine="720"/>
        <w:jc w:val="both"/>
      </w:pPr>
      <w:r>
        <w:rPr>
          <w:w w:val="105"/>
        </w:rPr>
        <w:t>Portfolio revision is a difficult and time consuming exercise. The methodology to be followed for portfolio revision is also not clearly established. Different approaches m</w:t>
      </w:r>
      <w:r>
        <w:rPr>
          <w:w w:val="105"/>
        </w:rPr>
        <w:t>ay be adopted for the purpose. The difficulty of carrying out portfolio revision itself may act as a constraint to portfolio revision.</w:t>
      </w:r>
    </w:p>
    <w:p w:rsidR="003A22DD" w:rsidRDefault="003A22DD">
      <w:pPr>
        <w:pStyle w:val="BodyText"/>
        <w:spacing w:before="6"/>
        <w:ind w:left="0"/>
        <w:rPr>
          <w:sz w:val="26"/>
        </w:rPr>
      </w:pPr>
    </w:p>
    <w:p w:rsidR="003A22DD" w:rsidRDefault="00CA5637">
      <w:pPr>
        <w:pStyle w:val="Heading6"/>
        <w:spacing w:before="1"/>
      </w:pPr>
      <w:bookmarkStart w:id="6" w:name="Portfolio_revision_strategies:"/>
      <w:bookmarkEnd w:id="6"/>
      <w:r>
        <w:rPr>
          <w:w w:val="105"/>
        </w:rPr>
        <w:t>Portfolio revision strategies:</w:t>
      </w:r>
    </w:p>
    <w:p w:rsidR="003A22DD" w:rsidRDefault="00CA5637">
      <w:pPr>
        <w:pStyle w:val="BodyText"/>
        <w:spacing w:before="138" w:line="379" w:lineRule="auto"/>
        <w:ind w:left="1023" w:right="790" w:firstLine="720"/>
        <w:jc w:val="both"/>
      </w:pPr>
      <w:r>
        <w:rPr>
          <w:w w:val="105"/>
        </w:rPr>
        <w:t>Two different strategies may be adopted for portfolio revision, namely an active revision</w:t>
      </w:r>
      <w:r>
        <w:rPr>
          <w:w w:val="105"/>
        </w:rPr>
        <w:t xml:space="preserve"> strategy and a passive revision strategy. The choice of the strategy would depend on the investor‘s objectives, skill, resources and time.</w:t>
      </w:r>
    </w:p>
    <w:p w:rsidR="003A22DD" w:rsidRDefault="003A22DD">
      <w:pPr>
        <w:pStyle w:val="BodyText"/>
        <w:spacing w:before="2"/>
        <w:ind w:left="0"/>
      </w:pPr>
    </w:p>
    <w:p w:rsidR="003A22DD" w:rsidRDefault="00CA5637">
      <w:pPr>
        <w:pStyle w:val="BodyText"/>
        <w:spacing w:line="348" w:lineRule="auto"/>
        <w:ind w:right="542" w:firstLine="842"/>
        <w:jc w:val="both"/>
      </w:pPr>
      <w:r>
        <w:rPr>
          <w:w w:val="105"/>
        </w:rPr>
        <w:t>Active</w:t>
      </w:r>
      <w:r>
        <w:rPr>
          <w:spacing w:val="-10"/>
          <w:w w:val="105"/>
        </w:rPr>
        <w:t xml:space="preserve"> </w:t>
      </w:r>
      <w:r>
        <w:rPr>
          <w:w w:val="105"/>
        </w:rPr>
        <w:t>revision</w:t>
      </w:r>
      <w:r>
        <w:rPr>
          <w:spacing w:val="-3"/>
          <w:w w:val="105"/>
        </w:rPr>
        <w:t xml:space="preserve"> </w:t>
      </w:r>
      <w:r>
        <w:rPr>
          <w:w w:val="105"/>
        </w:rPr>
        <w:t>strategy</w:t>
      </w:r>
      <w:r>
        <w:rPr>
          <w:spacing w:val="-9"/>
          <w:w w:val="105"/>
        </w:rPr>
        <w:t xml:space="preserve"> </w:t>
      </w:r>
      <w:r>
        <w:rPr>
          <w:w w:val="105"/>
        </w:rPr>
        <w:t>involves</w:t>
      </w:r>
      <w:r>
        <w:rPr>
          <w:spacing w:val="-11"/>
          <w:w w:val="105"/>
        </w:rPr>
        <w:t xml:space="preserve"> </w:t>
      </w:r>
      <w:r>
        <w:rPr>
          <w:w w:val="105"/>
        </w:rPr>
        <w:t>frequent</w:t>
      </w:r>
      <w:r>
        <w:rPr>
          <w:spacing w:val="-7"/>
          <w:w w:val="105"/>
        </w:rPr>
        <w:t xml:space="preserve"> </w:t>
      </w:r>
      <w:r>
        <w:rPr>
          <w:w w:val="105"/>
        </w:rPr>
        <w:t>and</w:t>
      </w:r>
      <w:r>
        <w:rPr>
          <w:spacing w:val="-3"/>
          <w:w w:val="105"/>
        </w:rPr>
        <w:t xml:space="preserve"> </w:t>
      </w:r>
      <w:r>
        <w:rPr>
          <w:w w:val="105"/>
        </w:rPr>
        <w:t>sometimes</w:t>
      </w:r>
      <w:r>
        <w:rPr>
          <w:spacing w:val="-5"/>
          <w:w w:val="105"/>
        </w:rPr>
        <w:t xml:space="preserve"> </w:t>
      </w:r>
      <w:r>
        <w:rPr>
          <w:w w:val="105"/>
        </w:rPr>
        <w:t>substantial</w:t>
      </w:r>
      <w:r>
        <w:rPr>
          <w:spacing w:val="-13"/>
          <w:w w:val="105"/>
        </w:rPr>
        <w:t xml:space="preserve"> </w:t>
      </w:r>
      <w:r>
        <w:rPr>
          <w:w w:val="105"/>
        </w:rPr>
        <w:t>adjustments</w:t>
      </w:r>
      <w:r>
        <w:rPr>
          <w:spacing w:val="-10"/>
          <w:w w:val="105"/>
        </w:rPr>
        <w:t xml:space="preserve"> </w:t>
      </w:r>
      <w:r>
        <w:rPr>
          <w:w w:val="105"/>
        </w:rPr>
        <w:t xml:space="preserve">to the portfolio. Investors who undertake active revision strategy believe that security markets are </w:t>
      </w:r>
      <w:r>
        <w:rPr>
          <w:spacing w:val="-3"/>
          <w:w w:val="105"/>
        </w:rPr>
        <w:t xml:space="preserve">not </w:t>
      </w:r>
      <w:r>
        <w:rPr>
          <w:w w:val="105"/>
        </w:rPr>
        <w:t>continuously efficient. They believe that securities can be mispriced at times giving an opportunity for earning excess returns through trading in them</w:t>
      </w:r>
      <w:r>
        <w:rPr>
          <w:w w:val="105"/>
        </w:rPr>
        <w:t xml:space="preserve">. Moreover, they believe that different investors have divergent or heterogeneous expectations regarding the </w:t>
      </w:r>
      <w:r>
        <w:rPr>
          <w:spacing w:val="5"/>
          <w:w w:val="105"/>
        </w:rPr>
        <w:t xml:space="preserve">risk </w:t>
      </w:r>
      <w:r>
        <w:rPr>
          <w:w w:val="105"/>
        </w:rPr>
        <w:t xml:space="preserve">and return of securities </w:t>
      </w:r>
      <w:r>
        <w:rPr>
          <w:spacing w:val="2"/>
          <w:w w:val="105"/>
        </w:rPr>
        <w:t xml:space="preserve">in the </w:t>
      </w:r>
      <w:r>
        <w:rPr>
          <w:w w:val="105"/>
        </w:rPr>
        <w:t xml:space="preserve">market. </w:t>
      </w:r>
      <w:r>
        <w:rPr>
          <w:spacing w:val="2"/>
          <w:w w:val="105"/>
        </w:rPr>
        <w:t xml:space="preserve">The </w:t>
      </w:r>
      <w:r>
        <w:rPr>
          <w:w w:val="105"/>
        </w:rPr>
        <w:t>practitioners of active revision strategy are confident of developing</w:t>
      </w:r>
      <w:r>
        <w:rPr>
          <w:spacing w:val="-4"/>
          <w:w w:val="105"/>
        </w:rPr>
        <w:t xml:space="preserve"> </w:t>
      </w:r>
      <w:r>
        <w:rPr>
          <w:w w:val="105"/>
        </w:rPr>
        <w:t>better</w:t>
      </w:r>
    </w:p>
    <w:p w:rsidR="003A22DD" w:rsidRDefault="00CA5637">
      <w:pPr>
        <w:pStyle w:val="Heading6"/>
        <w:spacing w:before="10"/>
      </w:pPr>
      <w:bookmarkStart w:id="7" w:name="Formula_plans:"/>
      <w:bookmarkEnd w:id="7"/>
      <w:r>
        <w:rPr>
          <w:w w:val="105"/>
        </w:rPr>
        <w:t>Formula plans:</w:t>
      </w:r>
    </w:p>
    <w:p w:rsidR="003A22DD" w:rsidRDefault="00CA5637">
      <w:pPr>
        <w:pStyle w:val="BodyText"/>
        <w:spacing w:before="146"/>
        <w:ind w:left="1744"/>
      </w:pPr>
      <w:r>
        <w:rPr>
          <w:w w:val="105"/>
        </w:rPr>
        <w:t>In the market, the prices of securities fluctuate. Ideally, investors should buy</w:t>
      </w:r>
    </w:p>
    <w:p w:rsidR="003A22DD" w:rsidRDefault="003A22DD">
      <w:pPr>
        <w:sectPr w:rsidR="003A22DD">
          <w:pgSz w:w="12240" w:h="15840"/>
          <w:pgMar w:top="1380" w:right="980" w:bottom="280" w:left="1260" w:header="720" w:footer="720" w:gutter="0"/>
          <w:cols w:space="720"/>
        </w:sectPr>
      </w:pPr>
    </w:p>
    <w:p w:rsidR="003A22DD" w:rsidRDefault="00CA5637">
      <w:pPr>
        <w:pStyle w:val="BodyText"/>
        <w:spacing w:before="82" w:line="376" w:lineRule="auto"/>
        <w:ind w:left="1023" w:right="778"/>
        <w:jc w:val="both"/>
      </w:pPr>
      <w:proofErr w:type="gramStart"/>
      <w:r>
        <w:rPr>
          <w:w w:val="105"/>
        </w:rPr>
        <w:lastRenderedPageBreak/>
        <w:t>when</w:t>
      </w:r>
      <w:proofErr w:type="gramEnd"/>
      <w:r>
        <w:rPr>
          <w:w w:val="105"/>
        </w:rPr>
        <w:t xml:space="preserve"> prices are low and sell when prices </w:t>
      </w:r>
      <w:r>
        <w:rPr>
          <w:spacing w:val="3"/>
          <w:w w:val="105"/>
        </w:rPr>
        <w:t xml:space="preserve">are </w:t>
      </w:r>
      <w:r>
        <w:rPr>
          <w:w w:val="105"/>
        </w:rPr>
        <w:t xml:space="preserve">high. </w:t>
      </w:r>
      <w:r>
        <w:rPr>
          <w:spacing w:val="3"/>
          <w:w w:val="105"/>
        </w:rPr>
        <w:t xml:space="preserve">If </w:t>
      </w:r>
      <w:r>
        <w:rPr>
          <w:w w:val="105"/>
        </w:rPr>
        <w:t xml:space="preserve">portfolio revision is done according </w:t>
      </w:r>
      <w:r>
        <w:rPr>
          <w:spacing w:val="2"/>
          <w:w w:val="105"/>
        </w:rPr>
        <w:t xml:space="preserve">to </w:t>
      </w:r>
      <w:r>
        <w:rPr>
          <w:w w:val="105"/>
        </w:rPr>
        <w:t xml:space="preserve">this principle, investors would be able </w:t>
      </w:r>
      <w:r>
        <w:rPr>
          <w:spacing w:val="2"/>
          <w:w w:val="105"/>
        </w:rPr>
        <w:t xml:space="preserve">to </w:t>
      </w:r>
      <w:r>
        <w:rPr>
          <w:w w:val="105"/>
        </w:rPr>
        <w:t>benefit from the price fluct</w:t>
      </w:r>
      <w:r>
        <w:rPr>
          <w:w w:val="105"/>
        </w:rPr>
        <w:t>uations</w:t>
      </w:r>
      <w:r>
        <w:rPr>
          <w:spacing w:val="-8"/>
          <w:w w:val="105"/>
        </w:rPr>
        <w:t xml:space="preserve"> </w:t>
      </w:r>
      <w:r>
        <w:rPr>
          <w:w w:val="105"/>
        </w:rPr>
        <w:t>in</w:t>
      </w:r>
      <w:r>
        <w:rPr>
          <w:spacing w:val="-13"/>
          <w:w w:val="105"/>
        </w:rPr>
        <w:t xml:space="preserve"> </w:t>
      </w:r>
      <w:r>
        <w:rPr>
          <w:spacing w:val="2"/>
          <w:w w:val="105"/>
        </w:rPr>
        <w:t>the</w:t>
      </w:r>
      <w:r>
        <w:rPr>
          <w:spacing w:val="-8"/>
          <w:w w:val="105"/>
        </w:rPr>
        <w:t xml:space="preserve"> </w:t>
      </w:r>
      <w:r>
        <w:rPr>
          <w:w w:val="105"/>
        </w:rPr>
        <w:t>securities</w:t>
      </w:r>
      <w:r>
        <w:rPr>
          <w:spacing w:val="-9"/>
          <w:w w:val="105"/>
        </w:rPr>
        <w:t xml:space="preserve"> </w:t>
      </w:r>
      <w:r>
        <w:rPr>
          <w:w w:val="105"/>
        </w:rPr>
        <w:t>market.</w:t>
      </w:r>
      <w:r>
        <w:rPr>
          <w:spacing w:val="-10"/>
          <w:w w:val="105"/>
        </w:rPr>
        <w:t xml:space="preserve"> </w:t>
      </w:r>
      <w:r>
        <w:rPr>
          <w:w w:val="105"/>
        </w:rPr>
        <w:t>But</w:t>
      </w:r>
      <w:r>
        <w:rPr>
          <w:spacing w:val="-10"/>
          <w:w w:val="105"/>
        </w:rPr>
        <w:t xml:space="preserve"> </w:t>
      </w:r>
      <w:r>
        <w:rPr>
          <w:w w:val="105"/>
        </w:rPr>
        <w:t>investors</w:t>
      </w:r>
      <w:r>
        <w:rPr>
          <w:spacing w:val="-16"/>
          <w:w w:val="105"/>
        </w:rPr>
        <w:t xml:space="preserve"> </w:t>
      </w:r>
      <w:r>
        <w:rPr>
          <w:spacing w:val="3"/>
          <w:w w:val="105"/>
        </w:rPr>
        <w:t>are</w:t>
      </w:r>
      <w:r>
        <w:rPr>
          <w:spacing w:val="-8"/>
          <w:w w:val="105"/>
        </w:rPr>
        <w:t xml:space="preserve"> </w:t>
      </w:r>
      <w:r>
        <w:rPr>
          <w:w w:val="105"/>
        </w:rPr>
        <w:t>hesitant</w:t>
      </w:r>
      <w:r>
        <w:rPr>
          <w:spacing w:val="-11"/>
          <w:w w:val="105"/>
        </w:rPr>
        <w:t xml:space="preserve"> </w:t>
      </w:r>
      <w:r>
        <w:rPr>
          <w:spacing w:val="2"/>
          <w:w w:val="105"/>
        </w:rPr>
        <w:t>to</w:t>
      </w:r>
      <w:r>
        <w:rPr>
          <w:spacing w:val="-8"/>
          <w:w w:val="105"/>
        </w:rPr>
        <w:t xml:space="preserve"> </w:t>
      </w:r>
      <w:r>
        <w:rPr>
          <w:w w:val="105"/>
        </w:rPr>
        <w:t>buy</w:t>
      </w:r>
      <w:r>
        <w:rPr>
          <w:spacing w:val="-7"/>
          <w:w w:val="105"/>
        </w:rPr>
        <w:t xml:space="preserve"> </w:t>
      </w:r>
      <w:r>
        <w:rPr>
          <w:w w:val="105"/>
        </w:rPr>
        <w:t>when</w:t>
      </w:r>
      <w:r>
        <w:rPr>
          <w:spacing w:val="-7"/>
          <w:w w:val="105"/>
        </w:rPr>
        <w:t xml:space="preserve"> </w:t>
      </w:r>
      <w:r>
        <w:rPr>
          <w:w w:val="105"/>
        </w:rPr>
        <w:t>prices</w:t>
      </w:r>
      <w:r>
        <w:rPr>
          <w:spacing w:val="-16"/>
          <w:w w:val="105"/>
        </w:rPr>
        <w:t xml:space="preserve"> </w:t>
      </w:r>
      <w:r>
        <w:rPr>
          <w:spacing w:val="3"/>
          <w:w w:val="105"/>
        </w:rPr>
        <w:t xml:space="preserve">are </w:t>
      </w:r>
      <w:r>
        <w:rPr>
          <w:spacing w:val="-2"/>
          <w:w w:val="105"/>
        </w:rPr>
        <w:t xml:space="preserve">low </w:t>
      </w:r>
      <w:r>
        <w:rPr>
          <w:w w:val="105"/>
        </w:rPr>
        <w:t xml:space="preserve">either expecting that prices will fall further lower or fearing that prices would not move upwards again. Similarly, when prices are high, investors hesitate </w:t>
      </w:r>
      <w:r>
        <w:rPr>
          <w:spacing w:val="2"/>
          <w:w w:val="105"/>
        </w:rPr>
        <w:t xml:space="preserve">to </w:t>
      </w:r>
      <w:r>
        <w:rPr>
          <w:w w:val="105"/>
        </w:rPr>
        <w:t>sell be</w:t>
      </w:r>
      <w:r>
        <w:rPr>
          <w:w w:val="105"/>
        </w:rPr>
        <w:t xml:space="preserve">cause they feel that prices may rise further and they may be </w:t>
      </w:r>
      <w:r>
        <w:rPr>
          <w:spacing w:val="2"/>
          <w:w w:val="105"/>
        </w:rPr>
        <w:t xml:space="preserve">able to </w:t>
      </w:r>
      <w:r>
        <w:rPr>
          <w:w w:val="105"/>
        </w:rPr>
        <w:t>realize larger profits.</w:t>
      </w:r>
    </w:p>
    <w:p w:rsidR="003A22DD" w:rsidRDefault="00CA5637">
      <w:pPr>
        <w:pStyle w:val="Heading6"/>
        <w:spacing w:line="260" w:lineRule="exact"/>
      </w:pPr>
      <w:bookmarkStart w:id="8" w:name="Constant_Rupee_value_plan:"/>
      <w:bookmarkEnd w:id="8"/>
      <w:r>
        <w:rPr>
          <w:w w:val="105"/>
        </w:rPr>
        <w:t>Constant Rupee value plan:</w:t>
      </w:r>
    </w:p>
    <w:p w:rsidR="003A22DD" w:rsidRDefault="00CA5637">
      <w:pPr>
        <w:pStyle w:val="BodyText"/>
        <w:spacing w:before="146" w:line="376" w:lineRule="auto"/>
        <w:ind w:left="1023" w:right="778" w:firstLine="720"/>
        <w:jc w:val="both"/>
      </w:pPr>
      <w:r>
        <w:rPr>
          <w:w w:val="105"/>
        </w:rPr>
        <w:t>This</w:t>
      </w:r>
      <w:r>
        <w:rPr>
          <w:spacing w:val="-9"/>
          <w:w w:val="105"/>
        </w:rPr>
        <w:t xml:space="preserve"> </w:t>
      </w:r>
      <w:r>
        <w:rPr>
          <w:w w:val="105"/>
        </w:rPr>
        <w:t>is</w:t>
      </w:r>
      <w:r>
        <w:rPr>
          <w:spacing w:val="-8"/>
          <w:w w:val="105"/>
        </w:rPr>
        <w:t xml:space="preserve"> </w:t>
      </w:r>
      <w:r>
        <w:rPr>
          <w:w w:val="105"/>
        </w:rPr>
        <w:t>one of</w:t>
      </w:r>
      <w:r>
        <w:rPr>
          <w:spacing w:val="-9"/>
          <w:w w:val="105"/>
        </w:rPr>
        <w:t xml:space="preserve"> </w:t>
      </w:r>
      <w:r>
        <w:rPr>
          <w:spacing w:val="2"/>
          <w:w w:val="105"/>
        </w:rPr>
        <w:t>the</w:t>
      </w:r>
      <w:r>
        <w:rPr>
          <w:spacing w:val="-6"/>
          <w:w w:val="105"/>
        </w:rPr>
        <w:t xml:space="preserve"> </w:t>
      </w:r>
      <w:r>
        <w:rPr>
          <w:spacing w:val="-4"/>
          <w:w w:val="105"/>
        </w:rPr>
        <w:t xml:space="preserve">most </w:t>
      </w:r>
      <w:r>
        <w:rPr>
          <w:w w:val="105"/>
        </w:rPr>
        <w:t>popular</w:t>
      </w:r>
      <w:r>
        <w:rPr>
          <w:spacing w:val="-9"/>
          <w:w w:val="105"/>
        </w:rPr>
        <w:t xml:space="preserve"> </w:t>
      </w:r>
      <w:r>
        <w:rPr>
          <w:w w:val="105"/>
        </w:rPr>
        <w:t>or</w:t>
      </w:r>
      <w:r>
        <w:rPr>
          <w:spacing w:val="3"/>
          <w:w w:val="105"/>
        </w:rPr>
        <w:t xml:space="preserve"> </w:t>
      </w:r>
      <w:r>
        <w:rPr>
          <w:w w:val="105"/>
        </w:rPr>
        <w:t>commonly</w:t>
      </w:r>
      <w:r>
        <w:rPr>
          <w:spacing w:val="-6"/>
          <w:w w:val="105"/>
        </w:rPr>
        <w:t xml:space="preserve"> </w:t>
      </w:r>
      <w:r>
        <w:rPr>
          <w:w w:val="105"/>
        </w:rPr>
        <w:t>used</w:t>
      </w:r>
      <w:r>
        <w:rPr>
          <w:spacing w:val="-6"/>
          <w:w w:val="105"/>
        </w:rPr>
        <w:t xml:space="preserve"> </w:t>
      </w:r>
      <w:r>
        <w:rPr>
          <w:w w:val="105"/>
        </w:rPr>
        <w:t>formula</w:t>
      </w:r>
      <w:r>
        <w:rPr>
          <w:spacing w:val="-1"/>
          <w:w w:val="105"/>
        </w:rPr>
        <w:t xml:space="preserve"> </w:t>
      </w:r>
      <w:r>
        <w:rPr>
          <w:w w:val="105"/>
        </w:rPr>
        <w:t>plans.</w:t>
      </w:r>
      <w:r>
        <w:rPr>
          <w:spacing w:val="1"/>
          <w:w w:val="105"/>
        </w:rPr>
        <w:t xml:space="preserve"> </w:t>
      </w:r>
      <w:r>
        <w:rPr>
          <w:w w:val="105"/>
        </w:rPr>
        <w:t>In</w:t>
      </w:r>
      <w:r>
        <w:rPr>
          <w:spacing w:val="-6"/>
          <w:w w:val="105"/>
        </w:rPr>
        <w:t xml:space="preserve"> </w:t>
      </w:r>
      <w:r>
        <w:rPr>
          <w:w w:val="105"/>
        </w:rPr>
        <w:t>this</w:t>
      </w:r>
      <w:r>
        <w:rPr>
          <w:spacing w:val="-8"/>
          <w:w w:val="105"/>
        </w:rPr>
        <w:t xml:space="preserve"> </w:t>
      </w:r>
      <w:r>
        <w:rPr>
          <w:w w:val="105"/>
        </w:rPr>
        <w:t xml:space="preserve">plan, the investor constructs two portfolios, one aggressive, consisting of equity shares and the other, defensive, consisting of bonds and debentures. </w:t>
      </w:r>
      <w:r>
        <w:rPr>
          <w:spacing w:val="2"/>
          <w:w w:val="105"/>
        </w:rPr>
        <w:t xml:space="preserve">The </w:t>
      </w:r>
      <w:r>
        <w:rPr>
          <w:w w:val="105"/>
        </w:rPr>
        <w:t xml:space="preserve">purpose of this plan is </w:t>
      </w:r>
      <w:r>
        <w:rPr>
          <w:spacing w:val="2"/>
          <w:w w:val="105"/>
        </w:rPr>
        <w:t xml:space="preserve">to </w:t>
      </w:r>
      <w:r>
        <w:rPr>
          <w:w w:val="105"/>
        </w:rPr>
        <w:t xml:space="preserve">keep </w:t>
      </w:r>
      <w:r>
        <w:rPr>
          <w:spacing w:val="3"/>
          <w:w w:val="105"/>
        </w:rPr>
        <w:t xml:space="preserve">the </w:t>
      </w:r>
      <w:r>
        <w:rPr>
          <w:w w:val="105"/>
        </w:rPr>
        <w:t xml:space="preserve">value of the aggressive portfolio constant, </w:t>
      </w:r>
      <w:r>
        <w:rPr>
          <w:spacing w:val="-3"/>
          <w:w w:val="105"/>
        </w:rPr>
        <w:t xml:space="preserve">i.e. </w:t>
      </w:r>
      <w:r>
        <w:rPr>
          <w:w w:val="105"/>
        </w:rPr>
        <w:t xml:space="preserve">at </w:t>
      </w:r>
      <w:r>
        <w:rPr>
          <w:spacing w:val="2"/>
          <w:w w:val="105"/>
        </w:rPr>
        <w:t xml:space="preserve">the </w:t>
      </w:r>
      <w:r>
        <w:rPr>
          <w:w w:val="105"/>
        </w:rPr>
        <w:t>original</w:t>
      </w:r>
      <w:r>
        <w:rPr>
          <w:w w:val="105"/>
        </w:rPr>
        <w:t xml:space="preserve"> amount invested in the aggressive</w:t>
      </w:r>
      <w:r>
        <w:rPr>
          <w:spacing w:val="9"/>
          <w:w w:val="105"/>
        </w:rPr>
        <w:t xml:space="preserve"> </w:t>
      </w:r>
      <w:r>
        <w:rPr>
          <w:w w:val="105"/>
        </w:rPr>
        <w:t>portfolio.</w:t>
      </w:r>
    </w:p>
    <w:p w:rsidR="003A22DD" w:rsidRDefault="003A22DD">
      <w:pPr>
        <w:pStyle w:val="BodyText"/>
        <w:spacing w:before="8"/>
        <w:ind w:left="0"/>
      </w:pPr>
    </w:p>
    <w:p w:rsidR="003A22DD" w:rsidRDefault="00CA5637">
      <w:pPr>
        <w:pStyle w:val="BodyText"/>
        <w:spacing w:line="376" w:lineRule="auto"/>
        <w:ind w:left="1023" w:right="893" w:firstLine="720"/>
        <w:rPr>
          <w:b/>
          <w:i/>
        </w:rPr>
      </w:pPr>
      <w:r>
        <w:rPr>
          <w:w w:val="105"/>
        </w:rPr>
        <w:t>As share prices fluctuate, the value of the aggressive portfolio keeps changing. When share prices are increasing, the total value of the aggressive portfolio increases. The investor has to sell some of the sh</w:t>
      </w:r>
      <w:r>
        <w:rPr>
          <w:w w:val="105"/>
        </w:rPr>
        <w:t>ares from his portfolio to bring down the total value of the aggressive portfolio to the level of his original</w:t>
      </w:r>
      <w:bookmarkStart w:id="9" w:name="Constant_Ratio_plan:"/>
      <w:bookmarkEnd w:id="9"/>
      <w:r>
        <w:rPr>
          <w:w w:val="105"/>
        </w:rPr>
        <w:t xml:space="preserve"> </w:t>
      </w:r>
      <w:r>
        <w:rPr>
          <w:b/>
          <w:i/>
          <w:w w:val="105"/>
        </w:rPr>
        <w:t>Constant Ratio plan:</w:t>
      </w:r>
    </w:p>
    <w:p w:rsidR="003A22DD" w:rsidRDefault="00CA5637">
      <w:pPr>
        <w:pStyle w:val="BodyText"/>
        <w:spacing w:line="376" w:lineRule="auto"/>
        <w:ind w:left="1023" w:right="771" w:firstLine="720"/>
        <w:jc w:val="both"/>
      </w:pPr>
      <w:r>
        <w:rPr>
          <w:w w:val="105"/>
        </w:rPr>
        <w:t>This is a variation of the constant rupee value plan. Here again the investor would construct two portfolios, one aggressive</w:t>
      </w:r>
      <w:r>
        <w:rPr>
          <w:w w:val="105"/>
        </w:rPr>
        <w:t xml:space="preserve"> and the other defensive with his investment funds. The ratio between the investments in aggressive portfolio and the defensive portfolio would be predetermined such as 1:1 or 1.5:1 etc. The purpose of this plan is to keep this ratio constant by readjustin</w:t>
      </w:r>
      <w:r>
        <w:rPr>
          <w:w w:val="105"/>
        </w:rPr>
        <w:t>g the two portfolios when share</w:t>
      </w:r>
    </w:p>
    <w:p w:rsidR="003A22DD" w:rsidRDefault="00CA5637">
      <w:pPr>
        <w:pStyle w:val="BodyText"/>
        <w:spacing w:before="76" w:line="372" w:lineRule="auto"/>
        <w:ind w:left="1023" w:right="837"/>
        <w:jc w:val="both"/>
      </w:pPr>
      <w:proofErr w:type="gramStart"/>
      <w:r>
        <w:rPr>
          <w:w w:val="105"/>
        </w:rPr>
        <w:t>prices</w:t>
      </w:r>
      <w:proofErr w:type="gramEnd"/>
      <w:r>
        <w:rPr>
          <w:spacing w:val="-8"/>
          <w:w w:val="105"/>
        </w:rPr>
        <w:t xml:space="preserve"> </w:t>
      </w:r>
      <w:r>
        <w:rPr>
          <w:w w:val="105"/>
        </w:rPr>
        <w:t>fluctuate from</w:t>
      </w:r>
      <w:r>
        <w:rPr>
          <w:spacing w:val="-13"/>
          <w:w w:val="105"/>
        </w:rPr>
        <w:t xml:space="preserve"> </w:t>
      </w:r>
      <w:r>
        <w:rPr>
          <w:w w:val="105"/>
        </w:rPr>
        <w:t>time</w:t>
      </w:r>
      <w:r>
        <w:rPr>
          <w:spacing w:val="-7"/>
          <w:w w:val="105"/>
        </w:rPr>
        <w:t xml:space="preserve"> </w:t>
      </w:r>
      <w:r>
        <w:rPr>
          <w:w w:val="105"/>
        </w:rPr>
        <w:t>to</w:t>
      </w:r>
      <w:r>
        <w:rPr>
          <w:spacing w:val="-6"/>
          <w:w w:val="105"/>
        </w:rPr>
        <w:t xml:space="preserve"> </w:t>
      </w:r>
      <w:r>
        <w:rPr>
          <w:w w:val="105"/>
        </w:rPr>
        <w:t>time.</w:t>
      </w:r>
      <w:r>
        <w:rPr>
          <w:spacing w:val="-4"/>
          <w:w w:val="105"/>
        </w:rPr>
        <w:t xml:space="preserve"> </w:t>
      </w:r>
      <w:r>
        <w:rPr>
          <w:w w:val="105"/>
        </w:rPr>
        <w:t>For</w:t>
      </w:r>
      <w:r>
        <w:rPr>
          <w:spacing w:val="-2"/>
          <w:w w:val="105"/>
        </w:rPr>
        <w:t xml:space="preserve"> </w:t>
      </w:r>
      <w:r>
        <w:rPr>
          <w:w w:val="105"/>
        </w:rPr>
        <w:t>this</w:t>
      </w:r>
      <w:r>
        <w:rPr>
          <w:spacing w:val="-8"/>
          <w:w w:val="105"/>
        </w:rPr>
        <w:t xml:space="preserve"> </w:t>
      </w:r>
      <w:r>
        <w:rPr>
          <w:w w:val="105"/>
        </w:rPr>
        <w:t>purpose,</w:t>
      </w:r>
      <w:r>
        <w:rPr>
          <w:spacing w:val="-11"/>
          <w:w w:val="105"/>
        </w:rPr>
        <w:t xml:space="preserve"> </w:t>
      </w:r>
      <w:r>
        <w:rPr>
          <w:w w:val="105"/>
        </w:rPr>
        <w:t>a</w:t>
      </w:r>
      <w:r>
        <w:rPr>
          <w:spacing w:val="-6"/>
          <w:w w:val="105"/>
        </w:rPr>
        <w:t xml:space="preserve"> </w:t>
      </w:r>
      <w:r>
        <w:rPr>
          <w:w w:val="105"/>
        </w:rPr>
        <w:t>revision</w:t>
      </w:r>
      <w:r>
        <w:rPr>
          <w:spacing w:val="-6"/>
          <w:w w:val="105"/>
        </w:rPr>
        <w:t xml:space="preserve"> </w:t>
      </w:r>
      <w:r>
        <w:rPr>
          <w:w w:val="105"/>
        </w:rPr>
        <w:t>point</w:t>
      </w:r>
      <w:r>
        <w:rPr>
          <w:spacing w:val="2"/>
          <w:w w:val="105"/>
        </w:rPr>
        <w:t xml:space="preserve"> </w:t>
      </w:r>
      <w:r>
        <w:rPr>
          <w:spacing w:val="-3"/>
          <w:w w:val="105"/>
        </w:rPr>
        <w:t>will</w:t>
      </w:r>
      <w:r>
        <w:rPr>
          <w:spacing w:val="-4"/>
          <w:w w:val="105"/>
        </w:rPr>
        <w:t xml:space="preserve"> </w:t>
      </w:r>
      <w:r>
        <w:rPr>
          <w:w w:val="105"/>
        </w:rPr>
        <w:t>also</w:t>
      </w:r>
      <w:r>
        <w:rPr>
          <w:spacing w:val="-5"/>
          <w:w w:val="105"/>
        </w:rPr>
        <w:t xml:space="preserve"> </w:t>
      </w:r>
      <w:r>
        <w:rPr>
          <w:w w:val="105"/>
        </w:rPr>
        <w:t>have</w:t>
      </w:r>
      <w:r>
        <w:rPr>
          <w:spacing w:val="-7"/>
          <w:w w:val="105"/>
        </w:rPr>
        <w:t xml:space="preserve"> </w:t>
      </w:r>
      <w:r>
        <w:rPr>
          <w:w w:val="105"/>
        </w:rPr>
        <w:t>to be</w:t>
      </w:r>
      <w:r>
        <w:rPr>
          <w:spacing w:val="-2"/>
          <w:w w:val="105"/>
        </w:rPr>
        <w:t xml:space="preserve"> </w:t>
      </w:r>
      <w:r>
        <w:rPr>
          <w:w w:val="105"/>
        </w:rPr>
        <w:t>predetermined.</w:t>
      </w:r>
    </w:p>
    <w:p w:rsidR="003A22DD" w:rsidRDefault="00CA5637">
      <w:pPr>
        <w:pStyle w:val="Heading6"/>
        <w:spacing w:before="16"/>
      </w:pPr>
      <w:bookmarkStart w:id="10" w:name="Dollar_cost_averaging:"/>
      <w:bookmarkEnd w:id="10"/>
      <w:r>
        <w:rPr>
          <w:w w:val="105"/>
        </w:rPr>
        <w:t>Dollar cost averaging:</w:t>
      </w:r>
    </w:p>
    <w:p w:rsidR="003A22DD" w:rsidRDefault="00CA5637">
      <w:pPr>
        <w:pStyle w:val="BodyText"/>
        <w:spacing w:before="138" w:line="372" w:lineRule="auto"/>
        <w:ind w:left="1023" w:right="791" w:firstLine="720"/>
        <w:jc w:val="both"/>
      </w:pPr>
      <w:r>
        <w:rPr>
          <w:w w:val="105"/>
        </w:rPr>
        <w:t>This is another method of passive portfolio revision. All formula plans assume that stock prices fluctuate up and down in cycles. Dollar cost averaging utilizes this cyclic movement in share prices to construct a portfolio at low cost.</w:t>
      </w:r>
    </w:p>
    <w:p w:rsidR="003A22DD" w:rsidRDefault="003A22DD">
      <w:pPr>
        <w:spacing w:line="372" w:lineRule="auto"/>
        <w:jc w:val="both"/>
        <w:sectPr w:rsidR="003A22DD">
          <w:pgSz w:w="12240" w:h="15840"/>
          <w:pgMar w:top="1360" w:right="980" w:bottom="280" w:left="1260" w:header="720" w:footer="720" w:gutter="0"/>
          <w:cols w:space="720"/>
        </w:sectPr>
      </w:pPr>
    </w:p>
    <w:p w:rsidR="003A22DD" w:rsidRDefault="00CA5637">
      <w:pPr>
        <w:spacing w:before="69"/>
        <w:ind w:left="540"/>
        <w:rPr>
          <w:b/>
          <w:sz w:val="23"/>
        </w:rPr>
      </w:pPr>
      <w:bookmarkStart w:id="11" w:name="PORTFOLIO_EVALUATION:"/>
      <w:bookmarkEnd w:id="11"/>
      <w:r>
        <w:rPr>
          <w:b/>
          <w:w w:val="105"/>
          <w:sz w:val="23"/>
        </w:rPr>
        <w:lastRenderedPageBreak/>
        <w:t>PORTFOLIO EVALUATION:</w:t>
      </w:r>
    </w:p>
    <w:p w:rsidR="003A22DD" w:rsidRDefault="00CA5637">
      <w:pPr>
        <w:pStyle w:val="BodyText"/>
        <w:spacing w:before="182" w:line="374" w:lineRule="auto"/>
        <w:ind w:left="1023" w:right="775" w:firstLine="720"/>
        <w:jc w:val="both"/>
      </w:pPr>
      <w:r>
        <w:rPr>
          <w:w w:val="105"/>
        </w:rPr>
        <w:t>Portfolio evaluation is the last step in the process of portfolio management. It is the stage when we examine to what extent the objective has been achieved. It is basically the study of the impact of investment decisions. Without por</w:t>
      </w:r>
      <w:r>
        <w:rPr>
          <w:w w:val="105"/>
        </w:rPr>
        <w:t>tfolio evaluation, portfolio management would be incomplete. It has evolved as an important aspect of portfolio management over the last two decades.</w:t>
      </w:r>
    </w:p>
    <w:p w:rsidR="003A22DD" w:rsidRDefault="003A22DD">
      <w:pPr>
        <w:pStyle w:val="BodyText"/>
        <w:spacing w:before="1"/>
        <w:ind w:left="0"/>
        <w:rPr>
          <w:sz w:val="26"/>
        </w:rPr>
      </w:pPr>
    </w:p>
    <w:p w:rsidR="003A22DD" w:rsidRDefault="00CA5637">
      <w:pPr>
        <w:pStyle w:val="Heading6"/>
      </w:pPr>
      <w:bookmarkStart w:id="12" w:name="Evaluation_of_mutual_funds:"/>
      <w:bookmarkEnd w:id="12"/>
      <w:r>
        <w:rPr>
          <w:w w:val="105"/>
        </w:rPr>
        <w:t>Evaluation of mutual funds:</w:t>
      </w:r>
    </w:p>
    <w:p w:rsidR="003A22DD" w:rsidRDefault="00CA5637">
      <w:pPr>
        <w:pStyle w:val="BodyText"/>
        <w:spacing w:before="96" w:line="374" w:lineRule="auto"/>
        <w:ind w:left="1023" w:right="781"/>
        <w:jc w:val="both"/>
      </w:pPr>
      <w:r>
        <w:rPr>
          <w:w w:val="105"/>
        </w:rPr>
        <w:t>In India, at present, there are many mutual funds as also investment companie</w:t>
      </w:r>
      <w:r>
        <w:rPr>
          <w:w w:val="105"/>
        </w:rPr>
        <w:t xml:space="preserve">s operating both in the public sector as well as in the private sector. These compete with each other for </w:t>
      </w:r>
      <w:proofErr w:type="spellStart"/>
      <w:r>
        <w:rPr>
          <w:w w:val="105"/>
        </w:rPr>
        <w:t>mobilising</w:t>
      </w:r>
      <w:proofErr w:type="spellEnd"/>
      <w:r>
        <w:rPr>
          <w:w w:val="105"/>
        </w:rPr>
        <w:t xml:space="preserve"> the investment funds with individual investors and other </w:t>
      </w:r>
      <w:proofErr w:type="spellStart"/>
      <w:r>
        <w:rPr>
          <w:w w:val="105"/>
        </w:rPr>
        <w:t>organisations</w:t>
      </w:r>
      <w:proofErr w:type="spellEnd"/>
      <w:r>
        <w:rPr>
          <w:w w:val="105"/>
        </w:rPr>
        <w:t xml:space="preserve"> by offering attractive returns, minimum risk, high safety and prompt</w:t>
      </w:r>
      <w:r>
        <w:rPr>
          <w:w w:val="105"/>
        </w:rPr>
        <w:t xml:space="preserve"> liquidity. Investors and </w:t>
      </w:r>
      <w:proofErr w:type="spellStart"/>
      <w:r>
        <w:rPr>
          <w:w w:val="105"/>
        </w:rPr>
        <w:t>organisations</w:t>
      </w:r>
      <w:proofErr w:type="spellEnd"/>
      <w:r>
        <w:rPr>
          <w:w w:val="105"/>
        </w:rPr>
        <w:t xml:space="preserve"> desirous of placing their funds with these mutual funds would like to know the comparative performance of each so as to select the best mutual fund or investment company. For this, evaluation of the performance of mu</w:t>
      </w:r>
      <w:r>
        <w:rPr>
          <w:w w:val="105"/>
        </w:rPr>
        <w:t>tual funds and their portfolios becomes necessary.</w:t>
      </w:r>
    </w:p>
    <w:p w:rsidR="003A22DD" w:rsidRDefault="003A22DD">
      <w:pPr>
        <w:pStyle w:val="BodyText"/>
        <w:ind w:left="0"/>
        <w:rPr>
          <w:sz w:val="26"/>
        </w:rPr>
      </w:pPr>
    </w:p>
    <w:p w:rsidR="003A22DD" w:rsidRDefault="00CA5637">
      <w:pPr>
        <w:pStyle w:val="Heading6"/>
        <w:spacing w:before="225"/>
      </w:pPr>
      <w:bookmarkStart w:id="13" w:name="Evaluation_Perspective:"/>
      <w:bookmarkEnd w:id="13"/>
      <w:r>
        <w:rPr>
          <w:w w:val="105"/>
        </w:rPr>
        <w:t>Evaluation Perspective:</w:t>
      </w:r>
    </w:p>
    <w:p w:rsidR="003A22DD" w:rsidRDefault="00CA5637">
      <w:pPr>
        <w:pStyle w:val="BodyText"/>
        <w:spacing w:before="175" w:line="376" w:lineRule="auto"/>
        <w:ind w:left="1023" w:right="778" w:firstLine="720"/>
        <w:jc w:val="both"/>
      </w:pPr>
      <w:r>
        <w:rPr>
          <w:w w:val="105"/>
        </w:rPr>
        <w:t xml:space="preserve">A portfolio comprises several individual securities. </w:t>
      </w:r>
      <w:r>
        <w:rPr>
          <w:spacing w:val="3"/>
          <w:w w:val="105"/>
        </w:rPr>
        <w:t xml:space="preserve">In </w:t>
      </w:r>
      <w:r>
        <w:rPr>
          <w:w w:val="105"/>
        </w:rPr>
        <w:t xml:space="preserve">the building </w:t>
      </w:r>
      <w:r>
        <w:rPr>
          <w:spacing w:val="5"/>
          <w:w w:val="105"/>
        </w:rPr>
        <w:t xml:space="preserve">up </w:t>
      </w:r>
      <w:r>
        <w:rPr>
          <w:w w:val="105"/>
        </w:rPr>
        <w:t>of the portfolio several transactions of purchase and sale of securities take place. Thus, several</w:t>
      </w:r>
      <w:r>
        <w:rPr>
          <w:spacing w:val="-5"/>
          <w:w w:val="105"/>
        </w:rPr>
        <w:t xml:space="preserve"> </w:t>
      </w:r>
      <w:r>
        <w:rPr>
          <w:w w:val="105"/>
        </w:rPr>
        <w:t>transacti</w:t>
      </w:r>
      <w:r>
        <w:rPr>
          <w:w w:val="105"/>
        </w:rPr>
        <w:t>ons</w:t>
      </w:r>
      <w:r>
        <w:rPr>
          <w:spacing w:val="-6"/>
          <w:w w:val="105"/>
        </w:rPr>
        <w:t xml:space="preserve"> </w:t>
      </w:r>
      <w:r>
        <w:rPr>
          <w:w w:val="105"/>
        </w:rPr>
        <w:t>in</w:t>
      </w:r>
      <w:r>
        <w:rPr>
          <w:spacing w:val="-6"/>
          <w:w w:val="105"/>
        </w:rPr>
        <w:t xml:space="preserve"> </w:t>
      </w:r>
      <w:r>
        <w:rPr>
          <w:w w:val="105"/>
        </w:rPr>
        <w:t>several</w:t>
      </w:r>
      <w:r>
        <w:rPr>
          <w:spacing w:val="-5"/>
          <w:w w:val="105"/>
        </w:rPr>
        <w:t xml:space="preserve"> </w:t>
      </w:r>
      <w:r>
        <w:rPr>
          <w:w w:val="105"/>
        </w:rPr>
        <w:t>securities</w:t>
      </w:r>
      <w:r>
        <w:rPr>
          <w:spacing w:val="-10"/>
          <w:w w:val="105"/>
        </w:rPr>
        <w:t xml:space="preserve"> </w:t>
      </w:r>
      <w:r>
        <w:rPr>
          <w:spacing w:val="3"/>
          <w:w w:val="105"/>
        </w:rPr>
        <w:t>are</w:t>
      </w:r>
      <w:r>
        <w:rPr>
          <w:spacing w:val="-7"/>
          <w:w w:val="105"/>
        </w:rPr>
        <w:t xml:space="preserve"> </w:t>
      </w:r>
      <w:r>
        <w:rPr>
          <w:w w:val="105"/>
        </w:rPr>
        <w:t>needed</w:t>
      </w:r>
      <w:r>
        <w:rPr>
          <w:spacing w:val="-13"/>
          <w:w w:val="105"/>
        </w:rPr>
        <w:t xml:space="preserve"> </w:t>
      </w:r>
      <w:r>
        <w:rPr>
          <w:spacing w:val="2"/>
          <w:w w:val="105"/>
        </w:rPr>
        <w:t>to</w:t>
      </w:r>
      <w:r>
        <w:rPr>
          <w:spacing w:val="-1"/>
          <w:w w:val="105"/>
        </w:rPr>
        <w:t xml:space="preserve"> </w:t>
      </w:r>
      <w:r>
        <w:rPr>
          <w:w w:val="105"/>
        </w:rPr>
        <w:t>create</w:t>
      </w:r>
      <w:r>
        <w:rPr>
          <w:spacing w:val="-7"/>
          <w:w w:val="105"/>
        </w:rPr>
        <w:t xml:space="preserve"> </w:t>
      </w:r>
      <w:r>
        <w:rPr>
          <w:w w:val="105"/>
        </w:rPr>
        <w:t>and</w:t>
      </w:r>
      <w:r>
        <w:rPr>
          <w:spacing w:val="-7"/>
          <w:w w:val="105"/>
        </w:rPr>
        <w:t xml:space="preserve"> </w:t>
      </w:r>
      <w:r>
        <w:rPr>
          <w:w w:val="105"/>
        </w:rPr>
        <w:t>revise</w:t>
      </w:r>
      <w:r>
        <w:rPr>
          <w:spacing w:val="-8"/>
          <w:w w:val="105"/>
        </w:rPr>
        <w:t xml:space="preserve"> </w:t>
      </w:r>
      <w:r>
        <w:rPr>
          <w:w w:val="105"/>
        </w:rPr>
        <w:t>a</w:t>
      </w:r>
      <w:r>
        <w:rPr>
          <w:spacing w:val="-1"/>
          <w:w w:val="105"/>
        </w:rPr>
        <w:t xml:space="preserve"> </w:t>
      </w:r>
      <w:r>
        <w:rPr>
          <w:w w:val="105"/>
        </w:rPr>
        <w:t>portfolio</w:t>
      </w:r>
      <w:r>
        <w:rPr>
          <w:spacing w:val="-1"/>
          <w:w w:val="105"/>
        </w:rPr>
        <w:t xml:space="preserve"> </w:t>
      </w:r>
      <w:r>
        <w:rPr>
          <w:w w:val="105"/>
        </w:rPr>
        <w:t xml:space="preserve">of securities. Hence, the evaluation may be carried out from different perspectives or viewpoints such a transactions view, security view or </w:t>
      </w:r>
      <w:r>
        <w:rPr>
          <w:spacing w:val="-3"/>
          <w:w w:val="105"/>
        </w:rPr>
        <w:t>portfolio</w:t>
      </w:r>
      <w:r>
        <w:rPr>
          <w:spacing w:val="-16"/>
          <w:w w:val="105"/>
        </w:rPr>
        <w:t xml:space="preserve"> </w:t>
      </w:r>
      <w:r>
        <w:rPr>
          <w:w w:val="105"/>
        </w:rPr>
        <w:t>view.</w:t>
      </w:r>
    </w:p>
    <w:p w:rsidR="003A22DD" w:rsidRDefault="003A22DD">
      <w:pPr>
        <w:pStyle w:val="BodyText"/>
        <w:spacing w:before="9"/>
        <w:ind w:left="0"/>
        <w:rPr>
          <w:sz w:val="31"/>
        </w:rPr>
      </w:pPr>
    </w:p>
    <w:p w:rsidR="003A22DD" w:rsidRDefault="00CA5637">
      <w:pPr>
        <w:pStyle w:val="Heading6"/>
      </w:pPr>
      <w:bookmarkStart w:id="14" w:name="Transaction_view:"/>
      <w:bookmarkEnd w:id="14"/>
      <w:r>
        <w:rPr>
          <w:w w:val="105"/>
        </w:rPr>
        <w:t>Transaction view:</w:t>
      </w:r>
    </w:p>
    <w:p w:rsidR="003A22DD" w:rsidRDefault="00CA5637">
      <w:pPr>
        <w:pStyle w:val="BodyText"/>
        <w:spacing w:before="182" w:line="372" w:lineRule="auto"/>
        <w:ind w:left="1023" w:right="772" w:firstLine="720"/>
        <w:jc w:val="both"/>
      </w:pPr>
      <w:r>
        <w:rPr>
          <w:w w:val="105"/>
        </w:rPr>
        <w:t>An</w:t>
      </w:r>
      <w:r>
        <w:rPr>
          <w:spacing w:val="-6"/>
          <w:w w:val="105"/>
        </w:rPr>
        <w:t xml:space="preserve"> </w:t>
      </w:r>
      <w:r>
        <w:rPr>
          <w:w w:val="105"/>
        </w:rPr>
        <w:t>investor may</w:t>
      </w:r>
      <w:r>
        <w:rPr>
          <w:spacing w:val="-12"/>
          <w:w w:val="105"/>
        </w:rPr>
        <w:t xml:space="preserve"> </w:t>
      </w:r>
      <w:r>
        <w:rPr>
          <w:w w:val="105"/>
        </w:rPr>
        <w:t>attempt</w:t>
      </w:r>
      <w:r>
        <w:rPr>
          <w:spacing w:val="-10"/>
          <w:w w:val="105"/>
        </w:rPr>
        <w:t xml:space="preserve"> </w:t>
      </w:r>
      <w:r>
        <w:rPr>
          <w:spacing w:val="2"/>
          <w:w w:val="105"/>
        </w:rPr>
        <w:t>to</w:t>
      </w:r>
      <w:r>
        <w:rPr>
          <w:spacing w:val="-6"/>
          <w:w w:val="105"/>
        </w:rPr>
        <w:t xml:space="preserve"> </w:t>
      </w:r>
      <w:r>
        <w:rPr>
          <w:w w:val="105"/>
        </w:rPr>
        <w:t>evaluate</w:t>
      </w:r>
      <w:r>
        <w:rPr>
          <w:spacing w:val="-6"/>
          <w:w w:val="105"/>
        </w:rPr>
        <w:t xml:space="preserve"> </w:t>
      </w:r>
      <w:r>
        <w:rPr>
          <w:w w:val="105"/>
        </w:rPr>
        <w:t>every</w:t>
      </w:r>
      <w:r>
        <w:rPr>
          <w:spacing w:val="-6"/>
          <w:w w:val="105"/>
        </w:rPr>
        <w:t xml:space="preserve"> </w:t>
      </w:r>
      <w:r>
        <w:rPr>
          <w:w w:val="105"/>
        </w:rPr>
        <w:t>transaction</w:t>
      </w:r>
      <w:r>
        <w:rPr>
          <w:spacing w:val="1"/>
          <w:w w:val="105"/>
        </w:rPr>
        <w:t xml:space="preserve"> </w:t>
      </w:r>
      <w:r>
        <w:rPr>
          <w:w w:val="105"/>
        </w:rPr>
        <w:t>of</w:t>
      </w:r>
      <w:r>
        <w:rPr>
          <w:spacing w:val="-1"/>
          <w:w w:val="105"/>
        </w:rPr>
        <w:t xml:space="preserve"> </w:t>
      </w:r>
      <w:r>
        <w:rPr>
          <w:w w:val="105"/>
        </w:rPr>
        <w:t>purchase</w:t>
      </w:r>
      <w:r>
        <w:rPr>
          <w:spacing w:val="-7"/>
          <w:w w:val="105"/>
        </w:rPr>
        <w:t xml:space="preserve"> </w:t>
      </w:r>
      <w:r>
        <w:rPr>
          <w:w w:val="105"/>
        </w:rPr>
        <w:t>and</w:t>
      </w:r>
      <w:r>
        <w:rPr>
          <w:spacing w:val="-6"/>
          <w:w w:val="105"/>
        </w:rPr>
        <w:t xml:space="preserve"> </w:t>
      </w:r>
      <w:r>
        <w:rPr>
          <w:w w:val="105"/>
        </w:rPr>
        <w:t xml:space="preserve">sale of securities. Whenever a security is bought or sold, the transaction </w:t>
      </w:r>
      <w:r>
        <w:rPr>
          <w:spacing w:val="2"/>
          <w:w w:val="105"/>
        </w:rPr>
        <w:t xml:space="preserve">is </w:t>
      </w:r>
      <w:r>
        <w:rPr>
          <w:w w:val="105"/>
        </w:rPr>
        <w:t xml:space="preserve">evaluated </w:t>
      </w:r>
      <w:r>
        <w:rPr>
          <w:spacing w:val="4"/>
          <w:w w:val="105"/>
        </w:rPr>
        <w:t xml:space="preserve">as </w:t>
      </w:r>
      <w:r>
        <w:rPr>
          <w:w w:val="105"/>
        </w:rPr>
        <w:t xml:space="preserve">regards its correctness </w:t>
      </w:r>
      <w:r>
        <w:rPr>
          <w:spacing w:val="4"/>
          <w:w w:val="105"/>
        </w:rPr>
        <w:t>and</w:t>
      </w:r>
      <w:r>
        <w:rPr>
          <w:spacing w:val="-11"/>
          <w:w w:val="105"/>
        </w:rPr>
        <w:t xml:space="preserve"> </w:t>
      </w:r>
      <w:r>
        <w:rPr>
          <w:w w:val="105"/>
        </w:rPr>
        <w:t>profitability.</w:t>
      </w:r>
    </w:p>
    <w:p w:rsidR="003A22DD" w:rsidRDefault="003A22DD">
      <w:pPr>
        <w:pStyle w:val="BodyText"/>
        <w:spacing w:before="9"/>
        <w:ind w:left="0"/>
        <w:rPr>
          <w:sz w:val="32"/>
        </w:rPr>
      </w:pPr>
    </w:p>
    <w:p w:rsidR="003A22DD" w:rsidRDefault="00CA5637">
      <w:pPr>
        <w:pStyle w:val="Heading6"/>
      </w:pPr>
      <w:bookmarkStart w:id="15" w:name="Security_view:"/>
      <w:bookmarkEnd w:id="15"/>
      <w:r>
        <w:rPr>
          <w:w w:val="105"/>
        </w:rPr>
        <w:t>Security view:</w:t>
      </w:r>
    </w:p>
    <w:p w:rsidR="003A22DD" w:rsidRDefault="00CA5637">
      <w:pPr>
        <w:pStyle w:val="BodyText"/>
        <w:spacing w:before="182"/>
        <w:ind w:left="1744"/>
      </w:pPr>
      <w:r>
        <w:rPr>
          <w:w w:val="105"/>
        </w:rPr>
        <w:t>Each security included in the portfolio has been purchased at a particular</w:t>
      </w:r>
    </w:p>
    <w:p w:rsidR="003A22DD" w:rsidRDefault="003A22DD">
      <w:pPr>
        <w:sectPr w:rsidR="003A22DD">
          <w:pgSz w:w="12240" w:h="15840"/>
          <w:pgMar w:top="1380" w:right="980" w:bottom="280" w:left="1260" w:header="720" w:footer="720" w:gutter="0"/>
          <w:cols w:space="720"/>
        </w:sectPr>
      </w:pPr>
    </w:p>
    <w:p w:rsidR="003A22DD" w:rsidRDefault="00CA5637">
      <w:pPr>
        <w:pStyle w:val="BodyText"/>
        <w:spacing w:before="82" w:line="376" w:lineRule="auto"/>
        <w:ind w:left="1023" w:right="778"/>
        <w:jc w:val="both"/>
      </w:pPr>
      <w:proofErr w:type="gramStart"/>
      <w:r>
        <w:rPr>
          <w:w w:val="105"/>
        </w:rPr>
        <w:lastRenderedPageBreak/>
        <w:t>price</w:t>
      </w:r>
      <w:proofErr w:type="gramEnd"/>
      <w:r>
        <w:rPr>
          <w:w w:val="105"/>
        </w:rPr>
        <w:t xml:space="preserve">. </w:t>
      </w:r>
      <w:r>
        <w:rPr>
          <w:spacing w:val="-3"/>
          <w:w w:val="105"/>
        </w:rPr>
        <w:t xml:space="preserve">At </w:t>
      </w:r>
      <w:r>
        <w:rPr>
          <w:spacing w:val="2"/>
          <w:w w:val="105"/>
        </w:rPr>
        <w:t xml:space="preserve">the </w:t>
      </w:r>
      <w:r>
        <w:rPr>
          <w:w w:val="105"/>
        </w:rPr>
        <w:t xml:space="preserve">end of </w:t>
      </w:r>
      <w:r>
        <w:rPr>
          <w:spacing w:val="2"/>
          <w:w w:val="105"/>
        </w:rPr>
        <w:t xml:space="preserve">the </w:t>
      </w:r>
      <w:r>
        <w:rPr>
          <w:w w:val="105"/>
        </w:rPr>
        <w:t xml:space="preserve">holding period, the market </w:t>
      </w:r>
      <w:r>
        <w:rPr>
          <w:spacing w:val="-3"/>
          <w:w w:val="105"/>
        </w:rPr>
        <w:t xml:space="preserve">price </w:t>
      </w:r>
      <w:r>
        <w:rPr>
          <w:w w:val="105"/>
        </w:rPr>
        <w:t>of the security may be higher or lower than its cost price or purchase price. Further, during the holding period,</w:t>
      </w:r>
      <w:r>
        <w:rPr>
          <w:spacing w:val="-6"/>
          <w:w w:val="105"/>
        </w:rPr>
        <w:t xml:space="preserve"> </w:t>
      </w:r>
      <w:r>
        <w:rPr>
          <w:w w:val="105"/>
        </w:rPr>
        <w:t>interest</w:t>
      </w:r>
      <w:r>
        <w:rPr>
          <w:spacing w:val="-6"/>
          <w:w w:val="105"/>
        </w:rPr>
        <w:t xml:space="preserve"> </w:t>
      </w:r>
      <w:r>
        <w:rPr>
          <w:w w:val="105"/>
        </w:rPr>
        <w:t>or</w:t>
      </w:r>
      <w:r>
        <w:rPr>
          <w:spacing w:val="-4"/>
          <w:w w:val="105"/>
        </w:rPr>
        <w:t xml:space="preserve"> </w:t>
      </w:r>
      <w:r>
        <w:rPr>
          <w:w w:val="105"/>
        </w:rPr>
        <w:t>dividend</w:t>
      </w:r>
      <w:r>
        <w:rPr>
          <w:spacing w:val="-2"/>
          <w:w w:val="105"/>
        </w:rPr>
        <w:t xml:space="preserve"> </w:t>
      </w:r>
      <w:r>
        <w:rPr>
          <w:w w:val="105"/>
        </w:rPr>
        <w:t>might</w:t>
      </w:r>
      <w:r>
        <w:rPr>
          <w:spacing w:val="-5"/>
          <w:w w:val="105"/>
        </w:rPr>
        <w:t xml:space="preserve"> </w:t>
      </w:r>
      <w:r>
        <w:rPr>
          <w:w w:val="105"/>
        </w:rPr>
        <w:t>have</w:t>
      </w:r>
      <w:r>
        <w:rPr>
          <w:spacing w:val="-9"/>
          <w:w w:val="105"/>
        </w:rPr>
        <w:t xml:space="preserve"> </w:t>
      </w:r>
      <w:r>
        <w:rPr>
          <w:w w:val="105"/>
        </w:rPr>
        <w:t>been</w:t>
      </w:r>
      <w:r>
        <w:rPr>
          <w:spacing w:val="-7"/>
          <w:w w:val="105"/>
        </w:rPr>
        <w:t xml:space="preserve"> </w:t>
      </w:r>
      <w:r>
        <w:rPr>
          <w:w w:val="105"/>
        </w:rPr>
        <w:t>received</w:t>
      </w:r>
      <w:r>
        <w:rPr>
          <w:spacing w:val="-6"/>
          <w:w w:val="105"/>
        </w:rPr>
        <w:t xml:space="preserve"> </w:t>
      </w:r>
      <w:r>
        <w:rPr>
          <w:w w:val="105"/>
        </w:rPr>
        <w:t>in</w:t>
      </w:r>
      <w:r>
        <w:rPr>
          <w:spacing w:val="-14"/>
          <w:w w:val="105"/>
        </w:rPr>
        <w:t xml:space="preserve"> </w:t>
      </w:r>
      <w:r>
        <w:rPr>
          <w:w w:val="105"/>
        </w:rPr>
        <w:t>respect</w:t>
      </w:r>
      <w:r>
        <w:rPr>
          <w:spacing w:val="1"/>
          <w:w w:val="105"/>
        </w:rPr>
        <w:t xml:space="preserve"> </w:t>
      </w:r>
      <w:r>
        <w:rPr>
          <w:w w:val="105"/>
        </w:rPr>
        <w:t>of</w:t>
      </w:r>
      <w:r>
        <w:rPr>
          <w:spacing w:val="-18"/>
          <w:w w:val="105"/>
        </w:rPr>
        <w:t xml:space="preserve"> </w:t>
      </w:r>
      <w:r>
        <w:rPr>
          <w:spacing w:val="2"/>
          <w:w w:val="105"/>
        </w:rPr>
        <w:t>the</w:t>
      </w:r>
      <w:r>
        <w:rPr>
          <w:spacing w:val="-8"/>
          <w:w w:val="105"/>
        </w:rPr>
        <w:t xml:space="preserve"> </w:t>
      </w:r>
      <w:r>
        <w:rPr>
          <w:w w:val="105"/>
        </w:rPr>
        <w:t>security.</w:t>
      </w:r>
      <w:r>
        <w:rPr>
          <w:spacing w:val="-6"/>
          <w:w w:val="105"/>
        </w:rPr>
        <w:t xml:space="preserve"> </w:t>
      </w:r>
      <w:r>
        <w:rPr>
          <w:w w:val="105"/>
        </w:rPr>
        <w:t xml:space="preserve">Thus, </w:t>
      </w:r>
      <w:r>
        <w:rPr>
          <w:spacing w:val="-5"/>
          <w:w w:val="105"/>
        </w:rPr>
        <w:t xml:space="preserve">it </w:t>
      </w:r>
      <w:r>
        <w:rPr>
          <w:w w:val="105"/>
        </w:rPr>
        <w:t xml:space="preserve">may be possible to evaluate </w:t>
      </w:r>
      <w:r>
        <w:rPr>
          <w:spacing w:val="2"/>
          <w:w w:val="105"/>
        </w:rPr>
        <w:t xml:space="preserve">the </w:t>
      </w:r>
      <w:r>
        <w:rPr>
          <w:w w:val="105"/>
        </w:rPr>
        <w:t xml:space="preserve">profitability of holding each security separately. This is evaluation from </w:t>
      </w:r>
      <w:r>
        <w:rPr>
          <w:spacing w:val="2"/>
          <w:w w:val="105"/>
        </w:rPr>
        <w:t xml:space="preserve">the </w:t>
      </w:r>
      <w:r>
        <w:rPr>
          <w:w w:val="105"/>
        </w:rPr>
        <w:t>security</w:t>
      </w:r>
      <w:r>
        <w:rPr>
          <w:spacing w:val="-19"/>
          <w:w w:val="105"/>
        </w:rPr>
        <w:t xml:space="preserve"> </w:t>
      </w:r>
      <w:r>
        <w:rPr>
          <w:w w:val="105"/>
        </w:rPr>
        <w:t>viewpoint.</w:t>
      </w:r>
    </w:p>
    <w:p w:rsidR="003A22DD" w:rsidRDefault="003A22DD">
      <w:pPr>
        <w:pStyle w:val="BodyText"/>
        <w:spacing w:before="7"/>
        <w:ind w:left="0"/>
        <w:rPr>
          <w:sz w:val="28"/>
        </w:rPr>
      </w:pPr>
    </w:p>
    <w:p w:rsidR="003A22DD" w:rsidRDefault="00CA5637">
      <w:pPr>
        <w:pStyle w:val="Heading6"/>
        <w:spacing w:before="1"/>
        <w:jc w:val="left"/>
      </w:pPr>
      <w:bookmarkStart w:id="16" w:name="Portfolio_view:"/>
      <w:bookmarkEnd w:id="16"/>
      <w:r>
        <w:rPr>
          <w:w w:val="105"/>
        </w:rPr>
        <w:t>Portfolio view:</w:t>
      </w:r>
    </w:p>
    <w:p w:rsidR="003A22DD" w:rsidRDefault="00CA5637">
      <w:pPr>
        <w:pStyle w:val="BodyText"/>
        <w:spacing w:before="138" w:line="376" w:lineRule="auto"/>
        <w:ind w:left="1023" w:right="735" w:firstLine="720"/>
        <w:rPr>
          <w:b/>
          <w:i/>
        </w:rPr>
      </w:pPr>
      <w:r>
        <w:rPr>
          <w:w w:val="105"/>
        </w:rPr>
        <w:t>A portfolio is not a simple aggregation of a random group of securities. It is a combination of carefully selected securities, combined in a specific way so as to reduce the risk of investment to the minimum. An investor may attempt to evaluate the perform</w:t>
      </w:r>
      <w:r>
        <w:rPr>
          <w:w w:val="105"/>
        </w:rPr>
        <w:t>ance of the portfolio as a whole without examining the performance of individual securities within the portfolio. This is evaluation from the portfolio view.</w:t>
      </w:r>
      <w:bookmarkStart w:id="17" w:name="Measuring_Portfolio_Return:"/>
      <w:bookmarkEnd w:id="17"/>
      <w:r>
        <w:rPr>
          <w:w w:val="105"/>
        </w:rPr>
        <w:t xml:space="preserve"> </w:t>
      </w:r>
      <w:r>
        <w:rPr>
          <w:b/>
          <w:i/>
          <w:w w:val="105"/>
        </w:rPr>
        <w:t>Measuring Portfolio Return:</w:t>
      </w:r>
    </w:p>
    <w:p w:rsidR="003A22DD" w:rsidRDefault="00CA5637">
      <w:pPr>
        <w:pStyle w:val="BodyText"/>
        <w:spacing w:line="374" w:lineRule="auto"/>
        <w:ind w:left="1023" w:right="771" w:firstLine="720"/>
        <w:jc w:val="both"/>
      </w:pPr>
      <w:r>
        <w:rPr>
          <w:w w:val="105"/>
        </w:rPr>
        <w:t xml:space="preserve">The </w:t>
      </w:r>
      <w:r>
        <w:rPr>
          <w:spacing w:val="-4"/>
          <w:w w:val="105"/>
        </w:rPr>
        <w:t xml:space="preserve">first </w:t>
      </w:r>
      <w:r>
        <w:rPr>
          <w:w w:val="105"/>
        </w:rPr>
        <w:t xml:space="preserve">step </w:t>
      </w:r>
      <w:r>
        <w:rPr>
          <w:spacing w:val="2"/>
          <w:w w:val="105"/>
        </w:rPr>
        <w:t xml:space="preserve">in </w:t>
      </w:r>
      <w:r>
        <w:rPr>
          <w:w w:val="105"/>
        </w:rPr>
        <w:t xml:space="preserve">portfolio evaluation </w:t>
      </w:r>
      <w:r>
        <w:rPr>
          <w:spacing w:val="2"/>
          <w:w w:val="105"/>
        </w:rPr>
        <w:t xml:space="preserve">is </w:t>
      </w:r>
      <w:r>
        <w:rPr>
          <w:w w:val="105"/>
        </w:rPr>
        <w:t xml:space="preserve">calculation of </w:t>
      </w:r>
      <w:r>
        <w:rPr>
          <w:spacing w:val="2"/>
          <w:w w:val="105"/>
        </w:rPr>
        <w:t xml:space="preserve">the </w:t>
      </w:r>
      <w:r>
        <w:rPr>
          <w:w w:val="105"/>
        </w:rPr>
        <w:t>rate of r</w:t>
      </w:r>
      <w:r>
        <w:rPr>
          <w:w w:val="105"/>
        </w:rPr>
        <w:t>eturn earned over</w:t>
      </w:r>
      <w:r>
        <w:rPr>
          <w:spacing w:val="-2"/>
          <w:w w:val="105"/>
        </w:rPr>
        <w:t xml:space="preserve"> </w:t>
      </w:r>
      <w:r>
        <w:rPr>
          <w:w w:val="105"/>
        </w:rPr>
        <w:t>the</w:t>
      </w:r>
      <w:r>
        <w:rPr>
          <w:spacing w:val="-7"/>
          <w:w w:val="105"/>
        </w:rPr>
        <w:t xml:space="preserve"> </w:t>
      </w:r>
      <w:r>
        <w:rPr>
          <w:w w:val="105"/>
        </w:rPr>
        <w:t>holding</w:t>
      </w:r>
      <w:r>
        <w:rPr>
          <w:spacing w:val="-5"/>
          <w:w w:val="105"/>
        </w:rPr>
        <w:t xml:space="preserve"> </w:t>
      </w:r>
      <w:r>
        <w:rPr>
          <w:w w:val="105"/>
        </w:rPr>
        <w:t>period.</w:t>
      </w:r>
      <w:r>
        <w:rPr>
          <w:spacing w:val="-10"/>
          <w:w w:val="105"/>
        </w:rPr>
        <w:t xml:space="preserve"> </w:t>
      </w:r>
      <w:r>
        <w:rPr>
          <w:w w:val="105"/>
        </w:rPr>
        <w:t>Return may</w:t>
      </w:r>
      <w:r>
        <w:rPr>
          <w:spacing w:val="-11"/>
          <w:w w:val="105"/>
        </w:rPr>
        <w:t xml:space="preserve"> </w:t>
      </w:r>
      <w:r>
        <w:rPr>
          <w:w w:val="105"/>
        </w:rPr>
        <w:t>be</w:t>
      </w:r>
      <w:r>
        <w:rPr>
          <w:spacing w:val="-7"/>
          <w:w w:val="105"/>
        </w:rPr>
        <w:t xml:space="preserve"> </w:t>
      </w:r>
      <w:r>
        <w:rPr>
          <w:w w:val="105"/>
        </w:rPr>
        <w:t>defined</w:t>
      </w:r>
      <w:r>
        <w:rPr>
          <w:spacing w:val="-2"/>
          <w:w w:val="105"/>
        </w:rPr>
        <w:t xml:space="preserve"> </w:t>
      </w:r>
      <w:r>
        <w:rPr>
          <w:spacing w:val="2"/>
          <w:w w:val="105"/>
        </w:rPr>
        <w:t>to</w:t>
      </w:r>
      <w:r>
        <w:rPr>
          <w:spacing w:val="-6"/>
          <w:w w:val="105"/>
        </w:rPr>
        <w:t xml:space="preserve"> </w:t>
      </w:r>
      <w:r>
        <w:rPr>
          <w:w w:val="105"/>
        </w:rPr>
        <w:t>include</w:t>
      </w:r>
      <w:r>
        <w:rPr>
          <w:spacing w:val="-6"/>
          <w:w w:val="105"/>
        </w:rPr>
        <w:t xml:space="preserve"> </w:t>
      </w:r>
      <w:r>
        <w:rPr>
          <w:w w:val="105"/>
        </w:rPr>
        <w:t>changes</w:t>
      </w:r>
      <w:r>
        <w:rPr>
          <w:spacing w:val="-5"/>
          <w:w w:val="105"/>
        </w:rPr>
        <w:t xml:space="preserve"> </w:t>
      </w:r>
      <w:r>
        <w:rPr>
          <w:w w:val="105"/>
        </w:rPr>
        <w:t>in</w:t>
      </w:r>
      <w:r>
        <w:rPr>
          <w:spacing w:val="-12"/>
          <w:w w:val="105"/>
        </w:rPr>
        <w:t xml:space="preserve"> </w:t>
      </w:r>
      <w:r>
        <w:rPr>
          <w:spacing w:val="2"/>
          <w:w w:val="105"/>
        </w:rPr>
        <w:t>the</w:t>
      </w:r>
      <w:r>
        <w:rPr>
          <w:spacing w:val="-6"/>
          <w:w w:val="105"/>
        </w:rPr>
        <w:t xml:space="preserve"> </w:t>
      </w:r>
      <w:r>
        <w:rPr>
          <w:w w:val="105"/>
        </w:rPr>
        <w:t>value</w:t>
      </w:r>
      <w:r>
        <w:rPr>
          <w:spacing w:val="-5"/>
          <w:w w:val="105"/>
        </w:rPr>
        <w:t xml:space="preserve"> </w:t>
      </w:r>
      <w:r>
        <w:rPr>
          <w:w w:val="105"/>
        </w:rPr>
        <w:t>of</w:t>
      </w:r>
      <w:r>
        <w:rPr>
          <w:spacing w:val="-8"/>
          <w:w w:val="105"/>
        </w:rPr>
        <w:t xml:space="preserve"> </w:t>
      </w:r>
      <w:r>
        <w:rPr>
          <w:spacing w:val="2"/>
          <w:w w:val="105"/>
        </w:rPr>
        <w:t xml:space="preserve">the </w:t>
      </w:r>
      <w:r>
        <w:rPr>
          <w:w w:val="105"/>
        </w:rPr>
        <w:t xml:space="preserve">portfolio over the holding period plus any income earned over the period. However, in </w:t>
      </w:r>
      <w:r>
        <w:rPr>
          <w:spacing w:val="-2"/>
          <w:w w:val="105"/>
        </w:rPr>
        <w:t xml:space="preserve">the </w:t>
      </w:r>
      <w:r>
        <w:rPr>
          <w:w w:val="105"/>
        </w:rPr>
        <w:t>case of mutual funds, during the holding period, cash inflows into</w:t>
      </w:r>
      <w:r>
        <w:rPr>
          <w:spacing w:val="-42"/>
          <w:w w:val="105"/>
        </w:rPr>
        <w:t xml:space="preserve"> </w:t>
      </w:r>
      <w:r>
        <w:rPr>
          <w:spacing w:val="2"/>
          <w:w w:val="105"/>
        </w:rPr>
        <w:t xml:space="preserve">the </w:t>
      </w:r>
      <w:r>
        <w:rPr>
          <w:spacing w:val="-3"/>
          <w:w w:val="105"/>
        </w:rPr>
        <w:t xml:space="preserve">fund </w:t>
      </w:r>
      <w:r>
        <w:rPr>
          <w:w w:val="105"/>
        </w:rPr>
        <w:t xml:space="preserve">and cash withdrawals from the fund may occur. </w:t>
      </w:r>
      <w:r>
        <w:rPr>
          <w:spacing w:val="2"/>
          <w:w w:val="105"/>
        </w:rPr>
        <w:t xml:space="preserve">The unit-value </w:t>
      </w:r>
      <w:r>
        <w:rPr>
          <w:w w:val="105"/>
        </w:rPr>
        <w:t>method may be used to calculate return in this</w:t>
      </w:r>
      <w:r>
        <w:rPr>
          <w:spacing w:val="-7"/>
          <w:w w:val="105"/>
        </w:rPr>
        <w:t xml:space="preserve"> </w:t>
      </w:r>
      <w:r>
        <w:rPr>
          <w:w w:val="105"/>
        </w:rPr>
        <w:t>case.</w:t>
      </w:r>
    </w:p>
    <w:p w:rsidR="003A22DD" w:rsidRDefault="00CA5637">
      <w:pPr>
        <w:pStyle w:val="BodyText"/>
        <w:tabs>
          <w:tab w:val="left" w:pos="2550"/>
        </w:tabs>
        <w:spacing w:before="141"/>
        <w:ind w:left="0" w:right="43"/>
        <w:jc w:val="center"/>
      </w:pPr>
      <w:r>
        <w:rPr>
          <w:w w:val="105"/>
        </w:rPr>
        <w:t>Net Asset</w:t>
      </w:r>
      <w:r>
        <w:rPr>
          <w:spacing w:val="-12"/>
          <w:w w:val="105"/>
        </w:rPr>
        <w:t xml:space="preserve"> </w:t>
      </w:r>
      <w:r>
        <w:rPr>
          <w:w w:val="105"/>
        </w:rPr>
        <w:t>Value</w:t>
      </w:r>
      <w:r>
        <w:rPr>
          <w:spacing w:val="-8"/>
          <w:w w:val="105"/>
        </w:rPr>
        <w:t xml:space="preserve"> </w:t>
      </w:r>
      <w:r>
        <w:rPr>
          <w:w w:val="105"/>
        </w:rPr>
        <w:t>(NAV)</w:t>
      </w:r>
      <w:r>
        <w:rPr>
          <w:w w:val="105"/>
        </w:rPr>
        <w:tab/>
      </w:r>
      <w:proofErr w:type="spellStart"/>
      <w:r>
        <w:rPr>
          <w:w w:val="105"/>
        </w:rPr>
        <w:t>Rp</w:t>
      </w:r>
      <w:proofErr w:type="spellEnd"/>
      <w:r>
        <w:rPr>
          <w:w w:val="105"/>
        </w:rPr>
        <w:t>= (NAVt-NAVt-1</w:t>
      </w:r>
      <w:proofErr w:type="gramStart"/>
      <w:r>
        <w:rPr>
          <w:w w:val="105"/>
        </w:rPr>
        <w:t>)+</w:t>
      </w:r>
      <w:proofErr w:type="gramEnd"/>
      <w:r>
        <w:rPr>
          <w:w w:val="105"/>
        </w:rPr>
        <w:t xml:space="preserve"> </w:t>
      </w:r>
      <w:proofErr w:type="spellStart"/>
      <w:r>
        <w:rPr>
          <w:w w:val="105"/>
        </w:rPr>
        <w:t>Dt</w:t>
      </w:r>
      <w:proofErr w:type="spellEnd"/>
      <w:r>
        <w:rPr>
          <w:w w:val="105"/>
        </w:rPr>
        <w:t xml:space="preserve">+ </w:t>
      </w:r>
      <w:r>
        <w:rPr>
          <w:spacing w:val="3"/>
          <w:w w:val="105"/>
        </w:rPr>
        <w:t>Ct</w:t>
      </w:r>
      <w:r>
        <w:rPr>
          <w:spacing w:val="50"/>
          <w:w w:val="105"/>
        </w:rPr>
        <w:t xml:space="preserve"> </w:t>
      </w:r>
      <w:r>
        <w:rPr>
          <w:w w:val="105"/>
        </w:rPr>
        <w:t>/NAVt-1</w:t>
      </w:r>
    </w:p>
    <w:p w:rsidR="003A22DD" w:rsidRDefault="003A22DD">
      <w:pPr>
        <w:pStyle w:val="BodyText"/>
        <w:spacing w:before="10"/>
        <w:ind w:left="0"/>
        <w:rPr>
          <w:sz w:val="25"/>
        </w:rPr>
      </w:pPr>
    </w:p>
    <w:p w:rsidR="003A22DD" w:rsidRDefault="00CA5637">
      <w:pPr>
        <w:pStyle w:val="BodyText"/>
        <w:ind w:left="1239"/>
      </w:pPr>
      <w:r>
        <w:rPr>
          <w:noProof/>
        </w:rPr>
        <w:drawing>
          <wp:anchor distT="0" distB="0" distL="0" distR="0" simplePos="0" relativeHeight="15733760" behindDoc="0" locked="0" layoutInCell="1" allowOverlap="1">
            <wp:simplePos x="0" y="0"/>
            <wp:positionH relativeFrom="page">
              <wp:posOffset>1450975</wp:posOffset>
            </wp:positionH>
            <wp:positionV relativeFrom="paragraph">
              <wp:posOffset>24692</wp:posOffset>
            </wp:positionV>
            <wp:extent cx="139700" cy="133629"/>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4" cstate="print"/>
                    <a:stretch>
                      <a:fillRect/>
                    </a:stretch>
                  </pic:blipFill>
                  <pic:spPr>
                    <a:xfrm>
                      <a:off x="0" y="0"/>
                      <a:ext cx="139700" cy="133629"/>
                    </a:xfrm>
                    <a:prstGeom prst="rect">
                      <a:avLst/>
                    </a:prstGeom>
                  </pic:spPr>
                </pic:pic>
              </a:graphicData>
            </a:graphic>
          </wp:anchor>
        </w:drawing>
      </w:r>
      <w:r>
        <w:rPr>
          <w:w w:val="105"/>
        </w:rPr>
        <w:t>= Cash disbursements per unit during the holding period.</w:t>
      </w:r>
    </w:p>
    <w:p w:rsidR="003A22DD" w:rsidRDefault="00CA5637">
      <w:pPr>
        <w:pStyle w:val="BodyText"/>
        <w:spacing w:before="61" w:line="554" w:lineRule="exact"/>
        <w:ind w:left="1376" w:right="2483" w:hanging="173"/>
      </w:pPr>
      <w:r>
        <w:rPr>
          <w:noProof/>
        </w:rPr>
        <w:drawing>
          <wp:anchor distT="0" distB="0" distL="0" distR="0" simplePos="0" relativeHeight="15734272" behindDoc="0" locked="0" layoutInCell="1" allowOverlap="1">
            <wp:simplePos x="0" y="0"/>
            <wp:positionH relativeFrom="page">
              <wp:posOffset>1447800</wp:posOffset>
            </wp:positionH>
            <wp:positionV relativeFrom="paragraph">
              <wp:posOffset>211467</wp:posOffset>
            </wp:positionV>
            <wp:extent cx="118744" cy="133972"/>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25" cstate="print"/>
                    <a:stretch>
                      <a:fillRect/>
                    </a:stretch>
                  </pic:blipFill>
                  <pic:spPr>
                    <a:xfrm>
                      <a:off x="0" y="0"/>
                      <a:ext cx="118744" cy="133972"/>
                    </a:xfrm>
                    <a:prstGeom prst="rect">
                      <a:avLst/>
                    </a:prstGeom>
                  </pic:spPr>
                </pic:pic>
              </a:graphicData>
            </a:graphic>
          </wp:anchor>
        </w:drawing>
      </w:r>
      <w:r>
        <w:rPr>
          <w:w w:val="105"/>
        </w:rPr>
        <w:t>= Capital gains d</w:t>
      </w:r>
      <w:r>
        <w:rPr>
          <w:w w:val="105"/>
        </w:rPr>
        <w:t xml:space="preserve">isbursements per unit during the holding period. </w:t>
      </w:r>
      <w:proofErr w:type="spellStart"/>
      <w:r>
        <w:rPr>
          <w:w w:val="105"/>
        </w:rPr>
        <w:t>NAVt</w:t>
      </w:r>
      <w:proofErr w:type="spellEnd"/>
      <w:r>
        <w:rPr>
          <w:w w:val="105"/>
        </w:rPr>
        <w:t xml:space="preserve"> =NAV per unit at the end of the holding period.</w:t>
      </w:r>
    </w:p>
    <w:p w:rsidR="003A22DD" w:rsidRDefault="00CA5637">
      <w:pPr>
        <w:pStyle w:val="BodyText"/>
        <w:spacing w:before="93"/>
        <w:ind w:left="1376"/>
      </w:pPr>
      <w:r>
        <w:rPr>
          <w:w w:val="105"/>
        </w:rPr>
        <w:t>NAVt-1= NAV per unit at the beginning of the holding period</w:t>
      </w:r>
    </w:p>
    <w:p w:rsidR="003A22DD" w:rsidRDefault="003A22DD">
      <w:pPr>
        <w:pStyle w:val="BodyText"/>
        <w:spacing w:before="9"/>
        <w:ind w:left="0"/>
        <w:rPr>
          <w:sz w:val="37"/>
        </w:rPr>
      </w:pPr>
    </w:p>
    <w:p w:rsidR="003A22DD" w:rsidRDefault="00CA5637">
      <w:pPr>
        <w:pStyle w:val="Heading6"/>
      </w:pPr>
      <w:bookmarkStart w:id="18" w:name="Risk_adjusted_Returns:"/>
      <w:bookmarkEnd w:id="18"/>
      <w:r>
        <w:rPr>
          <w:w w:val="105"/>
        </w:rPr>
        <w:t>Risk adjusted Returns:</w:t>
      </w:r>
    </w:p>
    <w:p w:rsidR="003A22DD" w:rsidRDefault="00CA5637">
      <w:pPr>
        <w:pStyle w:val="BodyText"/>
        <w:spacing w:before="146" w:line="372" w:lineRule="auto"/>
        <w:ind w:left="1023" w:right="776" w:firstLine="720"/>
        <w:jc w:val="both"/>
      </w:pPr>
      <w:r>
        <w:rPr>
          <w:w w:val="105"/>
        </w:rPr>
        <w:t>One obvious method of adjusting for risk is to look at the reward per unit of risk. We know that investment in shares is risky. Risk free rate of interest is the return that an investor can earn on a riskless security, i.e. without bearing any risk. The re</w:t>
      </w:r>
      <w:r>
        <w:rPr>
          <w:w w:val="105"/>
        </w:rPr>
        <w:t>turn earned over and above the risk free rate is the risk premium that is the</w:t>
      </w:r>
    </w:p>
    <w:p w:rsidR="003A22DD" w:rsidRDefault="003A22DD">
      <w:pPr>
        <w:spacing w:line="372" w:lineRule="auto"/>
        <w:jc w:val="both"/>
        <w:sectPr w:rsidR="003A22DD">
          <w:pgSz w:w="12240" w:h="15840"/>
          <w:pgMar w:top="1360" w:right="980" w:bottom="280" w:left="1260" w:header="720" w:footer="720" w:gutter="0"/>
          <w:cols w:space="720"/>
        </w:sectPr>
      </w:pPr>
    </w:p>
    <w:p w:rsidR="003A22DD" w:rsidRDefault="00CA5637">
      <w:pPr>
        <w:pStyle w:val="BodyText"/>
        <w:spacing w:before="82" w:line="374" w:lineRule="auto"/>
        <w:ind w:left="1023" w:right="780"/>
        <w:jc w:val="both"/>
      </w:pPr>
      <w:proofErr w:type="gramStart"/>
      <w:r>
        <w:rPr>
          <w:w w:val="105"/>
        </w:rPr>
        <w:lastRenderedPageBreak/>
        <w:t>reward</w:t>
      </w:r>
      <w:proofErr w:type="gramEnd"/>
      <w:r>
        <w:rPr>
          <w:w w:val="105"/>
        </w:rPr>
        <w:t xml:space="preserve"> for bearing risk. If this risk premium is divided by a measure of risk, we get the risk premium per unit of risk. Thus, the reward per unit of risk for different</w:t>
      </w:r>
      <w:r>
        <w:rPr>
          <w:w w:val="105"/>
        </w:rPr>
        <w:t xml:space="preserve"> portfolios or mutual funds may be calculated and the funds may be ranked in descending order of the ratio. A higher ratio indicates better performance.</w:t>
      </w:r>
    </w:p>
    <w:p w:rsidR="003A22DD" w:rsidRDefault="003A22DD">
      <w:pPr>
        <w:pStyle w:val="BodyText"/>
        <w:ind w:left="0"/>
        <w:rPr>
          <w:sz w:val="26"/>
        </w:rPr>
      </w:pPr>
    </w:p>
    <w:p w:rsidR="003A22DD" w:rsidRDefault="003A22DD">
      <w:pPr>
        <w:pStyle w:val="BodyText"/>
        <w:spacing w:before="2"/>
        <w:ind w:left="0"/>
        <w:rPr>
          <w:sz w:val="22"/>
        </w:rPr>
      </w:pPr>
    </w:p>
    <w:p w:rsidR="003A22DD" w:rsidRDefault="00CA5637">
      <w:pPr>
        <w:pStyle w:val="BodyText"/>
        <w:spacing w:line="345" w:lineRule="auto"/>
        <w:ind w:right="537" w:firstLine="842"/>
        <w:jc w:val="both"/>
      </w:pPr>
      <w:r>
        <w:rPr>
          <w:b/>
          <w:i/>
          <w:w w:val="105"/>
        </w:rPr>
        <w:t xml:space="preserve">Portfolio Beta </w:t>
      </w:r>
      <w:r>
        <w:rPr>
          <w:w w:val="105"/>
        </w:rPr>
        <w:t>can be used as an indication of the amount of market risk that the portfolio had durin</w:t>
      </w:r>
      <w:r>
        <w:rPr>
          <w:w w:val="105"/>
        </w:rPr>
        <w:t>g the time interval. It can be compared directly with the betas of other portfolios.</w:t>
      </w:r>
    </w:p>
    <w:p w:rsidR="003A22DD" w:rsidRDefault="00CA5637">
      <w:pPr>
        <w:pStyle w:val="BodyText"/>
        <w:spacing w:before="96" w:line="350" w:lineRule="auto"/>
        <w:ind w:right="534" w:firstLine="720"/>
        <w:jc w:val="both"/>
      </w:pPr>
      <w:r>
        <w:rPr>
          <w:w w:val="105"/>
        </w:rPr>
        <w:t>You cannot compare the ex post or the expected and the expected return of two portfolios without adjusting for risk. To adjust the return for risk before comparison of per</w:t>
      </w:r>
      <w:r>
        <w:rPr>
          <w:w w:val="105"/>
        </w:rPr>
        <w:t>formance risk adjusted measures of performance can be used:</w:t>
      </w:r>
    </w:p>
    <w:p w:rsidR="003A22DD" w:rsidRDefault="00CA5637">
      <w:pPr>
        <w:pStyle w:val="ListParagraph"/>
        <w:numPr>
          <w:ilvl w:val="0"/>
          <w:numId w:val="2"/>
        </w:numPr>
        <w:tabs>
          <w:tab w:val="left" w:pos="1262"/>
        </w:tabs>
        <w:spacing w:before="71"/>
        <w:ind w:hanging="361"/>
        <w:rPr>
          <w:sz w:val="23"/>
        </w:rPr>
      </w:pPr>
      <w:r>
        <w:rPr>
          <w:w w:val="105"/>
          <w:sz w:val="23"/>
        </w:rPr>
        <w:t>Sharpe’s</w:t>
      </w:r>
      <w:r>
        <w:rPr>
          <w:spacing w:val="-8"/>
          <w:w w:val="105"/>
          <w:sz w:val="23"/>
        </w:rPr>
        <w:t xml:space="preserve"> </w:t>
      </w:r>
      <w:r>
        <w:rPr>
          <w:w w:val="105"/>
          <w:sz w:val="23"/>
        </w:rPr>
        <w:t>ratio;</w:t>
      </w:r>
    </w:p>
    <w:p w:rsidR="003A22DD" w:rsidRDefault="00CA5637">
      <w:pPr>
        <w:pStyle w:val="ListParagraph"/>
        <w:numPr>
          <w:ilvl w:val="0"/>
          <w:numId w:val="2"/>
        </w:numPr>
        <w:tabs>
          <w:tab w:val="left" w:pos="1262"/>
        </w:tabs>
        <w:spacing w:before="144"/>
        <w:ind w:hanging="361"/>
        <w:rPr>
          <w:sz w:val="23"/>
        </w:rPr>
      </w:pPr>
      <w:proofErr w:type="spellStart"/>
      <w:r>
        <w:rPr>
          <w:w w:val="105"/>
          <w:sz w:val="23"/>
        </w:rPr>
        <w:t>Treynor’s</w:t>
      </w:r>
      <w:proofErr w:type="spellEnd"/>
      <w:r>
        <w:rPr>
          <w:spacing w:val="-24"/>
          <w:w w:val="105"/>
          <w:sz w:val="23"/>
        </w:rPr>
        <w:t xml:space="preserve"> </w:t>
      </w:r>
      <w:r>
        <w:rPr>
          <w:w w:val="105"/>
          <w:sz w:val="23"/>
        </w:rPr>
        <w:t>ratio;</w:t>
      </w:r>
    </w:p>
    <w:p w:rsidR="003A22DD" w:rsidRDefault="00CA5637">
      <w:pPr>
        <w:pStyle w:val="ListParagraph"/>
        <w:numPr>
          <w:ilvl w:val="0"/>
          <w:numId w:val="2"/>
        </w:numPr>
        <w:tabs>
          <w:tab w:val="left" w:pos="1262"/>
        </w:tabs>
        <w:spacing w:before="143"/>
        <w:ind w:hanging="361"/>
        <w:rPr>
          <w:sz w:val="23"/>
        </w:rPr>
      </w:pPr>
      <w:r>
        <w:rPr>
          <w:w w:val="105"/>
          <w:sz w:val="23"/>
        </w:rPr>
        <w:t>Jensen’s</w:t>
      </w:r>
      <w:r>
        <w:rPr>
          <w:spacing w:val="-24"/>
          <w:w w:val="105"/>
          <w:sz w:val="23"/>
        </w:rPr>
        <w:t xml:space="preserve"> </w:t>
      </w:r>
      <w:r>
        <w:rPr>
          <w:w w:val="105"/>
          <w:sz w:val="23"/>
        </w:rPr>
        <w:t>Alpha.</w:t>
      </w:r>
    </w:p>
    <w:p w:rsidR="003A22DD" w:rsidRDefault="003A22DD">
      <w:pPr>
        <w:pStyle w:val="BodyText"/>
        <w:spacing w:before="2"/>
        <w:ind w:left="0"/>
        <w:rPr>
          <w:sz w:val="30"/>
        </w:rPr>
      </w:pPr>
    </w:p>
    <w:p w:rsidR="003A22DD" w:rsidRDefault="00CA5637">
      <w:pPr>
        <w:pStyle w:val="BodyText"/>
        <w:spacing w:line="319" w:lineRule="auto"/>
        <w:ind w:right="559" w:firstLine="720"/>
        <w:jc w:val="both"/>
      </w:pPr>
      <w:r>
        <w:rPr>
          <w:b/>
          <w:i/>
          <w:w w:val="105"/>
        </w:rPr>
        <w:t xml:space="preserve">Sharpe’s ratio </w:t>
      </w:r>
      <w:r>
        <w:rPr>
          <w:w w:val="105"/>
        </w:rPr>
        <w:t xml:space="preserve">shows </w:t>
      </w:r>
      <w:r>
        <w:rPr>
          <w:spacing w:val="4"/>
          <w:w w:val="105"/>
        </w:rPr>
        <w:t xml:space="preserve">an </w:t>
      </w:r>
      <w:r>
        <w:rPr>
          <w:w w:val="105"/>
        </w:rPr>
        <w:t>excess a return over risk free rate, or risk premium, by unit of total risk, measured by standard</w:t>
      </w:r>
      <w:r>
        <w:rPr>
          <w:spacing w:val="-4"/>
          <w:w w:val="105"/>
        </w:rPr>
        <w:t xml:space="preserve"> </w:t>
      </w:r>
      <w:r>
        <w:rPr>
          <w:w w:val="105"/>
        </w:rPr>
        <w:t>deviation:</w:t>
      </w:r>
    </w:p>
    <w:p w:rsidR="003A22DD" w:rsidRDefault="003A22DD">
      <w:pPr>
        <w:pStyle w:val="BodyText"/>
        <w:spacing w:before="4"/>
        <w:ind w:left="0"/>
        <w:rPr>
          <w:sz w:val="17"/>
        </w:rPr>
      </w:pPr>
    </w:p>
    <w:tbl>
      <w:tblPr>
        <w:tblW w:w="0" w:type="auto"/>
        <w:tblInd w:w="348" w:type="dxa"/>
        <w:tblLayout w:type="fixed"/>
        <w:tblCellMar>
          <w:left w:w="0" w:type="dxa"/>
          <w:right w:w="0" w:type="dxa"/>
        </w:tblCellMar>
        <w:tblLook w:val="01E0"/>
      </w:tblPr>
      <w:tblGrid>
        <w:gridCol w:w="1414"/>
        <w:gridCol w:w="6190"/>
      </w:tblGrid>
      <w:tr w:rsidR="003A22DD">
        <w:trPr>
          <w:trHeight w:val="391"/>
        </w:trPr>
        <w:tc>
          <w:tcPr>
            <w:tcW w:w="1414" w:type="dxa"/>
          </w:tcPr>
          <w:p w:rsidR="003A22DD" w:rsidRDefault="003A22DD">
            <w:pPr>
              <w:pStyle w:val="TableParagraph"/>
            </w:pPr>
          </w:p>
        </w:tc>
        <w:tc>
          <w:tcPr>
            <w:tcW w:w="6190" w:type="dxa"/>
          </w:tcPr>
          <w:p w:rsidR="003A22DD" w:rsidRDefault="00CA5637">
            <w:pPr>
              <w:pStyle w:val="TableParagraph"/>
              <w:spacing w:line="261" w:lineRule="exact"/>
              <w:ind w:left="587"/>
              <w:rPr>
                <w:b/>
                <w:sz w:val="23"/>
              </w:rPr>
            </w:pPr>
            <w:r>
              <w:rPr>
                <w:b/>
                <w:w w:val="105"/>
                <w:sz w:val="23"/>
              </w:rPr>
              <w:t>Sharpe’s ratio = (</w:t>
            </w:r>
            <w:proofErr w:type="spellStart"/>
            <w:r>
              <w:rPr>
                <w:b/>
                <w:w w:val="105"/>
                <w:sz w:val="23"/>
              </w:rPr>
              <w:t>řp</w:t>
            </w:r>
            <w:proofErr w:type="spellEnd"/>
            <w:r>
              <w:rPr>
                <w:b/>
                <w:w w:val="105"/>
                <w:sz w:val="23"/>
              </w:rPr>
              <w:t xml:space="preserve">– </w:t>
            </w:r>
            <w:proofErr w:type="spellStart"/>
            <w:r>
              <w:rPr>
                <w:b/>
                <w:w w:val="105"/>
                <w:sz w:val="23"/>
              </w:rPr>
              <w:t>řf</w:t>
            </w:r>
            <w:proofErr w:type="spellEnd"/>
            <w:r>
              <w:rPr>
                <w:b/>
                <w:w w:val="105"/>
                <w:sz w:val="23"/>
              </w:rPr>
              <w:t xml:space="preserve">) / </w:t>
            </w:r>
            <w:proofErr w:type="spellStart"/>
            <w:r>
              <w:rPr>
                <w:b/>
                <w:w w:val="105"/>
                <w:sz w:val="23"/>
              </w:rPr>
              <w:t>σp</w:t>
            </w:r>
            <w:proofErr w:type="spellEnd"/>
            <w:r>
              <w:rPr>
                <w:b/>
                <w:w w:val="105"/>
                <w:sz w:val="23"/>
              </w:rPr>
              <w:t>,</w:t>
            </w:r>
          </w:p>
        </w:tc>
      </w:tr>
      <w:tr w:rsidR="003A22DD">
        <w:trPr>
          <w:trHeight w:val="468"/>
        </w:trPr>
        <w:tc>
          <w:tcPr>
            <w:tcW w:w="1414" w:type="dxa"/>
          </w:tcPr>
          <w:p w:rsidR="003A22DD" w:rsidRDefault="00CA5637">
            <w:pPr>
              <w:pStyle w:val="TableParagraph"/>
              <w:spacing w:before="125"/>
              <w:ind w:left="200"/>
              <w:rPr>
                <w:sz w:val="23"/>
              </w:rPr>
            </w:pPr>
            <w:r>
              <w:rPr>
                <w:w w:val="105"/>
                <w:sz w:val="23"/>
              </w:rPr>
              <w:t xml:space="preserve">here: </w:t>
            </w:r>
            <w:proofErr w:type="spellStart"/>
            <w:r>
              <w:rPr>
                <w:w w:val="105"/>
                <w:sz w:val="23"/>
              </w:rPr>
              <w:t>řp</w:t>
            </w:r>
            <w:proofErr w:type="spellEnd"/>
            <w:r>
              <w:rPr>
                <w:w w:val="105"/>
                <w:sz w:val="23"/>
              </w:rPr>
              <w:t xml:space="preserve"> -</w:t>
            </w:r>
          </w:p>
        </w:tc>
        <w:tc>
          <w:tcPr>
            <w:tcW w:w="6190" w:type="dxa"/>
          </w:tcPr>
          <w:p w:rsidR="003A22DD" w:rsidRDefault="00CA5637">
            <w:pPr>
              <w:pStyle w:val="TableParagraph"/>
              <w:spacing w:before="125"/>
              <w:ind w:left="47"/>
              <w:rPr>
                <w:sz w:val="23"/>
              </w:rPr>
            </w:pPr>
            <w:r>
              <w:rPr>
                <w:w w:val="105"/>
                <w:sz w:val="23"/>
              </w:rPr>
              <w:t>the average return for portfolio p during some period of time;</w:t>
            </w:r>
          </w:p>
        </w:tc>
      </w:tr>
      <w:tr w:rsidR="003A22DD">
        <w:trPr>
          <w:trHeight w:val="414"/>
        </w:trPr>
        <w:tc>
          <w:tcPr>
            <w:tcW w:w="7604" w:type="dxa"/>
            <w:gridSpan w:val="2"/>
          </w:tcPr>
          <w:p w:rsidR="003A22DD" w:rsidRDefault="00CA5637">
            <w:pPr>
              <w:pStyle w:val="TableParagraph"/>
              <w:spacing w:before="74"/>
              <w:ind w:left="936" w:right="1169"/>
              <w:jc w:val="center"/>
              <w:rPr>
                <w:sz w:val="23"/>
              </w:rPr>
            </w:pPr>
            <w:proofErr w:type="spellStart"/>
            <w:r>
              <w:rPr>
                <w:w w:val="105"/>
                <w:sz w:val="23"/>
              </w:rPr>
              <w:t>řf</w:t>
            </w:r>
            <w:proofErr w:type="spellEnd"/>
            <w:r>
              <w:rPr>
                <w:w w:val="105"/>
                <w:sz w:val="23"/>
              </w:rPr>
              <w:t xml:space="preserve"> - the average risk-free rate of return during the period;</w:t>
            </w:r>
          </w:p>
        </w:tc>
      </w:tr>
      <w:tr w:rsidR="003A22DD">
        <w:trPr>
          <w:trHeight w:val="336"/>
        </w:trPr>
        <w:tc>
          <w:tcPr>
            <w:tcW w:w="1414" w:type="dxa"/>
          </w:tcPr>
          <w:p w:rsidR="003A22DD" w:rsidRDefault="00CA5637">
            <w:pPr>
              <w:pStyle w:val="TableParagraph"/>
              <w:spacing w:before="71" w:line="246" w:lineRule="exact"/>
              <w:ind w:right="44"/>
              <w:jc w:val="right"/>
              <w:rPr>
                <w:sz w:val="23"/>
              </w:rPr>
            </w:pPr>
            <w:proofErr w:type="spellStart"/>
            <w:r>
              <w:rPr>
                <w:w w:val="105"/>
                <w:sz w:val="23"/>
              </w:rPr>
              <w:t>σp</w:t>
            </w:r>
            <w:proofErr w:type="spellEnd"/>
            <w:r>
              <w:rPr>
                <w:w w:val="105"/>
                <w:sz w:val="23"/>
              </w:rPr>
              <w:t xml:space="preserve"> -</w:t>
            </w:r>
          </w:p>
        </w:tc>
        <w:tc>
          <w:tcPr>
            <w:tcW w:w="6190" w:type="dxa"/>
          </w:tcPr>
          <w:p w:rsidR="003A22DD" w:rsidRDefault="00CA5637">
            <w:pPr>
              <w:pStyle w:val="TableParagraph"/>
              <w:spacing w:before="71" w:line="246" w:lineRule="exact"/>
              <w:ind w:left="47"/>
              <w:rPr>
                <w:sz w:val="23"/>
              </w:rPr>
            </w:pPr>
            <w:proofErr w:type="gramStart"/>
            <w:r>
              <w:rPr>
                <w:w w:val="105"/>
                <w:sz w:val="23"/>
              </w:rPr>
              <w:t>standard</w:t>
            </w:r>
            <w:proofErr w:type="gramEnd"/>
            <w:r>
              <w:rPr>
                <w:w w:val="105"/>
                <w:sz w:val="23"/>
              </w:rPr>
              <w:t xml:space="preserve"> deviation of returns for portfolio p during the period.</w:t>
            </w:r>
          </w:p>
        </w:tc>
      </w:tr>
    </w:tbl>
    <w:p w:rsidR="003A22DD" w:rsidRDefault="003A22DD">
      <w:pPr>
        <w:pStyle w:val="BodyText"/>
        <w:spacing w:before="9"/>
        <w:ind w:left="0"/>
        <w:rPr>
          <w:sz w:val="28"/>
        </w:rPr>
      </w:pPr>
    </w:p>
    <w:p w:rsidR="003A22DD" w:rsidRDefault="00CA5637">
      <w:pPr>
        <w:pStyle w:val="BodyText"/>
        <w:spacing w:line="321" w:lineRule="auto"/>
        <w:ind w:right="559" w:firstLine="778"/>
        <w:jc w:val="both"/>
      </w:pPr>
      <w:proofErr w:type="spellStart"/>
      <w:r>
        <w:rPr>
          <w:b/>
          <w:i/>
          <w:w w:val="105"/>
        </w:rPr>
        <w:t>Treynor’s</w:t>
      </w:r>
      <w:proofErr w:type="spellEnd"/>
      <w:r>
        <w:rPr>
          <w:b/>
          <w:i/>
          <w:w w:val="105"/>
        </w:rPr>
        <w:t xml:space="preserve"> ratio </w:t>
      </w:r>
      <w:r>
        <w:rPr>
          <w:w w:val="105"/>
        </w:rPr>
        <w:t xml:space="preserve">shows </w:t>
      </w:r>
      <w:r>
        <w:rPr>
          <w:spacing w:val="4"/>
          <w:w w:val="105"/>
        </w:rPr>
        <w:t xml:space="preserve">an </w:t>
      </w:r>
      <w:r>
        <w:rPr>
          <w:w w:val="105"/>
        </w:rPr>
        <w:t>excess actual return over risk free rate, or risk premium, by unit of systematic risk, measured by</w:t>
      </w:r>
      <w:r>
        <w:rPr>
          <w:spacing w:val="-4"/>
          <w:w w:val="105"/>
        </w:rPr>
        <w:t xml:space="preserve"> </w:t>
      </w:r>
      <w:r>
        <w:rPr>
          <w:w w:val="105"/>
        </w:rPr>
        <w:t>Beta:</w:t>
      </w:r>
    </w:p>
    <w:p w:rsidR="003A22DD" w:rsidRDefault="003A22DD">
      <w:pPr>
        <w:pStyle w:val="BodyText"/>
        <w:spacing w:before="11"/>
        <w:ind w:left="0"/>
        <w:rPr>
          <w:sz w:val="16"/>
        </w:rPr>
      </w:pPr>
    </w:p>
    <w:tbl>
      <w:tblPr>
        <w:tblW w:w="0" w:type="auto"/>
        <w:tblInd w:w="348" w:type="dxa"/>
        <w:tblLayout w:type="fixed"/>
        <w:tblCellMar>
          <w:left w:w="0" w:type="dxa"/>
          <w:right w:w="0" w:type="dxa"/>
        </w:tblCellMar>
        <w:tblLook w:val="01E0"/>
      </w:tblPr>
      <w:tblGrid>
        <w:gridCol w:w="888"/>
        <w:gridCol w:w="5830"/>
      </w:tblGrid>
      <w:tr w:rsidR="003A22DD">
        <w:trPr>
          <w:trHeight w:val="391"/>
        </w:trPr>
        <w:tc>
          <w:tcPr>
            <w:tcW w:w="888" w:type="dxa"/>
          </w:tcPr>
          <w:p w:rsidR="003A22DD" w:rsidRDefault="003A22DD">
            <w:pPr>
              <w:pStyle w:val="TableParagraph"/>
            </w:pPr>
          </w:p>
        </w:tc>
        <w:tc>
          <w:tcPr>
            <w:tcW w:w="5830" w:type="dxa"/>
          </w:tcPr>
          <w:p w:rsidR="003A22DD" w:rsidRDefault="00CA5637">
            <w:pPr>
              <w:pStyle w:val="TableParagraph"/>
              <w:spacing w:line="261" w:lineRule="exact"/>
              <w:ind w:left="1113"/>
              <w:rPr>
                <w:b/>
                <w:sz w:val="23"/>
              </w:rPr>
            </w:pPr>
            <w:proofErr w:type="spellStart"/>
            <w:r>
              <w:rPr>
                <w:b/>
                <w:w w:val="105"/>
                <w:sz w:val="23"/>
              </w:rPr>
              <w:t>Treynor’s</w:t>
            </w:r>
            <w:proofErr w:type="spellEnd"/>
            <w:r>
              <w:rPr>
                <w:b/>
                <w:w w:val="105"/>
                <w:sz w:val="23"/>
              </w:rPr>
              <w:t xml:space="preserve"> ratio = (</w:t>
            </w:r>
            <w:proofErr w:type="spellStart"/>
            <w:r>
              <w:rPr>
                <w:b/>
                <w:w w:val="105"/>
                <w:sz w:val="23"/>
              </w:rPr>
              <w:t>řp</w:t>
            </w:r>
            <w:proofErr w:type="spellEnd"/>
            <w:r>
              <w:rPr>
                <w:b/>
                <w:w w:val="105"/>
                <w:sz w:val="23"/>
              </w:rPr>
              <w:t xml:space="preserve"> –</w:t>
            </w:r>
            <w:proofErr w:type="spellStart"/>
            <w:r>
              <w:rPr>
                <w:b/>
                <w:w w:val="105"/>
                <w:sz w:val="23"/>
              </w:rPr>
              <w:t>řf</w:t>
            </w:r>
            <w:proofErr w:type="spellEnd"/>
            <w:r>
              <w:rPr>
                <w:b/>
                <w:w w:val="105"/>
                <w:sz w:val="23"/>
              </w:rPr>
              <w:t xml:space="preserve">) / </w:t>
            </w:r>
            <w:proofErr w:type="spellStart"/>
            <w:r>
              <w:rPr>
                <w:b/>
                <w:w w:val="105"/>
                <w:sz w:val="23"/>
              </w:rPr>
              <w:t>βp</w:t>
            </w:r>
            <w:proofErr w:type="spellEnd"/>
            <w:r>
              <w:rPr>
                <w:b/>
                <w:w w:val="105"/>
                <w:sz w:val="23"/>
              </w:rPr>
              <w:t>,</w:t>
            </w:r>
          </w:p>
        </w:tc>
      </w:tr>
      <w:tr w:rsidR="003A22DD">
        <w:trPr>
          <w:trHeight w:val="391"/>
        </w:trPr>
        <w:tc>
          <w:tcPr>
            <w:tcW w:w="888" w:type="dxa"/>
          </w:tcPr>
          <w:p w:rsidR="003A22DD" w:rsidRDefault="00CA5637">
            <w:pPr>
              <w:pStyle w:val="TableParagraph"/>
              <w:spacing w:before="125" w:line="246" w:lineRule="exact"/>
              <w:ind w:left="200"/>
              <w:rPr>
                <w:sz w:val="23"/>
              </w:rPr>
            </w:pPr>
            <w:r>
              <w:rPr>
                <w:w w:val="105"/>
                <w:sz w:val="23"/>
              </w:rPr>
              <w:t>here:</w:t>
            </w:r>
          </w:p>
        </w:tc>
        <w:tc>
          <w:tcPr>
            <w:tcW w:w="5830" w:type="dxa"/>
          </w:tcPr>
          <w:p w:rsidR="003A22DD" w:rsidRDefault="00CA5637">
            <w:pPr>
              <w:pStyle w:val="TableParagraph"/>
              <w:spacing w:before="125" w:line="246" w:lineRule="exact"/>
              <w:ind w:left="212"/>
              <w:rPr>
                <w:sz w:val="23"/>
              </w:rPr>
            </w:pPr>
            <w:proofErr w:type="spellStart"/>
            <w:r>
              <w:rPr>
                <w:w w:val="105"/>
                <w:sz w:val="23"/>
              </w:rPr>
              <w:t>βp</w:t>
            </w:r>
            <w:proofErr w:type="spellEnd"/>
            <w:r>
              <w:rPr>
                <w:w w:val="105"/>
                <w:sz w:val="23"/>
              </w:rPr>
              <w:t xml:space="preserve"> – Beta, measure of systematic risk for the portfolio p.</w:t>
            </w:r>
          </w:p>
        </w:tc>
      </w:tr>
    </w:tbl>
    <w:p w:rsidR="003A22DD" w:rsidRDefault="003A22DD">
      <w:pPr>
        <w:pStyle w:val="BodyText"/>
        <w:spacing w:before="9"/>
        <w:ind w:left="0"/>
        <w:rPr>
          <w:sz w:val="28"/>
        </w:rPr>
      </w:pPr>
    </w:p>
    <w:p w:rsidR="003A22DD" w:rsidRDefault="00CA5637">
      <w:pPr>
        <w:pStyle w:val="BodyText"/>
        <w:spacing w:line="350" w:lineRule="auto"/>
        <w:ind w:right="560" w:firstLine="900"/>
        <w:jc w:val="both"/>
      </w:pPr>
      <w:r>
        <w:rPr>
          <w:b/>
          <w:i/>
          <w:w w:val="105"/>
        </w:rPr>
        <w:t xml:space="preserve">Jensen‘s Alpha </w:t>
      </w:r>
      <w:r>
        <w:rPr>
          <w:w w:val="105"/>
        </w:rPr>
        <w:t>shows excess actual return over required return and excess of actual risk premium over required risk premium. This measure of the portfolio manager’s performance is based on the CAPM</w:t>
      </w:r>
    </w:p>
    <w:p w:rsidR="003A22DD" w:rsidRDefault="00CA5637">
      <w:pPr>
        <w:pStyle w:val="Heading5"/>
        <w:spacing w:before="1"/>
        <w:ind w:left="1498"/>
      </w:pPr>
      <w:r>
        <w:rPr>
          <w:w w:val="105"/>
        </w:rPr>
        <w:t>Jensen’s Alpha = (</w:t>
      </w:r>
      <w:proofErr w:type="spellStart"/>
      <w:r>
        <w:rPr>
          <w:w w:val="105"/>
        </w:rPr>
        <w:t>řp</w:t>
      </w:r>
      <w:proofErr w:type="spellEnd"/>
      <w:r>
        <w:rPr>
          <w:w w:val="105"/>
        </w:rPr>
        <w:t xml:space="preserve">– </w:t>
      </w:r>
      <w:proofErr w:type="spellStart"/>
      <w:proofErr w:type="gramStart"/>
      <w:r>
        <w:rPr>
          <w:w w:val="105"/>
        </w:rPr>
        <w:t>řf</w:t>
      </w:r>
      <w:proofErr w:type="spellEnd"/>
      <w:proofErr w:type="gramEnd"/>
      <w:r>
        <w:rPr>
          <w:w w:val="105"/>
        </w:rPr>
        <w:t xml:space="preserve">) – </w:t>
      </w:r>
      <w:proofErr w:type="spellStart"/>
      <w:r>
        <w:rPr>
          <w:w w:val="105"/>
        </w:rPr>
        <w:t>βp</w:t>
      </w:r>
      <w:proofErr w:type="spellEnd"/>
      <w:r>
        <w:rPr>
          <w:w w:val="105"/>
        </w:rPr>
        <w:t xml:space="preserve"> (</w:t>
      </w:r>
      <w:proofErr w:type="spellStart"/>
      <w:r>
        <w:rPr>
          <w:w w:val="105"/>
        </w:rPr>
        <w:t>řm</w:t>
      </w:r>
      <w:proofErr w:type="spellEnd"/>
      <w:r>
        <w:rPr>
          <w:w w:val="105"/>
        </w:rPr>
        <w:t xml:space="preserve"> –</w:t>
      </w:r>
      <w:proofErr w:type="spellStart"/>
      <w:r>
        <w:rPr>
          <w:w w:val="105"/>
        </w:rPr>
        <w:t>řf</w:t>
      </w:r>
      <w:proofErr w:type="spellEnd"/>
      <w:r>
        <w:rPr>
          <w:w w:val="105"/>
        </w:rPr>
        <w:t>),</w:t>
      </w:r>
    </w:p>
    <w:p w:rsidR="003A22DD" w:rsidRDefault="003A22DD">
      <w:pPr>
        <w:sectPr w:rsidR="003A22DD">
          <w:pgSz w:w="12240" w:h="15840"/>
          <w:pgMar w:top="1360" w:right="980" w:bottom="280" w:left="1260" w:header="720" w:footer="720" w:gutter="0"/>
          <w:cols w:space="720"/>
        </w:sectPr>
      </w:pPr>
    </w:p>
    <w:p w:rsidR="003A22DD" w:rsidRDefault="00CA5637">
      <w:pPr>
        <w:pStyle w:val="BodyText"/>
        <w:tabs>
          <w:tab w:val="left" w:pos="1484"/>
        </w:tabs>
        <w:spacing w:before="82" w:line="372" w:lineRule="auto"/>
        <w:ind w:left="1498" w:right="3633" w:hanging="959"/>
      </w:pPr>
      <w:proofErr w:type="gramStart"/>
      <w:r>
        <w:rPr>
          <w:w w:val="105"/>
        </w:rPr>
        <w:lastRenderedPageBreak/>
        <w:t>here</w:t>
      </w:r>
      <w:proofErr w:type="gramEnd"/>
      <w:r>
        <w:rPr>
          <w:w w:val="105"/>
        </w:rPr>
        <w:t>:</w:t>
      </w:r>
      <w:r>
        <w:rPr>
          <w:w w:val="105"/>
        </w:rPr>
        <w:tab/>
      </w:r>
      <w:proofErr w:type="spellStart"/>
      <w:r>
        <w:rPr>
          <w:w w:val="105"/>
        </w:rPr>
        <w:t>řm</w:t>
      </w:r>
      <w:proofErr w:type="spellEnd"/>
      <w:r>
        <w:rPr>
          <w:w w:val="105"/>
        </w:rPr>
        <w:t xml:space="preserve"> - </w:t>
      </w:r>
      <w:r>
        <w:rPr>
          <w:spacing w:val="2"/>
          <w:w w:val="105"/>
        </w:rPr>
        <w:t xml:space="preserve">the </w:t>
      </w:r>
      <w:r>
        <w:rPr>
          <w:w w:val="105"/>
        </w:rPr>
        <w:t>average</w:t>
      </w:r>
      <w:r>
        <w:rPr>
          <w:w w:val="105"/>
        </w:rPr>
        <w:t xml:space="preserve"> return on the market in period t; (</w:t>
      </w:r>
      <w:proofErr w:type="spellStart"/>
      <w:r>
        <w:rPr>
          <w:w w:val="105"/>
        </w:rPr>
        <w:t>řm</w:t>
      </w:r>
      <w:proofErr w:type="spellEnd"/>
      <w:r>
        <w:rPr>
          <w:spacing w:val="-13"/>
          <w:w w:val="105"/>
        </w:rPr>
        <w:t xml:space="preserve"> </w:t>
      </w:r>
      <w:r>
        <w:rPr>
          <w:w w:val="105"/>
        </w:rPr>
        <w:t>–</w:t>
      </w:r>
      <w:proofErr w:type="spellStart"/>
      <w:r>
        <w:rPr>
          <w:w w:val="105"/>
        </w:rPr>
        <w:t>řf</w:t>
      </w:r>
      <w:proofErr w:type="spellEnd"/>
      <w:r>
        <w:rPr>
          <w:w w:val="105"/>
        </w:rPr>
        <w:t>)</w:t>
      </w:r>
      <w:r>
        <w:rPr>
          <w:spacing w:val="6"/>
          <w:w w:val="105"/>
        </w:rPr>
        <w:t xml:space="preserve"> </w:t>
      </w:r>
      <w:r>
        <w:rPr>
          <w:w w:val="105"/>
        </w:rPr>
        <w:t>-</w:t>
      </w:r>
      <w:r>
        <w:rPr>
          <w:spacing w:val="-16"/>
          <w:w w:val="105"/>
        </w:rPr>
        <w:t xml:space="preserve"> </w:t>
      </w:r>
      <w:r>
        <w:rPr>
          <w:spacing w:val="2"/>
          <w:w w:val="105"/>
        </w:rPr>
        <w:t>the</w:t>
      </w:r>
      <w:r>
        <w:rPr>
          <w:spacing w:val="-7"/>
          <w:w w:val="105"/>
        </w:rPr>
        <w:t xml:space="preserve"> </w:t>
      </w:r>
      <w:r>
        <w:rPr>
          <w:w w:val="105"/>
        </w:rPr>
        <w:t>market</w:t>
      </w:r>
      <w:r>
        <w:rPr>
          <w:spacing w:val="-10"/>
          <w:w w:val="105"/>
        </w:rPr>
        <w:t xml:space="preserve"> </w:t>
      </w:r>
      <w:r>
        <w:rPr>
          <w:w w:val="105"/>
        </w:rPr>
        <w:t>risk premium</w:t>
      </w:r>
      <w:r>
        <w:rPr>
          <w:spacing w:val="-6"/>
          <w:w w:val="105"/>
        </w:rPr>
        <w:t xml:space="preserve"> </w:t>
      </w:r>
      <w:r>
        <w:rPr>
          <w:w w:val="105"/>
        </w:rPr>
        <w:t>during</w:t>
      </w:r>
      <w:r>
        <w:rPr>
          <w:spacing w:val="-6"/>
          <w:w w:val="105"/>
        </w:rPr>
        <w:t xml:space="preserve"> </w:t>
      </w:r>
      <w:r>
        <w:rPr>
          <w:w w:val="105"/>
        </w:rPr>
        <w:t>period</w:t>
      </w:r>
      <w:r>
        <w:rPr>
          <w:spacing w:val="-12"/>
          <w:w w:val="105"/>
        </w:rPr>
        <w:t xml:space="preserve"> </w:t>
      </w:r>
      <w:r>
        <w:rPr>
          <w:w w:val="105"/>
        </w:rPr>
        <w:t>t.</w:t>
      </w:r>
    </w:p>
    <w:p w:rsidR="003A22DD" w:rsidRDefault="00CA5637">
      <w:pPr>
        <w:pStyle w:val="BodyText"/>
        <w:spacing w:before="8"/>
        <w:ind w:left="1441"/>
      </w:pPr>
      <w:r>
        <w:rPr>
          <w:w w:val="105"/>
        </w:rPr>
        <w:t>It is important to note, that if a portfolio is completely diversified, all of these</w:t>
      </w:r>
    </w:p>
    <w:p w:rsidR="003A22DD" w:rsidRDefault="00CA5637">
      <w:pPr>
        <w:pStyle w:val="BodyText"/>
        <w:spacing w:before="218" w:line="362" w:lineRule="auto"/>
        <w:ind w:right="535"/>
        <w:jc w:val="both"/>
      </w:pPr>
      <w:proofErr w:type="gramStart"/>
      <w:r>
        <w:rPr>
          <w:w w:val="105"/>
        </w:rPr>
        <w:t>measures</w:t>
      </w:r>
      <w:proofErr w:type="gramEnd"/>
      <w:r>
        <w:rPr>
          <w:w w:val="105"/>
        </w:rPr>
        <w:t xml:space="preserve"> (Sharpe, </w:t>
      </w:r>
      <w:proofErr w:type="spellStart"/>
      <w:r>
        <w:rPr>
          <w:w w:val="105"/>
        </w:rPr>
        <w:t>Treynor’s</w:t>
      </w:r>
      <w:proofErr w:type="spellEnd"/>
      <w:r>
        <w:rPr>
          <w:w w:val="105"/>
        </w:rPr>
        <w:t xml:space="preserve"> ratios and Jensen’s </w:t>
      </w:r>
      <w:proofErr w:type="spellStart"/>
      <w:r>
        <w:rPr>
          <w:w w:val="105"/>
        </w:rPr>
        <w:t>alfa</w:t>
      </w:r>
      <w:proofErr w:type="spellEnd"/>
      <w:r>
        <w:rPr>
          <w:w w:val="105"/>
        </w:rPr>
        <w:t xml:space="preserve">) will agree on </w:t>
      </w:r>
      <w:r>
        <w:rPr>
          <w:spacing w:val="2"/>
          <w:w w:val="105"/>
        </w:rPr>
        <w:t xml:space="preserve">the </w:t>
      </w:r>
      <w:r>
        <w:rPr>
          <w:w w:val="105"/>
        </w:rPr>
        <w:t>ranking of the portfolios.</w:t>
      </w:r>
      <w:r>
        <w:rPr>
          <w:spacing w:val="-6"/>
          <w:w w:val="105"/>
        </w:rPr>
        <w:t xml:space="preserve"> </w:t>
      </w:r>
      <w:r>
        <w:rPr>
          <w:w w:val="105"/>
        </w:rPr>
        <w:t>The</w:t>
      </w:r>
      <w:r>
        <w:rPr>
          <w:spacing w:val="-9"/>
          <w:w w:val="105"/>
        </w:rPr>
        <w:t xml:space="preserve"> </w:t>
      </w:r>
      <w:r>
        <w:rPr>
          <w:w w:val="105"/>
        </w:rPr>
        <w:t>reason</w:t>
      </w:r>
      <w:r>
        <w:rPr>
          <w:spacing w:val="-1"/>
          <w:w w:val="105"/>
        </w:rPr>
        <w:t xml:space="preserve"> </w:t>
      </w:r>
      <w:r>
        <w:rPr>
          <w:w w:val="105"/>
        </w:rPr>
        <w:t>for</w:t>
      </w:r>
      <w:r>
        <w:rPr>
          <w:spacing w:val="-4"/>
          <w:w w:val="105"/>
        </w:rPr>
        <w:t xml:space="preserve"> </w:t>
      </w:r>
      <w:r>
        <w:rPr>
          <w:w w:val="105"/>
        </w:rPr>
        <w:t>this</w:t>
      </w:r>
      <w:r>
        <w:rPr>
          <w:spacing w:val="-11"/>
          <w:w w:val="105"/>
        </w:rPr>
        <w:t xml:space="preserve"> </w:t>
      </w:r>
      <w:r>
        <w:rPr>
          <w:spacing w:val="2"/>
          <w:w w:val="105"/>
        </w:rPr>
        <w:t>is</w:t>
      </w:r>
      <w:r>
        <w:rPr>
          <w:spacing w:val="-10"/>
          <w:w w:val="105"/>
        </w:rPr>
        <w:t xml:space="preserve"> </w:t>
      </w:r>
      <w:r>
        <w:rPr>
          <w:w w:val="105"/>
        </w:rPr>
        <w:t>that</w:t>
      </w:r>
      <w:r>
        <w:rPr>
          <w:spacing w:val="1"/>
          <w:w w:val="105"/>
        </w:rPr>
        <w:t xml:space="preserve"> </w:t>
      </w:r>
      <w:r>
        <w:rPr>
          <w:w w:val="105"/>
        </w:rPr>
        <w:t>with</w:t>
      </w:r>
      <w:r>
        <w:rPr>
          <w:spacing w:val="-8"/>
          <w:w w:val="105"/>
        </w:rPr>
        <w:t xml:space="preserve"> </w:t>
      </w:r>
      <w:r>
        <w:rPr>
          <w:w w:val="105"/>
        </w:rPr>
        <w:t>the</w:t>
      </w:r>
      <w:r>
        <w:rPr>
          <w:spacing w:val="-2"/>
          <w:w w:val="105"/>
        </w:rPr>
        <w:t xml:space="preserve"> </w:t>
      </w:r>
      <w:r>
        <w:rPr>
          <w:w w:val="105"/>
        </w:rPr>
        <w:t>complete</w:t>
      </w:r>
      <w:r>
        <w:rPr>
          <w:spacing w:val="-3"/>
          <w:w w:val="105"/>
        </w:rPr>
        <w:t xml:space="preserve"> </w:t>
      </w:r>
      <w:r>
        <w:rPr>
          <w:w w:val="105"/>
        </w:rPr>
        <w:t>diversification</w:t>
      </w:r>
      <w:r>
        <w:rPr>
          <w:spacing w:val="-7"/>
          <w:w w:val="105"/>
        </w:rPr>
        <w:t xml:space="preserve"> </w:t>
      </w:r>
      <w:r>
        <w:rPr>
          <w:w w:val="105"/>
        </w:rPr>
        <w:t>total variance</w:t>
      </w:r>
      <w:r>
        <w:rPr>
          <w:spacing w:val="-8"/>
          <w:w w:val="105"/>
        </w:rPr>
        <w:t xml:space="preserve"> </w:t>
      </w:r>
      <w:r>
        <w:rPr>
          <w:spacing w:val="2"/>
          <w:w w:val="105"/>
        </w:rPr>
        <w:t>is</w:t>
      </w:r>
      <w:r>
        <w:rPr>
          <w:spacing w:val="-10"/>
          <w:w w:val="105"/>
        </w:rPr>
        <w:t xml:space="preserve"> </w:t>
      </w:r>
      <w:r>
        <w:rPr>
          <w:w w:val="105"/>
        </w:rPr>
        <w:t xml:space="preserve">equal to systematic variance. When portfolios </w:t>
      </w:r>
      <w:r>
        <w:rPr>
          <w:spacing w:val="3"/>
          <w:w w:val="105"/>
        </w:rPr>
        <w:t xml:space="preserve">are </w:t>
      </w:r>
      <w:r>
        <w:rPr>
          <w:w w:val="105"/>
        </w:rPr>
        <w:t xml:space="preserve">not completely diversified, </w:t>
      </w:r>
      <w:r>
        <w:rPr>
          <w:spacing w:val="2"/>
          <w:w w:val="105"/>
        </w:rPr>
        <w:t xml:space="preserve">the </w:t>
      </w:r>
      <w:proofErr w:type="spellStart"/>
      <w:r>
        <w:rPr>
          <w:w w:val="105"/>
        </w:rPr>
        <w:t>Treynor’s</w:t>
      </w:r>
      <w:proofErr w:type="spellEnd"/>
      <w:r>
        <w:rPr>
          <w:w w:val="105"/>
        </w:rPr>
        <w:t xml:space="preserve"> and Jensen’s measures can rank relatively undiversified p</w:t>
      </w:r>
      <w:r>
        <w:rPr>
          <w:w w:val="105"/>
        </w:rPr>
        <w:t xml:space="preserve">ortfolios much higher than the Sharpe measure does. Since the Sharpe ratio </w:t>
      </w:r>
      <w:r>
        <w:rPr>
          <w:spacing w:val="3"/>
          <w:w w:val="105"/>
        </w:rPr>
        <w:t xml:space="preserve">uses </w:t>
      </w:r>
      <w:r>
        <w:rPr>
          <w:w w:val="105"/>
        </w:rPr>
        <w:t xml:space="preserve">total risk, both systematic and unsystematic components </w:t>
      </w:r>
      <w:r>
        <w:rPr>
          <w:spacing w:val="3"/>
          <w:w w:val="105"/>
        </w:rPr>
        <w:t>are</w:t>
      </w:r>
      <w:r>
        <w:rPr>
          <w:spacing w:val="-11"/>
          <w:w w:val="105"/>
        </w:rPr>
        <w:t xml:space="preserve"> </w:t>
      </w:r>
      <w:r>
        <w:rPr>
          <w:w w:val="105"/>
        </w:rPr>
        <w:t>included.</w:t>
      </w:r>
    </w:p>
    <w:p w:rsidR="003A22DD" w:rsidRDefault="00CA5637">
      <w:pPr>
        <w:pStyle w:val="Heading6"/>
        <w:spacing w:before="10"/>
      </w:pPr>
      <w:bookmarkStart w:id="19" w:name="Decomposition_of_Performance:"/>
      <w:bookmarkEnd w:id="19"/>
      <w:r>
        <w:rPr>
          <w:w w:val="105"/>
        </w:rPr>
        <w:t>Decomposition of Performance:</w:t>
      </w:r>
    </w:p>
    <w:p w:rsidR="003A22DD" w:rsidRDefault="00CA5637">
      <w:pPr>
        <w:pStyle w:val="BodyText"/>
        <w:spacing w:before="139" w:line="374" w:lineRule="auto"/>
        <w:ind w:left="1023" w:right="793" w:firstLine="720"/>
        <w:jc w:val="both"/>
      </w:pPr>
      <w:r>
        <w:rPr>
          <w:w w:val="105"/>
        </w:rPr>
        <w:t xml:space="preserve">The performance measures access the overall performance of a portfolio or fund. Eugene </w:t>
      </w:r>
      <w:proofErr w:type="spellStart"/>
      <w:r>
        <w:rPr>
          <w:w w:val="105"/>
        </w:rPr>
        <w:t>Fama</w:t>
      </w:r>
      <w:proofErr w:type="spellEnd"/>
      <w:r>
        <w:rPr>
          <w:w w:val="105"/>
        </w:rPr>
        <w:t xml:space="preserve"> has provided an analytical framework that allows a detailed breakdown of a fund‘s performance into the source or components of performance. This is known as the </w:t>
      </w:r>
      <w:proofErr w:type="spellStart"/>
      <w:r>
        <w:rPr>
          <w:w w:val="105"/>
        </w:rPr>
        <w:t>Fam</w:t>
      </w:r>
      <w:r>
        <w:rPr>
          <w:w w:val="105"/>
        </w:rPr>
        <w:t>a</w:t>
      </w:r>
      <w:proofErr w:type="spellEnd"/>
      <w:r>
        <w:rPr>
          <w:w w:val="105"/>
        </w:rPr>
        <w:t xml:space="preserve"> decomposition of total return.</w:t>
      </w:r>
    </w:p>
    <w:p w:rsidR="003A22DD" w:rsidRDefault="003A22DD">
      <w:pPr>
        <w:pStyle w:val="BodyText"/>
        <w:ind w:left="0"/>
        <w:rPr>
          <w:sz w:val="25"/>
        </w:rPr>
      </w:pPr>
    </w:p>
    <w:p w:rsidR="003A22DD" w:rsidRDefault="00CA5637">
      <w:pPr>
        <w:pStyle w:val="BodyText"/>
        <w:spacing w:line="372" w:lineRule="auto"/>
        <w:ind w:left="1023" w:right="795" w:firstLine="720"/>
        <w:jc w:val="both"/>
      </w:pPr>
      <w:r>
        <w:rPr>
          <w:w w:val="105"/>
        </w:rPr>
        <w:t>The total return on a portfolio can be firstly divided into two components, namely risk free return and the excess return. Thus,</w:t>
      </w:r>
    </w:p>
    <w:p w:rsidR="003A22DD" w:rsidRDefault="003A22DD">
      <w:pPr>
        <w:pStyle w:val="BodyText"/>
        <w:spacing w:before="2"/>
        <w:ind w:left="0"/>
        <w:rPr>
          <w:sz w:val="25"/>
        </w:rPr>
      </w:pPr>
    </w:p>
    <w:p w:rsidR="003A22DD" w:rsidRDefault="00CA5637">
      <w:pPr>
        <w:pStyle w:val="BodyText"/>
        <w:ind w:left="718" w:right="521"/>
        <w:jc w:val="center"/>
      </w:pPr>
      <w:r>
        <w:rPr>
          <w:w w:val="105"/>
        </w:rPr>
        <w:t>Total risk = Risk free return + Excess return</w:t>
      </w:r>
    </w:p>
    <w:p w:rsidR="003A22DD" w:rsidRDefault="003A22DD">
      <w:pPr>
        <w:pStyle w:val="BodyText"/>
        <w:ind w:left="0"/>
        <w:rPr>
          <w:sz w:val="26"/>
        </w:rPr>
      </w:pPr>
    </w:p>
    <w:p w:rsidR="003A22DD" w:rsidRDefault="003A22DD">
      <w:pPr>
        <w:pStyle w:val="BodyText"/>
        <w:spacing w:before="7"/>
        <w:ind w:left="0"/>
      </w:pPr>
    </w:p>
    <w:p w:rsidR="003A22DD" w:rsidRDefault="00CA5637">
      <w:pPr>
        <w:pStyle w:val="Heading5"/>
      </w:pPr>
      <w:r>
        <w:rPr>
          <w:w w:val="105"/>
        </w:rPr>
        <w:t>TRENDS IN INDIAN MUTUAL FUNDS</w:t>
      </w:r>
    </w:p>
    <w:p w:rsidR="003A22DD" w:rsidRDefault="003A22DD">
      <w:pPr>
        <w:pStyle w:val="BodyText"/>
        <w:spacing w:before="2"/>
        <w:ind w:left="0"/>
        <w:rPr>
          <w:b/>
          <w:sz w:val="25"/>
        </w:rPr>
      </w:pPr>
    </w:p>
    <w:p w:rsidR="003A22DD" w:rsidRDefault="00CA5637">
      <w:pPr>
        <w:pStyle w:val="ListParagraph"/>
        <w:numPr>
          <w:ilvl w:val="0"/>
          <w:numId w:val="1"/>
        </w:numPr>
        <w:tabs>
          <w:tab w:val="left" w:pos="1261"/>
          <w:tab w:val="left" w:pos="1262"/>
        </w:tabs>
        <w:ind w:hanging="361"/>
        <w:jc w:val="left"/>
        <w:rPr>
          <w:sz w:val="23"/>
        </w:rPr>
      </w:pPr>
      <w:r>
        <w:rPr>
          <w:w w:val="105"/>
          <w:sz w:val="23"/>
        </w:rPr>
        <w:t xml:space="preserve">Mutual funds </w:t>
      </w:r>
      <w:r>
        <w:rPr>
          <w:spacing w:val="2"/>
          <w:w w:val="105"/>
          <w:sz w:val="23"/>
        </w:rPr>
        <w:t xml:space="preserve">in </w:t>
      </w:r>
      <w:r>
        <w:rPr>
          <w:w w:val="105"/>
          <w:sz w:val="23"/>
        </w:rPr>
        <w:t xml:space="preserve">India began </w:t>
      </w:r>
      <w:r>
        <w:rPr>
          <w:spacing w:val="2"/>
          <w:w w:val="105"/>
          <w:sz w:val="23"/>
        </w:rPr>
        <w:t>in</w:t>
      </w:r>
      <w:r>
        <w:rPr>
          <w:spacing w:val="-26"/>
          <w:w w:val="105"/>
          <w:sz w:val="23"/>
        </w:rPr>
        <w:t xml:space="preserve"> </w:t>
      </w:r>
      <w:r>
        <w:rPr>
          <w:spacing w:val="2"/>
          <w:w w:val="105"/>
          <w:sz w:val="23"/>
        </w:rPr>
        <w:t>1964</w:t>
      </w:r>
    </w:p>
    <w:p w:rsidR="003A22DD" w:rsidRDefault="00CA5637">
      <w:pPr>
        <w:pStyle w:val="ListParagraph"/>
        <w:numPr>
          <w:ilvl w:val="0"/>
          <w:numId w:val="1"/>
        </w:numPr>
        <w:tabs>
          <w:tab w:val="left" w:pos="1261"/>
          <w:tab w:val="left" w:pos="1262"/>
        </w:tabs>
        <w:spacing w:before="145"/>
        <w:ind w:hanging="361"/>
        <w:jc w:val="left"/>
        <w:rPr>
          <w:sz w:val="23"/>
        </w:rPr>
      </w:pPr>
      <w:r>
        <w:rPr>
          <w:w w:val="105"/>
          <w:sz w:val="23"/>
        </w:rPr>
        <w:t>Unit Trust of India (UTI) was the first MF</w:t>
      </w:r>
      <w:r>
        <w:rPr>
          <w:spacing w:val="-10"/>
          <w:w w:val="105"/>
          <w:sz w:val="23"/>
        </w:rPr>
        <w:t xml:space="preserve"> </w:t>
      </w:r>
      <w:r>
        <w:rPr>
          <w:w w:val="105"/>
          <w:sz w:val="23"/>
        </w:rPr>
        <w:t>company</w:t>
      </w:r>
    </w:p>
    <w:p w:rsidR="003A22DD" w:rsidRDefault="00CA5637">
      <w:pPr>
        <w:pStyle w:val="ListParagraph"/>
        <w:numPr>
          <w:ilvl w:val="0"/>
          <w:numId w:val="1"/>
        </w:numPr>
        <w:tabs>
          <w:tab w:val="left" w:pos="1261"/>
          <w:tab w:val="left" w:pos="1262"/>
        </w:tabs>
        <w:spacing w:before="153"/>
        <w:ind w:hanging="361"/>
        <w:jc w:val="left"/>
        <w:rPr>
          <w:sz w:val="23"/>
        </w:rPr>
      </w:pPr>
      <w:r>
        <w:rPr>
          <w:w w:val="105"/>
          <w:sz w:val="23"/>
        </w:rPr>
        <w:t>Remains</w:t>
      </w:r>
      <w:r>
        <w:rPr>
          <w:spacing w:val="-11"/>
          <w:w w:val="105"/>
          <w:sz w:val="23"/>
        </w:rPr>
        <w:t xml:space="preserve"> </w:t>
      </w:r>
      <w:r>
        <w:rPr>
          <w:spacing w:val="2"/>
          <w:w w:val="105"/>
          <w:sz w:val="23"/>
        </w:rPr>
        <w:t>the</w:t>
      </w:r>
      <w:r>
        <w:rPr>
          <w:spacing w:val="-3"/>
          <w:w w:val="105"/>
          <w:sz w:val="23"/>
        </w:rPr>
        <w:t xml:space="preserve"> </w:t>
      </w:r>
      <w:r>
        <w:rPr>
          <w:w w:val="105"/>
          <w:sz w:val="23"/>
        </w:rPr>
        <w:t>market</w:t>
      </w:r>
      <w:r>
        <w:rPr>
          <w:spacing w:val="-7"/>
          <w:w w:val="105"/>
          <w:sz w:val="23"/>
        </w:rPr>
        <w:t xml:space="preserve"> </w:t>
      </w:r>
      <w:r>
        <w:rPr>
          <w:w w:val="105"/>
          <w:sz w:val="23"/>
        </w:rPr>
        <w:t>leader</w:t>
      </w:r>
      <w:r>
        <w:rPr>
          <w:spacing w:val="1"/>
          <w:w w:val="105"/>
          <w:sz w:val="23"/>
        </w:rPr>
        <w:t xml:space="preserve"> </w:t>
      </w:r>
      <w:r>
        <w:rPr>
          <w:w w:val="105"/>
          <w:sz w:val="23"/>
        </w:rPr>
        <w:t>even</w:t>
      </w:r>
      <w:r>
        <w:rPr>
          <w:spacing w:val="-9"/>
          <w:w w:val="105"/>
          <w:sz w:val="23"/>
        </w:rPr>
        <w:t xml:space="preserve"> </w:t>
      </w:r>
      <w:r>
        <w:rPr>
          <w:w w:val="105"/>
          <w:sz w:val="23"/>
        </w:rPr>
        <w:t>today, Having</w:t>
      </w:r>
      <w:r>
        <w:rPr>
          <w:spacing w:val="-9"/>
          <w:w w:val="105"/>
          <w:sz w:val="23"/>
        </w:rPr>
        <w:t xml:space="preserve"> </w:t>
      </w:r>
      <w:r>
        <w:rPr>
          <w:w w:val="105"/>
          <w:sz w:val="23"/>
        </w:rPr>
        <w:t>about</w:t>
      </w:r>
      <w:r>
        <w:rPr>
          <w:spacing w:val="-7"/>
          <w:w w:val="105"/>
          <w:sz w:val="23"/>
        </w:rPr>
        <w:t xml:space="preserve"> </w:t>
      </w:r>
      <w:r>
        <w:rPr>
          <w:w w:val="105"/>
          <w:sz w:val="23"/>
        </w:rPr>
        <w:t>68%</w:t>
      </w:r>
      <w:r>
        <w:rPr>
          <w:spacing w:val="-2"/>
          <w:w w:val="105"/>
          <w:sz w:val="23"/>
        </w:rPr>
        <w:t xml:space="preserve"> </w:t>
      </w:r>
      <w:r>
        <w:rPr>
          <w:w w:val="105"/>
          <w:sz w:val="23"/>
        </w:rPr>
        <w:t>of</w:t>
      </w:r>
      <w:r>
        <w:rPr>
          <w:spacing w:val="-5"/>
          <w:w w:val="105"/>
          <w:sz w:val="23"/>
        </w:rPr>
        <w:t xml:space="preserve"> </w:t>
      </w:r>
      <w:r>
        <w:rPr>
          <w:spacing w:val="2"/>
          <w:w w:val="105"/>
          <w:sz w:val="23"/>
        </w:rPr>
        <w:t>the</w:t>
      </w:r>
      <w:r>
        <w:rPr>
          <w:spacing w:val="-3"/>
          <w:w w:val="105"/>
          <w:sz w:val="23"/>
        </w:rPr>
        <w:t xml:space="preserve"> </w:t>
      </w:r>
      <w:r>
        <w:rPr>
          <w:w w:val="105"/>
          <w:sz w:val="23"/>
        </w:rPr>
        <w:t>market</w:t>
      </w:r>
      <w:r>
        <w:rPr>
          <w:spacing w:val="6"/>
          <w:w w:val="105"/>
          <w:sz w:val="23"/>
        </w:rPr>
        <w:t xml:space="preserve"> </w:t>
      </w:r>
      <w:r>
        <w:rPr>
          <w:w w:val="105"/>
          <w:sz w:val="23"/>
        </w:rPr>
        <w:t>share</w:t>
      </w:r>
    </w:p>
    <w:p w:rsidR="003A22DD" w:rsidRDefault="00CA5637">
      <w:pPr>
        <w:pStyle w:val="ListParagraph"/>
        <w:numPr>
          <w:ilvl w:val="0"/>
          <w:numId w:val="1"/>
        </w:numPr>
        <w:tabs>
          <w:tab w:val="left" w:pos="1261"/>
          <w:tab w:val="left" w:pos="1262"/>
        </w:tabs>
        <w:spacing w:before="152" w:line="364" w:lineRule="auto"/>
        <w:ind w:right="555"/>
        <w:jc w:val="left"/>
        <w:rPr>
          <w:sz w:val="23"/>
        </w:rPr>
      </w:pPr>
      <w:r>
        <w:rPr>
          <w:w w:val="105"/>
          <w:sz w:val="23"/>
        </w:rPr>
        <w:t>Lost</w:t>
      </w:r>
      <w:r>
        <w:rPr>
          <w:spacing w:val="-1"/>
          <w:w w:val="105"/>
          <w:sz w:val="23"/>
        </w:rPr>
        <w:t xml:space="preserve"> </w:t>
      </w:r>
      <w:r>
        <w:rPr>
          <w:w w:val="105"/>
          <w:sz w:val="23"/>
        </w:rPr>
        <w:t>monopoly</w:t>
      </w:r>
      <w:r>
        <w:rPr>
          <w:spacing w:val="-8"/>
          <w:w w:val="105"/>
          <w:sz w:val="23"/>
        </w:rPr>
        <w:t xml:space="preserve"> </w:t>
      </w:r>
      <w:r>
        <w:rPr>
          <w:spacing w:val="2"/>
          <w:w w:val="105"/>
          <w:sz w:val="23"/>
        </w:rPr>
        <w:t>in</w:t>
      </w:r>
      <w:r>
        <w:rPr>
          <w:spacing w:val="-14"/>
          <w:w w:val="105"/>
          <w:sz w:val="23"/>
        </w:rPr>
        <w:t xml:space="preserve"> </w:t>
      </w:r>
      <w:r>
        <w:rPr>
          <w:spacing w:val="2"/>
          <w:w w:val="105"/>
          <w:sz w:val="23"/>
        </w:rPr>
        <w:t>1987</w:t>
      </w:r>
      <w:r>
        <w:rPr>
          <w:spacing w:val="-9"/>
          <w:w w:val="105"/>
          <w:sz w:val="23"/>
        </w:rPr>
        <w:t xml:space="preserve"> </w:t>
      </w:r>
      <w:r>
        <w:rPr>
          <w:w w:val="105"/>
          <w:sz w:val="23"/>
        </w:rPr>
        <w:t>With</w:t>
      </w:r>
      <w:r>
        <w:rPr>
          <w:spacing w:val="-2"/>
          <w:w w:val="105"/>
          <w:sz w:val="23"/>
        </w:rPr>
        <w:t xml:space="preserve"> </w:t>
      </w:r>
      <w:r>
        <w:rPr>
          <w:w w:val="105"/>
          <w:sz w:val="23"/>
        </w:rPr>
        <w:t>entry</w:t>
      </w:r>
      <w:r>
        <w:rPr>
          <w:spacing w:val="-8"/>
          <w:w w:val="105"/>
          <w:sz w:val="23"/>
        </w:rPr>
        <w:t xml:space="preserve"> </w:t>
      </w:r>
      <w:r>
        <w:rPr>
          <w:w w:val="105"/>
          <w:sz w:val="23"/>
        </w:rPr>
        <w:t>of</w:t>
      </w:r>
      <w:r>
        <w:rPr>
          <w:spacing w:val="-11"/>
          <w:w w:val="105"/>
          <w:sz w:val="23"/>
        </w:rPr>
        <w:t xml:space="preserve"> </w:t>
      </w:r>
      <w:r>
        <w:rPr>
          <w:w w:val="105"/>
          <w:sz w:val="23"/>
        </w:rPr>
        <w:t>public</w:t>
      </w:r>
      <w:r>
        <w:rPr>
          <w:spacing w:val="-3"/>
          <w:w w:val="105"/>
          <w:sz w:val="23"/>
        </w:rPr>
        <w:t xml:space="preserve"> </w:t>
      </w:r>
      <w:r>
        <w:rPr>
          <w:w w:val="105"/>
          <w:sz w:val="23"/>
        </w:rPr>
        <w:t>sector</w:t>
      </w:r>
      <w:r>
        <w:rPr>
          <w:spacing w:val="1"/>
          <w:w w:val="105"/>
          <w:sz w:val="23"/>
        </w:rPr>
        <w:t xml:space="preserve"> </w:t>
      </w:r>
      <w:r>
        <w:rPr>
          <w:w w:val="105"/>
          <w:sz w:val="23"/>
        </w:rPr>
        <w:t>mutual</w:t>
      </w:r>
      <w:r>
        <w:rPr>
          <w:spacing w:val="-6"/>
          <w:w w:val="105"/>
          <w:sz w:val="23"/>
        </w:rPr>
        <w:t xml:space="preserve"> </w:t>
      </w:r>
      <w:r>
        <w:rPr>
          <w:w w:val="105"/>
          <w:sz w:val="23"/>
        </w:rPr>
        <w:t>funds</w:t>
      </w:r>
      <w:r>
        <w:rPr>
          <w:spacing w:val="-4"/>
          <w:w w:val="105"/>
          <w:sz w:val="23"/>
        </w:rPr>
        <w:t xml:space="preserve"> </w:t>
      </w:r>
      <w:r>
        <w:rPr>
          <w:w w:val="105"/>
          <w:sz w:val="23"/>
        </w:rPr>
        <w:t>Promoted</w:t>
      </w:r>
      <w:r>
        <w:rPr>
          <w:spacing w:val="-8"/>
          <w:w w:val="105"/>
          <w:sz w:val="23"/>
        </w:rPr>
        <w:t xml:space="preserve"> </w:t>
      </w:r>
      <w:r>
        <w:rPr>
          <w:w w:val="105"/>
          <w:sz w:val="23"/>
        </w:rPr>
        <w:t>by</w:t>
      </w:r>
      <w:r>
        <w:rPr>
          <w:spacing w:val="-2"/>
          <w:w w:val="105"/>
          <w:sz w:val="23"/>
        </w:rPr>
        <w:t xml:space="preserve"> </w:t>
      </w:r>
      <w:r>
        <w:rPr>
          <w:w w:val="105"/>
          <w:sz w:val="23"/>
        </w:rPr>
        <w:t>public sector banks and insurance</w:t>
      </w:r>
      <w:r>
        <w:rPr>
          <w:spacing w:val="-8"/>
          <w:w w:val="105"/>
          <w:sz w:val="23"/>
        </w:rPr>
        <w:t xml:space="preserve"> </w:t>
      </w:r>
      <w:r>
        <w:rPr>
          <w:w w:val="105"/>
          <w:sz w:val="23"/>
        </w:rPr>
        <w:t>companies</w:t>
      </w:r>
    </w:p>
    <w:p w:rsidR="003A22DD" w:rsidRDefault="00CA5637">
      <w:pPr>
        <w:pStyle w:val="ListParagraph"/>
        <w:numPr>
          <w:ilvl w:val="0"/>
          <w:numId w:val="1"/>
        </w:numPr>
        <w:tabs>
          <w:tab w:val="left" w:pos="1261"/>
          <w:tab w:val="left" w:pos="1262"/>
        </w:tabs>
        <w:spacing w:before="23"/>
        <w:ind w:hanging="361"/>
        <w:jc w:val="left"/>
        <w:rPr>
          <w:sz w:val="23"/>
        </w:rPr>
      </w:pPr>
      <w:r>
        <w:rPr>
          <w:w w:val="105"/>
          <w:sz w:val="23"/>
        </w:rPr>
        <w:t xml:space="preserve">Industry was open </w:t>
      </w:r>
      <w:r>
        <w:rPr>
          <w:spacing w:val="2"/>
          <w:w w:val="105"/>
          <w:sz w:val="23"/>
        </w:rPr>
        <w:t xml:space="preserve">to </w:t>
      </w:r>
      <w:r>
        <w:rPr>
          <w:w w:val="105"/>
          <w:sz w:val="23"/>
        </w:rPr>
        <w:t xml:space="preserve">foreign institutions </w:t>
      </w:r>
      <w:r>
        <w:rPr>
          <w:spacing w:val="2"/>
          <w:w w:val="105"/>
          <w:sz w:val="23"/>
        </w:rPr>
        <w:t>in</w:t>
      </w:r>
      <w:r>
        <w:rPr>
          <w:spacing w:val="-26"/>
          <w:w w:val="105"/>
          <w:sz w:val="23"/>
        </w:rPr>
        <w:t xml:space="preserve"> </w:t>
      </w:r>
      <w:r>
        <w:rPr>
          <w:spacing w:val="2"/>
          <w:w w:val="105"/>
          <w:sz w:val="23"/>
        </w:rPr>
        <w:t>1993</w:t>
      </w:r>
    </w:p>
    <w:p w:rsidR="003A22DD" w:rsidRDefault="00CA5637">
      <w:pPr>
        <w:pStyle w:val="ListParagraph"/>
        <w:numPr>
          <w:ilvl w:val="0"/>
          <w:numId w:val="1"/>
        </w:numPr>
        <w:tabs>
          <w:tab w:val="left" w:pos="1261"/>
          <w:tab w:val="left" w:pos="1262"/>
        </w:tabs>
        <w:spacing w:before="145"/>
        <w:ind w:hanging="361"/>
        <w:jc w:val="left"/>
        <w:rPr>
          <w:sz w:val="23"/>
        </w:rPr>
      </w:pPr>
      <w:r>
        <w:rPr>
          <w:w w:val="105"/>
          <w:sz w:val="23"/>
        </w:rPr>
        <w:t xml:space="preserve">In </w:t>
      </w:r>
      <w:r>
        <w:rPr>
          <w:spacing w:val="2"/>
          <w:w w:val="105"/>
          <w:sz w:val="23"/>
        </w:rPr>
        <w:t xml:space="preserve">1963, </w:t>
      </w:r>
      <w:r>
        <w:rPr>
          <w:w w:val="105"/>
          <w:sz w:val="23"/>
        </w:rPr>
        <w:t xml:space="preserve">finance minister </w:t>
      </w:r>
      <w:proofErr w:type="spellStart"/>
      <w:r>
        <w:rPr>
          <w:w w:val="105"/>
          <w:sz w:val="23"/>
        </w:rPr>
        <w:t>Shri</w:t>
      </w:r>
      <w:proofErr w:type="spellEnd"/>
      <w:r>
        <w:rPr>
          <w:w w:val="105"/>
          <w:sz w:val="23"/>
        </w:rPr>
        <w:t xml:space="preserve"> </w:t>
      </w:r>
      <w:r>
        <w:rPr>
          <w:spacing w:val="2"/>
          <w:w w:val="105"/>
          <w:sz w:val="23"/>
        </w:rPr>
        <w:t xml:space="preserve">T. </w:t>
      </w:r>
      <w:proofErr w:type="spellStart"/>
      <w:r>
        <w:rPr>
          <w:w w:val="105"/>
          <w:sz w:val="23"/>
        </w:rPr>
        <w:t>Krishnaswami</w:t>
      </w:r>
      <w:proofErr w:type="spellEnd"/>
      <w:r>
        <w:rPr>
          <w:w w:val="105"/>
          <w:sz w:val="23"/>
        </w:rPr>
        <w:t xml:space="preserve"> gave the idea of mutual</w:t>
      </w:r>
      <w:r>
        <w:rPr>
          <w:spacing w:val="-37"/>
          <w:w w:val="105"/>
          <w:sz w:val="23"/>
        </w:rPr>
        <w:t xml:space="preserve"> </w:t>
      </w:r>
      <w:r>
        <w:rPr>
          <w:w w:val="105"/>
          <w:sz w:val="23"/>
        </w:rPr>
        <w:t>funds.</w:t>
      </w:r>
    </w:p>
    <w:p w:rsidR="003A22DD" w:rsidRDefault="00CA5637">
      <w:pPr>
        <w:pStyle w:val="ListParagraph"/>
        <w:numPr>
          <w:ilvl w:val="0"/>
          <w:numId w:val="1"/>
        </w:numPr>
        <w:tabs>
          <w:tab w:val="left" w:pos="1261"/>
          <w:tab w:val="left" w:pos="1262"/>
        </w:tabs>
        <w:spacing w:before="153" w:line="372" w:lineRule="auto"/>
        <w:ind w:right="545"/>
        <w:jc w:val="left"/>
        <w:rPr>
          <w:sz w:val="23"/>
        </w:rPr>
      </w:pPr>
      <w:r>
        <w:rPr>
          <w:w w:val="105"/>
          <w:sz w:val="23"/>
        </w:rPr>
        <w:t xml:space="preserve">The origin of mutual fund industry </w:t>
      </w:r>
      <w:r>
        <w:rPr>
          <w:spacing w:val="2"/>
          <w:w w:val="105"/>
          <w:sz w:val="23"/>
        </w:rPr>
        <w:t xml:space="preserve">in </w:t>
      </w:r>
      <w:r>
        <w:rPr>
          <w:w w:val="105"/>
          <w:sz w:val="23"/>
        </w:rPr>
        <w:t xml:space="preserve">India </w:t>
      </w:r>
      <w:r>
        <w:rPr>
          <w:spacing w:val="2"/>
          <w:w w:val="105"/>
          <w:sz w:val="23"/>
        </w:rPr>
        <w:t xml:space="preserve">is </w:t>
      </w:r>
      <w:r>
        <w:rPr>
          <w:w w:val="105"/>
          <w:sz w:val="23"/>
        </w:rPr>
        <w:t xml:space="preserve">with the introduction of the concept </w:t>
      </w:r>
      <w:r>
        <w:rPr>
          <w:w w:val="105"/>
          <w:sz w:val="23"/>
        </w:rPr>
        <w:t xml:space="preserve">of mutual fund by UTI </w:t>
      </w:r>
      <w:r>
        <w:rPr>
          <w:spacing w:val="2"/>
          <w:w w:val="105"/>
          <w:sz w:val="23"/>
        </w:rPr>
        <w:t xml:space="preserve">in the </w:t>
      </w:r>
      <w:r>
        <w:rPr>
          <w:w w:val="105"/>
          <w:sz w:val="23"/>
        </w:rPr>
        <w:t>year</w:t>
      </w:r>
      <w:r>
        <w:rPr>
          <w:spacing w:val="-19"/>
          <w:w w:val="105"/>
          <w:sz w:val="23"/>
        </w:rPr>
        <w:t xml:space="preserve"> </w:t>
      </w:r>
      <w:r>
        <w:rPr>
          <w:spacing w:val="2"/>
          <w:w w:val="105"/>
          <w:sz w:val="23"/>
        </w:rPr>
        <w:t>1963.</w:t>
      </w:r>
    </w:p>
    <w:p w:rsidR="003A22DD" w:rsidRDefault="00CA5637">
      <w:pPr>
        <w:pStyle w:val="ListParagraph"/>
        <w:numPr>
          <w:ilvl w:val="0"/>
          <w:numId w:val="1"/>
        </w:numPr>
        <w:tabs>
          <w:tab w:val="left" w:pos="1261"/>
          <w:tab w:val="left" w:pos="1262"/>
        </w:tabs>
        <w:spacing w:before="7"/>
        <w:ind w:hanging="361"/>
        <w:jc w:val="left"/>
        <w:rPr>
          <w:sz w:val="23"/>
        </w:rPr>
      </w:pPr>
      <w:r>
        <w:rPr>
          <w:w w:val="105"/>
          <w:sz w:val="23"/>
        </w:rPr>
        <w:t xml:space="preserve">The first scheme launched by UTI was Unit Scheme </w:t>
      </w:r>
      <w:r>
        <w:rPr>
          <w:spacing w:val="2"/>
          <w:w w:val="105"/>
          <w:sz w:val="23"/>
        </w:rPr>
        <w:t>in</w:t>
      </w:r>
      <w:r>
        <w:rPr>
          <w:spacing w:val="-11"/>
          <w:w w:val="105"/>
          <w:sz w:val="23"/>
        </w:rPr>
        <w:t xml:space="preserve"> </w:t>
      </w:r>
      <w:r>
        <w:rPr>
          <w:spacing w:val="2"/>
          <w:w w:val="105"/>
          <w:sz w:val="23"/>
        </w:rPr>
        <w:t>1964.</w:t>
      </w:r>
    </w:p>
    <w:p w:rsidR="003A22DD" w:rsidRDefault="003A22DD">
      <w:pPr>
        <w:rPr>
          <w:sz w:val="23"/>
        </w:rPr>
        <w:sectPr w:rsidR="003A22DD">
          <w:pgSz w:w="12240" w:h="15840"/>
          <w:pgMar w:top="1360" w:right="980" w:bottom="280" w:left="1260" w:header="720" w:footer="720" w:gutter="0"/>
          <w:cols w:space="720"/>
        </w:sectPr>
      </w:pPr>
    </w:p>
    <w:p w:rsidR="003A22DD" w:rsidRDefault="00CA5637">
      <w:pPr>
        <w:pStyle w:val="BodyText"/>
        <w:spacing w:before="82"/>
        <w:ind w:left="1261"/>
      </w:pPr>
      <w:r>
        <w:rPr>
          <w:w w:val="105"/>
        </w:rPr>
        <w:lastRenderedPageBreak/>
        <w:t>At the end of 1988 UTI had Rs.6</w:t>
      </w:r>
      <w:proofErr w:type="gramStart"/>
      <w:r>
        <w:rPr>
          <w:w w:val="105"/>
        </w:rPr>
        <w:t>,700</w:t>
      </w:r>
      <w:proofErr w:type="gramEnd"/>
      <w:r>
        <w:rPr>
          <w:w w:val="105"/>
        </w:rPr>
        <w:t xml:space="preserve"> </w:t>
      </w:r>
      <w:proofErr w:type="spellStart"/>
      <w:r>
        <w:rPr>
          <w:w w:val="105"/>
        </w:rPr>
        <w:t>crores</w:t>
      </w:r>
      <w:proofErr w:type="spellEnd"/>
      <w:r>
        <w:rPr>
          <w:w w:val="105"/>
        </w:rPr>
        <w:t xml:space="preserve"> of assets under management</w:t>
      </w:r>
    </w:p>
    <w:p w:rsidR="003A22DD" w:rsidRDefault="00CA5637">
      <w:pPr>
        <w:pStyle w:val="ListParagraph"/>
        <w:numPr>
          <w:ilvl w:val="0"/>
          <w:numId w:val="1"/>
        </w:numPr>
        <w:tabs>
          <w:tab w:val="left" w:pos="1261"/>
          <w:tab w:val="left" w:pos="1262"/>
        </w:tabs>
        <w:spacing w:before="152" w:line="372" w:lineRule="auto"/>
        <w:ind w:right="538"/>
        <w:jc w:val="left"/>
        <w:rPr>
          <w:sz w:val="23"/>
        </w:rPr>
      </w:pPr>
      <w:r>
        <w:rPr>
          <w:w w:val="105"/>
          <w:sz w:val="23"/>
        </w:rPr>
        <w:t xml:space="preserve">Though </w:t>
      </w:r>
      <w:r>
        <w:rPr>
          <w:spacing w:val="2"/>
          <w:w w:val="105"/>
          <w:sz w:val="23"/>
        </w:rPr>
        <w:t xml:space="preserve">the </w:t>
      </w:r>
      <w:r>
        <w:rPr>
          <w:w w:val="105"/>
          <w:sz w:val="23"/>
        </w:rPr>
        <w:t xml:space="preserve">growth was slow, but it accelerated from </w:t>
      </w:r>
      <w:r>
        <w:rPr>
          <w:spacing w:val="2"/>
          <w:w w:val="105"/>
          <w:sz w:val="23"/>
        </w:rPr>
        <w:t xml:space="preserve">the </w:t>
      </w:r>
      <w:r>
        <w:rPr>
          <w:w w:val="105"/>
          <w:sz w:val="23"/>
        </w:rPr>
        <w:t xml:space="preserve">year </w:t>
      </w:r>
      <w:r>
        <w:rPr>
          <w:spacing w:val="2"/>
          <w:w w:val="105"/>
          <w:sz w:val="23"/>
        </w:rPr>
        <w:t xml:space="preserve">1987 </w:t>
      </w:r>
      <w:r>
        <w:rPr>
          <w:w w:val="105"/>
          <w:sz w:val="23"/>
        </w:rPr>
        <w:t xml:space="preserve">when </w:t>
      </w:r>
      <w:r>
        <w:rPr>
          <w:spacing w:val="2"/>
          <w:w w:val="105"/>
          <w:sz w:val="23"/>
        </w:rPr>
        <w:t xml:space="preserve">non-UTI </w:t>
      </w:r>
      <w:r>
        <w:rPr>
          <w:w w:val="105"/>
          <w:sz w:val="23"/>
        </w:rPr>
        <w:t xml:space="preserve">players entered </w:t>
      </w:r>
      <w:r>
        <w:rPr>
          <w:spacing w:val="2"/>
          <w:w w:val="105"/>
          <w:sz w:val="23"/>
        </w:rPr>
        <w:t>the</w:t>
      </w:r>
      <w:r>
        <w:rPr>
          <w:spacing w:val="-19"/>
          <w:w w:val="105"/>
          <w:sz w:val="23"/>
        </w:rPr>
        <w:t xml:space="preserve"> </w:t>
      </w:r>
      <w:r>
        <w:rPr>
          <w:w w:val="105"/>
          <w:sz w:val="23"/>
        </w:rPr>
        <w:t>industry.</w:t>
      </w:r>
    </w:p>
    <w:p w:rsidR="003A22DD" w:rsidRDefault="00CA5637">
      <w:pPr>
        <w:pStyle w:val="ListParagraph"/>
        <w:numPr>
          <w:ilvl w:val="0"/>
          <w:numId w:val="1"/>
        </w:numPr>
        <w:tabs>
          <w:tab w:val="left" w:pos="1261"/>
          <w:tab w:val="left" w:pos="1262"/>
        </w:tabs>
        <w:spacing w:before="15"/>
        <w:ind w:hanging="361"/>
        <w:jc w:val="left"/>
        <w:rPr>
          <w:sz w:val="23"/>
        </w:rPr>
      </w:pPr>
      <w:r>
        <w:rPr>
          <w:w w:val="105"/>
          <w:sz w:val="23"/>
        </w:rPr>
        <w:t>SBI</w:t>
      </w:r>
      <w:r>
        <w:rPr>
          <w:spacing w:val="1"/>
          <w:w w:val="105"/>
          <w:sz w:val="23"/>
        </w:rPr>
        <w:t xml:space="preserve"> </w:t>
      </w:r>
      <w:r>
        <w:rPr>
          <w:w w:val="105"/>
          <w:sz w:val="23"/>
        </w:rPr>
        <w:t>Mutual</w:t>
      </w:r>
      <w:r>
        <w:rPr>
          <w:spacing w:val="-7"/>
          <w:w w:val="105"/>
          <w:sz w:val="23"/>
        </w:rPr>
        <w:t xml:space="preserve"> </w:t>
      </w:r>
      <w:r>
        <w:rPr>
          <w:w w:val="105"/>
          <w:sz w:val="23"/>
        </w:rPr>
        <w:t>Fund</w:t>
      </w:r>
      <w:r>
        <w:rPr>
          <w:spacing w:val="4"/>
          <w:w w:val="105"/>
          <w:sz w:val="23"/>
        </w:rPr>
        <w:t xml:space="preserve"> </w:t>
      </w:r>
      <w:r>
        <w:rPr>
          <w:w w:val="105"/>
          <w:sz w:val="23"/>
        </w:rPr>
        <w:t>was</w:t>
      </w:r>
      <w:r>
        <w:rPr>
          <w:spacing w:val="-6"/>
          <w:w w:val="105"/>
          <w:sz w:val="23"/>
        </w:rPr>
        <w:t xml:space="preserve"> </w:t>
      </w:r>
      <w:r>
        <w:rPr>
          <w:spacing w:val="2"/>
          <w:w w:val="105"/>
          <w:sz w:val="23"/>
        </w:rPr>
        <w:t>the</w:t>
      </w:r>
      <w:r>
        <w:rPr>
          <w:spacing w:val="-3"/>
          <w:w w:val="105"/>
          <w:sz w:val="23"/>
        </w:rPr>
        <w:t xml:space="preserve"> </w:t>
      </w:r>
      <w:r>
        <w:rPr>
          <w:w w:val="105"/>
          <w:sz w:val="23"/>
        </w:rPr>
        <w:t>first</w:t>
      </w:r>
      <w:r>
        <w:rPr>
          <w:spacing w:val="-1"/>
          <w:w w:val="105"/>
          <w:sz w:val="23"/>
        </w:rPr>
        <w:t xml:space="preserve"> </w:t>
      </w:r>
      <w:r>
        <w:rPr>
          <w:w w:val="105"/>
          <w:sz w:val="23"/>
        </w:rPr>
        <w:t>non-</w:t>
      </w:r>
      <w:r>
        <w:rPr>
          <w:spacing w:val="-5"/>
          <w:w w:val="105"/>
          <w:sz w:val="23"/>
        </w:rPr>
        <w:t xml:space="preserve"> </w:t>
      </w:r>
      <w:r>
        <w:rPr>
          <w:w w:val="105"/>
          <w:sz w:val="23"/>
        </w:rPr>
        <w:t>UTI</w:t>
      </w:r>
      <w:r>
        <w:rPr>
          <w:spacing w:val="1"/>
          <w:w w:val="105"/>
          <w:sz w:val="23"/>
        </w:rPr>
        <w:t xml:space="preserve"> </w:t>
      </w:r>
      <w:r>
        <w:rPr>
          <w:w w:val="105"/>
          <w:sz w:val="23"/>
        </w:rPr>
        <w:t>Mutual</w:t>
      </w:r>
      <w:r>
        <w:rPr>
          <w:spacing w:val="-7"/>
          <w:w w:val="105"/>
          <w:sz w:val="23"/>
        </w:rPr>
        <w:t xml:space="preserve"> </w:t>
      </w:r>
      <w:r>
        <w:rPr>
          <w:w w:val="105"/>
          <w:sz w:val="23"/>
        </w:rPr>
        <w:t>Fund</w:t>
      </w:r>
      <w:r>
        <w:rPr>
          <w:spacing w:val="-3"/>
          <w:w w:val="105"/>
          <w:sz w:val="23"/>
        </w:rPr>
        <w:t xml:space="preserve"> </w:t>
      </w:r>
      <w:r>
        <w:rPr>
          <w:w w:val="105"/>
          <w:sz w:val="23"/>
        </w:rPr>
        <w:t>established</w:t>
      </w:r>
      <w:r>
        <w:rPr>
          <w:spacing w:val="-9"/>
          <w:w w:val="105"/>
          <w:sz w:val="23"/>
        </w:rPr>
        <w:t xml:space="preserve"> </w:t>
      </w:r>
      <w:r>
        <w:rPr>
          <w:spacing w:val="2"/>
          <w:w w:val="105"/>
          <w:sz w:val="23"/>
        </w:rPr>
        <w:t>in</w:t>
      </w:r>
      <w:r>
        <w:rPr>
          <w:spacing w:val="-9"/>
          <w:w w:val="105"/>
          <w:sz w:val="23"/>
        </w:rPr>
        <w:t xml:space="preserve"> </w:t>
      </w:r>
      <w:r>
        <w:rPr>
          <w:w w:val="105"/>
          <w:sz w:val="23"/>
        </w:rPr>
        <w:t>June</w:t>
      </w:r>
      <w:r>
        <w:rPr>
          <w:spacing w:val="-4"/>
          <w:w w:val="105"/>
          <w:sz w:val="23"/>
        </w:rPr>
        <w:t xml:space="preserve"> </w:t>
      </w:r>
      <w:r>
        <w:rPr>
          <w:spacing w:val="2"/>
          <w:w w:val="105"/>
          <w:sz w:val="23"/>
        </w:rPr>
        <w:t>1987</w:t>
      </w:r>
    </w:p>
    <w:p w:rsidR="003A22DD" w:rsidRDefault="00CA5637">
      <w:pPr>
        <w:pStyle w:val="BodyText"/>
        <w:tabs>
          <w:tab w:val="left" w:pos="1981"/>
        </w:tabs>
        <w:spacing w:before="145"/>
        <w:ind w:left="1622"/>
      </w:pPr>
      <w:r>
        <w:rPr>
          <w:rFonts w:ascii="Arial" w:hAnsi="Arial"/>
          <w:w w:val="105"/>
        </w:rPr>
        <w:t>–</w:t>
      </w:r>
      <w:r>
        <w:rPr>
          <w:rFonts w:ascii="Arial" w:hAnsi="Arial"/>
          <w:w w:val="105"/>
        </w:rPr>
        <w:tab/>
      </w:r>
      <w:proofErr w:type="gramStart"/>
      <w:r>
        <w:rPr>
          <w:w w:val="105"/>
        </w:rPr>
        <w:t>followed</w:t>
      </w:r>
      <w:proofErr w:type="gramEnd"/>
      <w:r>
        <w:rPr>
          <w:spacing w:val="-1"/>
          <w:w w:val="105"/>
        </w:rPr>
        <w:t xml:space="preserve"> </w:t>
      </w:r>
      <w:r>
        <w:rPr>
          <w:w w:val="105"/>
        </w:rPr>
        <w:t>by:-</w:t>
      </w:r>
    </w:p>
    <w:p w:rsidR="003A22DD" w:rsidRDefault="00CA5637">
      <w:pPr>
        <w:pStyle w:val="BodyText"/>
        <w:spacing w:before="146" w:line="372" w:lineRule="auto"/>
        <w:ind w:left="1982" w:right="3059"/>
      </w:pPr>
      <w:r>
        <w:rPr>
          <w:w w:val="105"/>
        </w:rPr>
        <w:t>Punjab National Bank Mutual Fund (Aug 89), Indian Bank Mutual Fund (Nov 89),</w:t>
      </w:r>
    </w:p>
    <w:p w:rsidR="003A22DD" w:rsidRDefault="00CA5637">
      <w:pPr>
        <w:pStyle w:val="BodyText"/>
        <w:spacing w:before="8"/>
        <w:ind w:left="1982"/>
      </w:pPr>
      <w:r>
        <w:rPr>
          <w:w w:val="105"/>
        </w:rPr>
        <w:t>Bank of India (Jun 90),</w:t>
      </w:r>
    </w:p>
    <w:p w:rsidR="003A22DD" w:rsidRDefault="00CA5637">
      <w:pPr>
        <w:pStyle w:val="BodyText"/>
        <w:spacing w:before="147"/>
        <w:ind w:left="1982"/>
      </w:pPr>
      <w:r>
        <w:rPr>
          <w:w w:val="105"/>
        </w:rPr>
        <w:t>Bank of Baroda Mutual Fund (Oct 92)</w:t>
      </w:r>
    </w:p>
    <w:p w:rsidR="003A22DD" w:rsidRDefault="00CA5637">
      <w:pPr>
        <w:pStyle w:val="ListParagraph"/>
        <w:numPr>
          <w:ilvl w:val="0"/>
          <w:numId w:val="1"/>
        </w:numPr>
        <w:tabs>
          <w:tab w:val="left" w:pos="1261"/>
          <w:tab w:val="left" w:pos="1262"/>
        </w:tabs>
        <w:spacing w:before="159"/>
        <w:ind w:hanging="361"/>
        <w:jc w:val="left"/>
        <w:rPr>
          <w:sz w:val="23"/>
        </w:rPr>
      </w:pPr>
      <w:r>
        <w:rPr>
          <w:w w:val="105"/>
          <w:sz w:val="23"/>
        </w:rPr>
        <w:t>The</w:t>
      </w:r>
      <w:r>
        <w:rPr>
          <w:spacing w:val="-4"/>
          <w:w w:val="105"/>
          <w:sz w:val="23"/>
        </w:rPr>
        <w:t xml:space="preserve"> </w:t>
      </w:r>
      <w:r>
        <w:rPr>
          <w:w w:val="105"/>
          <w:sz w:val="23"/>
        </w:rPr>
        <w:t>private</w:t>
      </w:r>
      <w:r>
        <w:rPr>
          <w:spacing w:val="-4"/>
          <w:w w:val="105"/>
          <w:sz w:val="23"/>
        </w:rPr>
        <w:t xml:space="preserve"> </w:t>
      </w:r>
      <w:r>
        <w:rPr>
          <w:w w:val="105"/>
          <w:sz w:val="23"/>
        </w:rPr>
        <w:t>sector</w:t>
      </w:r>
      <w:r>
        <w:rPr>
          <w:spacing w:val="1"/>
          <w:w w:val="105"/>
          <w:sz w:val="23"/>
        </w:rPr>
        <w:t xml:space="preserve"> </w:t>
      </w:r>
      <w:r>
        <w:rPr>
          <w:w w:val="105"/>
          <w:sz w:val="23"/>
        </w:rPr>
        <w:t>entry</w:t>
      </w:r>
      <w:r>
        <w:rPr>
          <w:spacing w:val="-2"/>
          <w:w w:val="105"/>
          <w:sz w:val="23"/>
        </w:rPr>
        <w:t xml:space="preserve"> </w:t>
      </w:r>
      <w:r>
        <w:rPr>
          <w:spacing w:val="2"/>
          <w:w w:val="105"/>
          <w:sz w:val="23"/>
        </w:rPr>
        <w:t>to</w:t>
      </w:r>
      <w:r>
        <w:rPr>
          <w:spacing w:val="-10"/>
          <w:w w:val="105"/>
          <w:sz w:val="23"/>
        </w:rPr>
        <w:t xml:space="preserve"> </w:t>
      </w:r>
      <w:r>
        <w:rPr>
          <w:spacing w:val="2"/>
          <w:w w:val="105"/>
          <w:sz w:val="23"/>
        </w:rPr>
        <w:t>the</w:t>
      </w:r>
      <w:r>
        <w:rPr>
          <w:spacing w:val="-3"/>
          <w:w w:val="105"/>
          <w:sz w:val="23"/>
        </w:rPr>
        <w:t xml:space="preserve"> </w:t>
      </w:r>
      <w:r>
        <w:rPr>
          <w:w w:val="105"/>
          <w:sz w:val="23"/>
        </w:rPr>
        <w:t>MF</w:t>
      </w:r>
      <w:r>
        <w:rPr>
          <w:spacing w:val="-2"/>
          <w:w w:val="105"/>
          <w:sz w:val="23"/>
        </w:rPr>
        <w:t xml:space="preserve"> </w:t>
      </w:r>
      <w:proofErr w:type="gramStart"/>
      <w:r>
        <w:rPr>
          <w:w w:val="105"/>
          <w:sz w:val="23"/>
        </w:rPr>
        <w:t>rose</w:t>
      </w:r>
      <w:proofErr w:type="gramEnd"/>
      <w:r>
        <w:rPr>
          <w:spacing w:val="-4"/>
          <w:w w:val="105"/>
          <w:sz w:val="23"/>
        </w:rPr>
        <w:t xml:space="preserve"> </w:t>
      </w:r>
      <w:r>
        <w:rPr>
          <w:w w:val="105"/>
          <w:sz w:val="23"/>
        </w:rPr>
        <w:t>the</w:t>
      </w:r>
      <w:r>
        <w:rPr>
          <w:spacing w:val="-3"/>
          <w:w w:val="105"/>
          <w:sz w:val="23"/>
        </w:rPr>
        <w:t xml:space="preserve"> </w:t>
      </w:r>
      <w:r>
        <w:rPr>
          <w:w w:val="105"/>
          <w:sz w:val="23"/>
        </w:rPr>
        <w:t>AUM</w:t>
      </w:r>
      <w:r>
        <w:rPr>
          <w:spacing w:val="-2"/>
          <w:w w:val="105"/>
          <w:sz w:val="23"/>
        </w:rPr>
        <w:t xml:space="preserve"> </w:t>
      </w:r>
      <w:r>
        <w:rPr>
          <w:w w:val="105"/>
          <w:sz w:val="23"/>
        </w:rPr>
        <w:t>to</w:t>
      </w:r>
      <w:r>
        <w:rPr>
          <w:spacing w:val="-3"/>
          <w:w w:val="105"/>
          <w:sz w:val="23"/>
        </w:rPr>
        <w:t xml:space="preserve"> </w:t>
      </w:r>
      <w:r>
        <w:rPr>
          <w:w w:val="105"/>
          <w:sz w:val="23"/>
        </w:rPr>
        <w:t>Rs.</w:t>
      </w:r>
      <w:r>
        <w:rPr>
          <w:spacing w:val="-1"/>
          <w:w w:val="105"/>
          <w:sz w:val="23"/>
        </w:rPr>
        <w:t xml:space="preserve"> </w:t>
      </w:r>
      <w:r>
        <w:rPr>
          <w:w w:val="105"/>
          <w:sz w:val="23"/>
        </w:rPr>
        <w:t>470</w:t>
      </w:r>
      <w:r>
        <w:rPr>
          <w:spacing w:val="-2"/>
          <w:w w:val="105"/>
          <w:sz w:val="23"/>
        </w:rPr>
        <w:t xml:space="preserve"> </w:t>
      </w:r>
      <w:proofErr w:type="spellStart"/>
      <w:r>
        <w:rPr>
          <w:w w:val="105"/>
          <w:sz w:val="23"/>
        </w:rPr>
        <w:t>bn</w:t>
      </w:r>
      <w:proofErr w:type="spellEnd"/>
      <w:r>
        <w:rPr>
          <w:spacing w:val="-3"/>
          <w:w w:val="105"/>
          <w:sz w:val="23"/>
        </w:rPr>
        <w:t xml:space="preserve"> </w:t>
      </w:r>
      <w:r>
        <w:rPr>
          <w:spacing w:val="2"/>
          <w:w w:val="105"/>
          <w:sz w:val="23"/>
        </w:rPr>
        <w:t>in</w:t>
      </w:r>
      <w:r>
        <w:rPr>
          <w:spacing w:val="-3"/>
          <w:w w:val="105"/>
          <w:sz w:val="23"/>
        </w:rPr>
        <w:t xml:space="preserve"> </w:t>
      </w:r>
      <w:r>
        <w:rPr>
          <w:w w:val="105"/>
          <w:sz w:val="23"/>
        </w:rPr>
        <w:t>March</w:t>
      </w:r>
      <w:r>
        <w:rPr>
          <w:spacing w:val="-9"/>
          <w:w w:val="105"/>
          <w:sz w:val="23"/>
        </w:rPr>
        <w:t xml:space="preserve"> </w:t>
      </w:r>
      <w:r>
        <w:rPr>
          <w:spacing w:val="3"/>
          <w:w w:val="105"/>
          <w:sz w:val="23"/>
        </w:rPr>
        <w:t>1993.</w:t>
      </w:r>
    </w:p>
    <w:p w:rsidR="003A22DD" w:rsidRDefault="00CA5637">
      <w:pPr>
        <w:pStyle w:val="ListParagraph"/>
        <w:numPr>
          <w:ilvl w:val="0"/>
          <w:numId w:val="1"/>
        </w:numPr>
        <w:tabs>
          <w:tab w:val="left" w:pos="1261"/>
          <w:tab w:val="left" w:pos="1262"/>
          <w:tab w:val="left" w:pos="3224"/>
          <w:tab w:val="left" w:pos="4971"/>
          <w:tab w:val="left" w:pos="6323"/>
          <w:tab w:val="left" w:pos="6984"/>
          <w:tab w:val="left" w:pos="8221"/>
          <w:tab w:val="left" w:pos="8962"/>
        </w:tabs>
        <w:spacing w:before="152" w:line="364" w:lineRule="auto"/>
        <w:ind w:right="548"/>
        <w:jc w:val="left"/>
        <w:rPr>
          <w:sz w:val="23"/>
        </w:rPr>
      </w:pPr>
      <w:r>
        <w:rPr>
          <w:w w:val="105"/>
          <w:sz w:val="23"/>
        </w:rPr>
        <w:t xml:space="preserve">The   </w:t>
      </w:r>
      <w:r>
        <w:rPr>
          <w:spacing w:val="2"/>
          <w:w w:val="105"/>
          <w:sz w:val="23"/>
        </w:rPr>
        <w:t xml:space="preserve">1993  </w:t>
      </w:r>
      <w:r>
        <w:rPr>
          <w:spacing w:val="5"/>
          <w:w w:val="105"/>
          <w:sz w:val="23"/>
        </w:rPr>
        <w:t xml:space="preserve"> </w:t>
      </w:r>
      <w:r>
        <w:rPr>
          <w:w w:val="105"/>
          <w:sz w:val="23"/>
        </w:rPr>
        <w:t>SEBI</w:t>
      </w:r>
      <w:r>
        <w:rPr>
          <w:w w:val="105"/>
          <w:sz w:val="23"/>
        </w:rPr>
        <w:tab/>
        <w:t xml:space="preserve">(Mutual  </w:t>
      </w:r>
      <w:r>
        <w:rPr>
          <w:spacing w:val="6"/>
          <w:w w:val="105"/>
          <w:sz w:val="23"/>
        </w:rPr>
        <w:t xml:space="preserve"> </w:t>
      </w:r>
      <w:r>
        <w:rPr>
          <w:w w:val="105"/>
          <w:sz w:val="23"/>
        </w:rPr>
        <w:t>Fund)</w:t>
      </w:r>
      <w:r>
        <w:rPr>
          <w:w w:val="105"/>
          <w:sz w:val="23"/>
        </w:rPr>
        <w:tab/>
        <w:t>Regulations</w:t>
      </w:r>
      <w:r>
        <w:rPr>
          <w:w w:val="105"/>
          <w:sz w:val="23"/>
        </w:rPr>
        <w:tab/>
        <w:t>were</w:t>
      </w:r>
      <w:r>
        <w:rPr>
          <w:w w:val="105"/>
          <w:sz w:val="23"/>
        </w:rPr>
        <w:tab/>
        <w:t>substituted</w:t>
      </w:r>
      <w:r>
        <w:rPr>
          <w:w w:val="105"/>
          <w:sz w:val="23"/>
        </w:rPr>
        <w:tab/>
        <w:t xml:space="preserve">by  </w:t>
      </w:r>
      <w:r>
        <w:rPr>
          <w:spacing w:val="10"/>
          <w:w w:val="105"/>
          <w:sz w:val="23"/>
        </w:rPr>
        <w:t xml:space="preserve"> </w:t>
      </w:r>
      <w:r>
        <w:rPr>
          <w:w w:val="105"/>
          <w:sz w:val="23"/>
        </w:rPr>
        <w:t>a</w:t>
      </w:r>
      <w:r>
        <w:rPr>
          <w:w w:val="105"/>
          <w:sz w:val="23"/>
        </w:rPr>
        <w:tab/>
      </w:r>
      <w:r>
        <w:rPr>
          <w:spacing w:val="-6"/>
          <w:w w:val="105"/>
          <w:sz w:val="23"/>
        </w:rPr>
        <w:t xml:space="preserve">more </w:t>
      </w:r>
      <w:r>
        <w:rPr>
          <w:w w:val="105"/>
          <w:sz w:val="23"/>
        </w:rPr>
        <w:t xml:space="preserve">comprehensive and revised Mutual Fund Regulations </w:t>
      </w:r>
      <w:r>
        <w:rPr>
          <w:spacing w:val="2"/>
          <w:w w:val="105"/>
          <w:sz w:val="23"/>
        </w:rPr>
        <w:t>in</w:t>
      </w:r>
      <w:r>
        <w:rPr>
          <w:spacing w:val="-37"/>
          <w:w w:val="105"/>
          <w:sz w:val="23"/>
        </w:rPr>
        <w:t xml:space="preserve"> </w:t>
      </w:r>
      <w:r>
        <w:rPr>
          <w:spacing w:val="2"/>
          <w:w w:val="105"/>
          <w:sz w:val="23"/>
        </w:rPr>
        <w:t>1996.</w:t>
      </w:r>
    </w:p>
    <w:p w:rsidR="003A22DD" w:rsidRDefault="00CA5637">
      <w:pPr>
        <w:pStyle w:val="ListParagraph"/>
        <w:numPr>
          <w:ilvl w:val="0"/>
          <w:numId w:val="1"/>
        </w:numPr>
        <w:tabs>
          <w:tab w:val="left" w:pos="1261"/>
          <w:tab w:val="left" w:pos="1262"/>
        </w:tabs>
        <w:spacing w:before="23"/>
        <w:ind w:hanging="361"/>
        <w:jc w:val="left"/>
        <w:rPr>
          <w:sz w:val="23"/>
        </w:rPr>
      </w:pPr>
      <w:r>
        <w:rPr>
          <w:w w:val="105"/>
          <w:sz w:val="23"/>
        </w:rPr>
        <w:t xml:space="preserve">The industry now functions under </w:t>
      </w:r>
      <w:r>
        <w:rPr>
          <w:spacing w:val="2"/>
          <w:w w:val="105"/>
          <w:sz w:val="23"/>
        </w:rPr>
        <w:t xml:space="preserve">the </w:t>
      </w:r>
      <w:r>
        <w:rPr>
          <w:w w:val="105"/>
          <w:sz w:val="23"/>
        </w:rPr>
        <w:t>SEBI (Mutual Fund) Regulations</w:t>
      </w:r>
      <w:r>
        <w:rPr>
          <w:spacing w:val="-44"/>
          <w:w w:val="105"/>
          <w:sz w:val="23"/>
        </w:rPr>
        <w:t xml:space="preserve"> </w:t>
      </w:r>
      <w:r>
        <w:rPr>
          <w:spacing w:val="2"/>
          <w:w w:val="105"/>
          <w:sz w:val="23"/>
        </w:rPr>
        <w:t>1996.</w:t>
      </w:r>
    </w:p>
    <w:p w:rsidR="003A22DD" w:rsidRDefault="00CA5637">
      <w:pPr>
        <w:pStyle w:val="ListParagraph"/>
        <w:numPr>
          <w:ilvl w:val="0"/>
          <w:numId w:val="1"/>
        </w:numPr>
        <w:tabs>
          <w:tab w:val="left" w:pos="1261"/>
          <w:tab w:val="left" w:pos="1262"/>
        </w:tabs>
        <w:spacing w:before="146" w:line="372" w:lineRule="auto"/>
        <w:ind w:right="551"/>
        <w:jc w:val="left"/>
        <w:rPr>
          <w:sz w:val="23"/>
        </w:rPr>
      </w:pPr>
      <w:r>
        <w:rPr>
          <w:w w:val="105"/>
          <w:sz w:val="23"/>
        </w:rPr>
        <w:t xml:space="preserve">The number of mutual fund houses went on increasing, with many foreign mutual funds setting up funds </w:t>
      </w:r>
      <w:r>
        <w:rPr>
          <w:spacing w:val="2"/>
          <w:w w:val="105"/>
          <w:sz w:val="23"/>
        </w:rPr>
        <w:t>in</w:t>
      </w:r>
      <w:r>
        <w:rPr>
          <w:spacing w:val="-13"/>
          <w:w w:val="105"/>
          <w:sz w:val="23"/>
        </w:rPr>
        <w:t xml:space="preserve"> </w:t>
      </w:r>
      <w:r>
        <w:rPr>
          <w:w w:val="105"/>
          <w:sz w:val="23"/>
        </w:rPr>
        <w:t>India.</w:t>
      </w:r>
    </w:p>
    <w:p w:rsidR="003A22DD" w:rsidRDefault="00CA5637">
      <w:pPr>
        <w:pStyle w:val="ListParagraph"/>
        <w:numPr>
          <w:ilvl w:val="0"/>
          <w:numId w:val="1"/>
        </w:numPr>
        <w:tabs>
          <w:tab w:val="left" w:pos="1261"/>
          <w:tab w:val="left" w:pos="1262"/>
        </w:tabs>
        <w:spacing w:before="7"/>
        <w:ind w:hanging="361"/>
        <w:jc w:val="left"/>
        <w:rPr>
          <w:sz w:val="23"/>
        </w:rPr>
      </w:pPr>
      <w:r>
        <w:rPr>
          <w:w w:val="105"/>
          <w:sz w:val="23"/>
        </w:rPr>
        <w:t>The industry has also witnessed several mergers and</w:t>
      </w:r>
      <w:r>
        <w:rPr>
          <w:spacing w:val="-33"/>
          <w:w w:val="105"/>
          <w:sz w:val="23"/>
        </w:rPr>
        <w:t xml:space="preserve"> </w:t>
      </w:r>
      <w:r>
        <w:rPr>
          <w:w w:val="105"/>
          <w:sz w:val="23"/>
        </w:rPr>
        <w:t>acquisitions.</w:t>
      </w:r>
    </w:p>
    <w:p w:rsidR="003A22DD" w:rsidRDefault="00CA5637">
      <w:pPr>
        <w:pStyle w:val="ListParagraph"/>
        <w:numPr>
          <w:ilvl w:val="0"/>
          <w:numId w:val="1"/>
        </w:numPr>
        <w:tabs>
          <w:tab w:val="left" w:pos="1261"/>
          <w:tab w:val="left" w:pos="1262"/>
        </w:tabs>
        <w:spacing w:before="153" w:line="372" w:lineRule="auto"/>
        <w:ind w:right="551"/>
        <w:jc w:val="left"/>
        <w:rPr>
          <w:sz w:val="23"/>
        </w:rPr>
      </w:pPr>
      <w:r>
        <w:rPr>
          <w:spacing w:val="-3"/>
          <w:w w:val="105"/>
          <w:sz w:val="23"/>
        </w:rPr>
        <w:t xml:space="preserve">At </w:t>
      </w:r>
      <w:r>
        <w:rPr>
          <w:w w:val="105"/>
          <w:sz w:val="23"/>
        </w:rPr>
        <w:t xml:space="preserve">the end of January </w:t>
      </w:r>
      <w:r>
        <w:rPr>
          <w:spacing w:val="2"/>
          <w:w w:val="105"/>
          <w:sz w:val="23"/>
        </w:rPr>
        <w:t xml:space="preserve">2003, </w:t>
      </w:r>
      <w:r>
        <w:rPr>
          <w:w w:val="105"/>
          <w:sz w:val="23"/>
        </w:rPr>
        <w:t>there were 33 mutual funds with total assets of Rs. 1</w:t>
      </w:r>
      <w:proofErr w:type="gramStart"/>
      <w:r>
        <w:rPr>
          <w:w w:val="105"/>
          <w:sz w:val="23"/>
        </w:rPr>
        <w:t>,21,805</w:t>
      </w:r>
      <w:proofErr w:type="gramEnd"/>
      <w:r>
        <w:rPr>
          <w:spacing w:val="-1"/>
          <w:w w:val="105"/>
          <w:sz w:val="23"/>
        </w:rPr>
        <w:t xml:space="preserve"> </w:t>
      </w:r>
      <w:proofErr w:type="spellStart"/>
      <w:r>
        <w:rPr>
          <w:w w:val="105"/>
          <w:sz w:val="23"/>
        </w:rPr>
        <w:t>crores</w:t>
      </w:r>
      <w:proofErr w:type="spellEnd"/>
      <w:r>
        <w:rPr>
          <w:w w:val="105"/>
          <w:sz w:val="23"/>
        </w:rPr>
        <w:t>.</w:t>
      </w:r>
    </w:p>
    <w:p w:rsidR="003A22DD" w:rsidRDefault="00CA5637">
      <w:pPr>
        <w:pStyle w:val="ListParagraph"/>
        <w:numPr>
          <w:ilvl w:val="0"/>
          <w:numId w:val="1"/>
        </w:numPr>
        <w:tabs>
          <w:tab w:val="left" w:pos="1261"/>
          <w:tab w:val="left" w:pos="1262"/>
        </w:tabs>
        <w:spacing w:before="7" w:line="372" w:lineRule="auto"/>
        <w:ind w:right="540"/>
        <w:jc w:val="left"/>
        <w:rPr>
          <w:sz w:val="23"/>
        </w:rPr>
      </w:pPr>
      <w:r>
        <w:rPr>
          <w:w w:val="105"/>
          <w:sz w:val="23"/>
        </w:rPr>
        <w:t>The Unit Trust of India was having highest Rs.44</w:t>
      </w:r>
      <w:proofErr w:type="gramStart"/>
      <w:r>
        <w:rPr>
          <w:w w:val="105"/>
          <w:sz w:val="23"/>
        </w:rPr>
        <w:t>,541</w:t>
      </w:r>
      <w:proofErr w:type="gramEnd"/>
      <w:r>
        <w:rPr>
          <w:w w:val="105"/>
          <w:sz w:val="23"/>
        </w:rPr>
        <w:t xml:space="preserve"> </w:t>
      </w:r>
      <w:proofErr w:type="spellStart"/>
      <w:r>
        <w:rPr>
          <w:w w:val="105"/>
          <w:sz w:val="23"/>
        </w:rPr>
        <w:t>crores</w:t>
      </w:r>
      <w:proofErr w:type="spellEnd"/>
      <w:r>
        <w:rPr>
          <w:w w:val="105"/>
          <w:sz w:val="23"/>
        </w:rPr>
        <w:t xml:space="preserve"> of </w:t>
      </w:r>
      <w:r>
        <w:rPr>
          <w:spacing w:val="3"/>
          <w:w w:val="105"/>
          <w:sz w:val="23"/>
        </w:rPr>
        <w:t xml:space="preserve">assets </w:t>
      </w:r>
      <w:r>
        <w:rPr>
          <w:w w:val="105"/>
          <w:sz w:val="23"/>
        </w:rPr>
        <w:t xml:space="preserve">under management </w:t>
      </w:r>
      <w:r>
        <w:rPr>
          <w:spacing w:val="2"/>
          <w:w w:val="105"/>
          <w:sz w:val="23"/>
        </w:rPr>
        <w:t xml:space="preserve">in </w:t>
      </w:r>
      <w:r>
        <w:rPr>
          <w:w w:val="105"/>
          <w:sz w:val="23"/>
        </w:rPr>
        <w:t>year</w:t>
      </w:r>
      <w:r>
        <w:rPr>
          <w:spacing w:val="3"/>
          <w:w w:val="105"/>
          <w:sz w:val="23"/>
        </w:rPr>
        <w:t xml:space="preserve"> </w:t>
      </w:r>
      <w:r>
        <w:rPr>
          <w:spacing w:val="2"/>
          <w:w w:val="105"/>
          <w:sz w:val="23"/>
        </w:rPr>
        <w:t>2003.</w:t>
      </w:r>
    </w:p>
    <w:p w:rsidR="003A22DD" w:rsidRDefault="00CA5637">
      <w:pPr>
        <w:pStyle w:val="ListParagraph"/>
        <w:numPr>
          <w:ilvl w:val="0"/>
          <w:numId w:val="1"/>
        </w:numPr>
        <w:tabs>
          <w:tab w:val="left" w:pos="1261"/>
          <w:tab w:val="left" w:pos="1262"/>
        </w:tabs>
        <w:spacing w:before="8"/>
        <w:ind w:hanging="361"/>
        <w:jc w:val="left"/>
        <w:rPr>
          <w:sz w:val="23"/>
        </w:rPr>
      </w:pPr>
      <w:r>
        <w:rPr>
          <w:w w:val="105"/>
          <w:sz w:val="23"/>
        </w:rPr>
        <w:t xml:space="preserve">SEBI Removed Entry Load </w:t>
      </w:r>
      <w:r>
        <w:rPr>
          <w:spacing w:val="2"/>
          <w:w w:val="105"/>
          <w:sz w:val="23"/>
        </w:rPr>
        <w:t xml:space="preserve">in </w:t>
      </w:r>
      <w:r>
        <w:rPr>
          <w:w w:val="105"/>
          <w:sz w:val="23"/>
        </w:rPr>
        <w:t>MF on 1 August,</w:t>
      </w:r>
      <w:r>
        <w:rPr>
          <w:spacing w:val="-18"/>
          <w:w w:val="105"/>
          <w:sz w:val="23"/>
        </w:rPr>
        <w:t xml:space="preserve"> </w:t>
      </w:r>
      <w:r>
        <w:rPr>
          <w:spacing w:val="2"/>
          <w:w w:val="105"/>
          <w:sz w:val="23"/>
        </w:rPr>
        <w:t>2009</w:t>
      </w:r>
    </w:p>
    <w:p w:rsidR="003A22DD" w:rsidRDefault="00CA5637">
      <w:pPr>
        <w:pStyle w:val="ListParagraph"/>
        <w:numPr>
          <w:ilvl w:val="0"/>
          <w:numId w:val="1"/>
        </w:numPr>
        <w:tabs>
          <w:tab w:val="left" w:pos="1262"/>
        </w:tabs>
        <w:spacing w:before="152"/>
        <w:ind w:hanging="361"/>
        <w:rPr>
          <w:sz w:val="23"/>
        </w:rPr>
      </w:pPr>
      <w:r>
        <w:rPr>
          <w:w w:val="105"/>
          <w:sz w:val="23"/>
        </w:rPr>
        <w:t xml:space="preserve">Introduction </w:t>
      </w:r>
      <w:r>
        <w:rPr>
          <w:w w:val="105"/>
          <w:sz w:val="23"/>
        </w:rPr>
        <w:t>of Purchase/Sale facility through Stock Exchanges November,</w:t>
      </w:r>
      <w:r>
        <w:rPr>
          <w:spacing w:val="-37"/>
          <w:w w:val="105"/>
          <w:sz w:val="23"/>
        </w:rPr>
        <w:t xml:space="preserve"> </w:t>
      </w:r>
      <w:r>
        <w:rPr>
          <w:spacing w:val="2"/>
          <w:w w:val="105"/>
          <w:sz w:val="23"/>
        </w:rPr>
        <w:t>2009</w:t>
      </w:r>
    </w:p>
    <w:p w:rsidR="003A22DD" w:rsidRDefault="00CA5637">
      <w:pPr>
        <w:pStyle w:val="ListParagraph"/>
        <w:numPr>
          <w:ilvl w:val="0"/>
          <w:numId w:val="1"/>
        </w:numPr>
        <w:tabs>
          <w:tab w:val="left" w:pos="1262"/>
        </w:tabs>
        <w:spacing w:before="152" w:line="372" w:lineRule="auto"/>
        <w:ind w:right="549"/>
        <w:rPr>
          <w:sz w:val="23"/>
        </w:rPr>
      </w:pPr>
      <w:r>
        <w:rPr>
          <w:w w:val="105"/>
          <w:sz w:val="23"/>
        </w:rPr>
        <w:t xml:space="preserve">National Stock Exchange (NSE) launched India's first Mutual Fund Service System (MFSS) on November 30, </w:t>
      </w:r>
      <w:r>
        <w:rPr>
          <w:spacing w:val="2"/>
          <w:w w:val="105"/>
          <w:sz w:val="23"/>
        </w:rPr>
        <w:t xml:space="preserve">2009 </w:t>
      </w:r>
      <w:r>
        <w:rPr>
          <w:w w:val="105"/>
          <w:sz w:val="23"/>
        </w:rPr>
        <w:t>through which an investor can subscribe or redeem units of a mutual fund scheme</w:t>
      </w:r>
    </w:p>
    <w:p w:rsidR="003A22DD" w:rsidRDefault="003A22DD">
      <w:pPr>
        <w:pStyle w:val="BodyText"/>
        <w:spacing w:before="6"/>
        <w:ind w:left="0"/>
        <w:rPr>
          <w:sz w:val="36"/>
        </w:rPr>
      </w:pPr>
    </w:p>
    <w:p w:rsidR="003A22DD" w:rsidRDefault="00CA5637">
      <w:pPr>
        <w:pStyle w:val="BodyText"/>
        <w:spacing w:line="376" w:lineRule="auto"/>
        <w:ind w:right="537"/>
        <w:jc w:val="both"/>
      </w:pPr>
      <w:r>
        <w:rPr>
          <w:b/>
          <w:w w:val="105"/>
        </w:rPr>
        <w:t>Me</w:t>
      </w:r>
      <w:r>
        <w:rPr>
          <w:b/>
          <w:w w:val="105"/>
        </w:rPr>
        <w:t>aning of Portfolio Revision</w:t>
      </w:r>
      <w:r>
        <w:rPr>
          <w:w w:val="105"/>
        </w:rPr>
        <w:t xml:space="preserve">: A portfolio </w:t>
      </w:r>
      <w:r>
        <w:rPr>
          <w:spacing w:val="2"/>
          <w:w w:val="105"/>
        </w:rPr>
        <w:t xml:space="preserve">is </w:t>
      </w:r>
      <w:r>
        <w:rPr>
          <w:w w:val="105"/>
        </w:rPr>
        <w:t>a mix of securities selected from a vast universe</w:t>
      </w:r>
      <w:r>
        <w:rPr>
          <w:spacing w:val="-7"/>
          <w:w w:val="105"/>
        </w:rPr>
        <w:t xml:space="preserve"> </w:t>
      </w:r>
      <w:r>
        <w:rPr>
          <w:w w:val="105"/>
        </w:rPr>
        <w:t>of</w:t>
      </w:r>
      <w:r>
        <w:rPr>
          <w:spacing w:val="-8"/>
          <w:w w:val="105"/>
        </w:rPr>
        <w:t xml:space="preserve"> </w:t>
      </w:r>
      <w:r>
        <w:rPr>
          <w:w w:val="105"/>
        </w:rPr>
        <w:t>securities.</w:t>
      </w:r>
      <w:r>
        <w:rPr>
          <w:spacing w:val="-9"/>
          <w:w w:val="105"/>
        </w:rPr>
        <w:t xml:space="preserve"> </w:t>
      </w:r>
      <w:r>
        <w:rPr>
          <w:spacing w:val="2"/>
          <w:w w:val="105"/>
        </w:rPr>
        <w:t>Two</w:t>
      </w:r>
      <w:r>
        <w:rPr>
          <w:spacing w:val="-6"/>
          <w:w w:val="105"/>
        </w:rPr>
        <w:t xml:space="preserve"> </w:t>
      </w:r>
      <w:r>
        <w:rPr>
          <w:w w:val="105"/>
        </w:rPr>
        <w:t>variables</w:t>
      </w:r>
      <w:r>
        <w:rPr>
          <w:spacing w:val="-7"/>
          <w:w w:val="105"/>
        </w:rPr>
        <w:t xml:space="preserve"> </w:t>
      </w:r>
      <w:r>
        <w:rPr>
          <w:w w:val="105"/>
        </w:rPr>
        <w:t>determine</w:t>
      </w:r>
      <w:r>
        <w:rPr>
          <w:spacing w:val="-12"/>
          <w:w w:val="105"/>
        </w:rPr>
        <w:t xml:space="preserve"> </w:t>
      </w:r>
      <w:r>
        <w:rPr>
          <w:spacing w:val="2"/>
          <w:w w:val="105"/>
        </w:rPr>
        <w:t>the</w:t>
      </w:r>
      <w:r>
        <w:rPr>
          <w:spacing w:val="-6"/>
          <w:w w:val="105"/>
        </w:rPr>
        <w:t xml:space="preserve"> </w:t>
      </w:r>
      <w:r>
        <w:rPr>
          <w:w w:val="105"/>
        </w:rPr>
        <w:t>composition</w:t>
      </w:r>
      <w:r>
        <w:rPr>
          <w:spacing w:val="-6"/>
          <w:w w:val="105"/>
        </w:rPr>
        <w:t xml:space="preserve"> </w:t>
      </w:r>
      <w:r>
        <w:rPr>
          <w:w w:val="105"/>
        </w:rPr>
        <w:t>of</w:t>
      </w:r>
      <w:r>
        <w:rPr>
          <w:spacing w:val="-8"/>
          <w:w w:val="105"/>
        </w:rPr>
        <w:t xml:space="preserve"> </w:t>
      </w:r>
      <w:r>
        <w:rPr>
          <w:w w:val="105"/>
        </w:rPr>
        <w:t>a</w:t>
      </w:r>
      <w:r>
        <w:rPr>
          <w:spacing w:val="-6"/>
          <w:w w:val="105"/>
        </w:rPr>
        <w:t xml:space="preserve"> </w:t>
      </w:r>
      <w:r>
        <w:rPr>
          <w:w w:val="105"/>
        </w:rPr>
        <w:t>portfolio;</w:t>
      </w:r>
      <w:r>
        <w:rPr>
          <w:spacing w:val="-3"/>
          <w:w w:val="105"/>
        </w:rPr>
        <w:t xml:space="preserve"> </w:t>
      </w:r>
      <w:r>
        <w:rPr>
          <w:w w:val="105"/>
        </w:rPr>
        <w:t>the</w:t>
      </w:r>
      <w:r>
        <w:rPr>
          <w:spacing w:val="-6"/>
          <w:w w:val="105"/>
        </w:rPr>
        <w:t xml:space="preserve"> </w:t>
      </w:r>
      <w:r>
        <w:rPr>
          <w:w w:val="105"/>
        </w:rPr>
        <w:t>first</w:t>
      </w:r>
      <w:r>
        <w:rPr>
          <w:spacing w:val="-4"/>
          <w:w w:val="105"/>
        </w:rPr>
        <w:t xml:space="preserve"> </w:t>
      </w:r>
      <w:r>
        <w:rPr>
          <w:spacing w:val="2"/>
          <w:w w:val="105"/>
        </w:rPr>
        <w:t>is</w:t>
      </w:r>
      <w:r>
        <w:rPr>
          <w:spacing w:val="-7"/>
          <w:w w:val="105"/>
        </w:rPr>
        <w:t xml:space="preserve"> </w:t>
      </w:r>
      <w:r>
        <w:rPr>
          <w:w w:val="105"/>
        </w:rPr>
        <w:t>the securities</w:t>
      </w:r>
      <w:r>
        <w:rPr>
          <w:spacing w:val="-9"/>
          <w:w w:val="105"/>
        </w:rPr>
        <w:t xml:space="preserve"> </w:t>
      </w:r>
      <w:r>
        <w:rPr>
          <w:w w:val="105"/>
        </w:rPr>
        <w:t>included</w:t>
      </w:r>
      <w:r>
        <w:rPr>
          <w:spacing w:val="-5"/>
          <w:w w:val="105"/>
        </w:rPr>
        <w:t xml:space="preserve"> </w:t>
      </w:r>
      <w:r>
        <w:rPr>
          <w:spacing w:val="2"/>
          <w:w w:val="105"/>
        </w:rPr>
        <w:t>in</w:t>
      </w:r>
      <w:r>
        <w:rPr>
          <w:spacing w:val="-6"/>
          <w:w w:val="105"/>
        </w:rPr>
        <w:t xml:space="preserve"> </w:t>
      </w:r>
      <w:r>
        <w:rPr>
          <w:spacing w:val="2"/>
          <w:w w:val="105"/>
        </w:rPr>
        <w:t>the</w:t>
      </w:r>
      <w:r>
        <w:rPr>
          <w:spacing w:val="-6"/>
          <w:w w:val="105"/>
        </w:rPr>
        <w:t xml:space="preserve"> </w:t>
      </w:r>
      <w:r>
        <w:rPr>
          <w:w w:val="105"/>
        </w:rPr>
        <w:t>portfolio</w:t>
      </w:r>
      <w:r>
        <w:rPr>
          <w:spacing w:val="-5"/>
          <w:w w:val="105"/>
        </w:rPr>
        <w:t xml:space="preserve"> </w:t>
      </w:r>
      <w:r>
        <w:rPr>
          <w:w w:val="105"/>
        </w:rPr>
        <w:t>and</w:t>
      </w:r>
      <w:r>
        <w:rPr>
          <w:spacing w:val="-6"/>
          <w:w w:val="105"/>
        </w:rPr>
        <w:t xml:space="preserve"> </w:t>
      </w:r>
      <w:r>
        <w:rPr>
          <w:w w:val="105"/>
        </w:rPr>
        <w:t>the second</w:t>
      </w:r>
      <w:r>
        <w:rPr>
          <w:spacing w:val="-5"/>
          <w:w w:val="105"/>
        </w:rPr>
        <w:t xml:space="preserve"> </w:t>
      </w:r>
      <w:r>
        <w:rPr>
          <w:spacing w:val="2"/>
          <w:w w:val="105"/>
        </w:rPr>
        <w:t>is</w:t>
      </w:r>
      <w:r>
        <w:rPr>
          <w:spacing w:val="-8"/>
          <w:w w:val="105"/>
        </w:rPr>
        <w:t xml:space="preserve"> </w:t>
      </w:r>
      <w:r>
        <w:rPr>
          <w:w w:val="105"/>
        </w:rPr>
        <w:t>the</w:t>
      </w:r>
      <w:r>
        <w:rPr>
          <w:spacing w:val="-1"/>
          <w:w w:val="105"/>
        </w:rPr>
        <w:t xml:space="preserve"> </w:t>
      </w:r>
      <w:r>
        <w:rPr>
          <w:w w:val="105"/>
        </w:rPr>
        <w:t>proportion</w:t>
      </w:r>
      <w:r>
        <w:rPr>
          <w:spacing w:val="-5"/>
          <w:w w:val="105"/>
        </w:rPr>
        <w:t xml:space="preserve"> </w:t>
      </w:r>
      <w:r>
        <w:rPr>
          <w:w w:val="105"/>
        </w:rPr>
        <w:t>of</w:t>
      </w:r>
      <w:r>
        <w:rPr>
          <w:spacing w:val="-8"/>
          <w:w w:val="105"/>
        </w:rPr>
        <w:t xml:space="preserve"> </w:t>
      </w:r>
      <w:r>
        <w:rPr>
          <w:w w:val="105"/>
        </w:rPr>
        <w:t>total</w:t>
      </w:r>
      <w:r>
        <w:rPr>
          <w:spacing w:val="3"/>
          <w:w w:val="105"/>
        </w:rPr>
        <w:t xml:space="preserve"> </w:t>
      </w:r>
      <w:r>
        <w:rPr>
          <w:w w:val="105"/>
        </w:rPr>
        <w:t>funds</w:t>
      </w:r>
      <w:r>
        <w:rPr>
          <w:spacing w:val="-9"/>
          <w:w w:val="105"/>
        </w:rPr>
        <w:t xml:space="preserve"> </w:t>
      </w:r>
      <w:r>
        <w:rPr>
          <w:w w:val="105"/>
        </w:rPr>
        <w:t>invested</w:t>
      </w:r>
      <w:r>
        <w:rPr>
          <w:spacing w:val="-5"/>
          <w:w w:val="105"/>
        </w:rPr>
        <w:t xml:space="preserve"> </w:t>
      </w:r>
      <w:r>
        <w:rPr>
          <w:spacing w:val="2"/>
          <w:w w:val="105"/>
        </w:rPr>
        <w:t xml:space="preserve">in </w:t>
      </w:r>
      <w:r>
        <w:rPr>
          <w:w w:val="105"/>
        </w:rPr>
        <w:t xml:space="preserve">each security. Portfolio revision involves changing </w:t>
      </w:r>
      <w:r>
        <w:rPr>
          <w:spacing w:val="2"/>
          <w:w w:val="105"/>
        </w:rPr>
        <w:t xml:space="preserve">the </w:t>
      </w:r>
      <w:r>
        <w:rPr>
          <w:w w:val="105"/>
        </w:rPr>
        <w:t>existing mix of securities. This may be</w:t>
      </w:r>
      <w:r>
        <w:rPr>
          <w:spacing w:val="-2"/>
          <w:w w:val="105"/>
        </w:rPr>
        <w:t xml:space="preserve"> </w:t>
      </w:r>
      <w:r>
        <w:rPr>
          <w:w w:val="105"/>
        </w:rPr>
        <w:t>effected either</w:t>
      </w:r>
      <w:r>
        <w:rPr>
          <w:spacing w:val="-3"/>
          <w:w w:val="105"/>
        </w:rPr>
        <w:t xml:space="preserve"> </w:t>
      </w:r>
      <w:r>
        <w:rPr>
          <w:w w:val="105"/>
        </w:rPr>
        <w:t>by</w:t>
      </w:r>
      <w:r>
        <w:rPr>
          <w:spacing w:val="-6"/>
          <w:w w:val="105"/>
        </w:rPr>
        <w:t xml:space="preserve"> </w:t>
      </w:r>
      <w:r>
        <w:rPr>
          <w:w w:val="105"/>
        </w:rPr>
        <w:t>changing</w:t>
      </w:r>
      <w:r>
        <w:rPr>
          <w:spacing w:val="-7"/>
          <w:w w:val="105"/>
        </w:rPr>
        <w:t xml:space="preserve"> </w:t>
      </w:r>
      <w:r>
        <w:rPr>
          <w:w w:val="105"/>
        </w:rPr>
        <w:t>the</w:t>
      </w:r>
      <w:r>
        <w:rPr>
          <w:spacing w:val="-1"/>
          <w:w w:val="105"/>
        </w:rPr>
        <w:t xml:space="preserve"> </w:t>
      </w:r>
      <w:r>
        <w:rPr>
          <w:w w:val="105"/>
        </w:rPr>
        <w:t>securities</w:t>
      </w:r>
      <w:r>
        <w:rPr>
          <w:spacing w:val="-2"/>
          <w:w w:val="105"/>
        </w:rPr>
        <w:t xml:space="preserve"> </w:t>
      </w:r>
      <w:r>
        <w:rPr>
          <w:w w:val="105"/>
        </w:rPr>
        <w:t>currently</w:t>
      </w:r>
      <w:r>
        <w:rPr>
          <w:spacing w:val="-6"/>
          <w:w w:val="105"/>
        </w:rPr>
        <w:t xml:space="preserve"> </w:t>
      </w:r>
      <w:r>
        <w:rPr>
          <w:w w:val="105"/>
        </w:rPr>
        <w:t>included</w:t>
      </w:r>
      <w:r>
        <w:rPr>
          <w:spacing w:val="-7"/>
          <w:w w:val="105"/>
        </w:rPr>
        <w:t xml:space="preserve"> </w:t>
      </w:r>
      <w:r>
        <w:rPr>
          <w:w w:val="105"/>
        </w:rPr>
        <w:t>in</w:t>
      </w:r>
      <w:r>
        <w:rPr>
          <w:spacing w:val="-6"/>
          <w:w w:val="105"/>
        </w:rPr>
        <w:t xml:space="preserve"> </w:t>
      </w:r>
      <w:r>
        <w:rPr>
          <w:spacing w:val="2"/>
          <w:w w:val="105"/>
        </w:rPr>
        <w:t>the</w:t>
      </w:r>
      <w:r>
        <w:rPr>
          <w:spacing w:val="-8"/>
          <w:w w:val="105"/>
        </w:rPr>
        <w:t xml:space="preserve"> </w:t>
      </w:r>
      <w:r>
        <w:rPr>
          <w:w w:val="105"/>
        </w:rPr>
        <w:t>portfolio</w:t>
      </w:r>
      <w:r>
        <w:rPr>
          <w:spacing w:val="-6"/>
          <w:w w:val="105"/>
        </w:rPr>
        <w:t xml:space="preserve"> </w:t>
      </w:r>
      <w:r>
        <w:rPr>
          <w:w w:val="105"/>
        </w:rPr>
        <w:t>or</w:t>
      </w:r>
      <w:r>
        <w:rPr>
          <w:spacing w:val="-3"/>
          <w:w w:val="105"/>
        </w:rPr>
        <w:t xml:space="preserve"> </w:t>
      </w:r>
      <w:r>
        <w:rPr>
          <w:w w:val="105"/>
        </w:rPr>
        <w:t>by</w:t>
      </w:r>
      <w:r>
        <w:rPr>
          <w:spacing w:val="-13"/>
          <w:w w:val="105"/>
        </w:rPr>
        <w:t xml:space="preserve"> </w:t>
      </w:r>
      <w:r>
        <w:rPr>
          <w:w w:val="105"/>
        </w:rPr>
        <w:t>altering</w:t>
      </w:r>
    </w:p>
    <w:p w:rsidR="003A22DD" w:rsidRDefault="003A22DD">
      <w:pPr>
        <w:spacing w:line="376" w:lineRule="auto"/>
        <w:jc w:val="both"/>
        <w:sectPr w:rsidR="003A22DD">
          <w:pgSz w:w="12240" w:h="15840"/>
          <w:pgMar w:top="1360" w:right="980" w:bottom="280" w:left="1260" w:header="720" w:footer="720" w:gutter="0"/>
          <w:cols w:space="720"/>
        </w:sectPr>
      </w:pPr>
    </w:p>
    <w:p w:rsidR="003A22DD" w:rsidRDefault="00CA5637">
      <w:pPr>
        <w:pStyle w:val="BodyText"/>
        <w:spacing w:before="82" w:line="374" w:lineRule="auto"/>
        <w:ind w:right="534"/>
        <w:jc w:val="both"/>
      </w:pPr>
      <w:proofErr w:type="gramStart"/>
      <w:r>
        <w:rPr>
          <w:w w:val="105"/>
        </w:rPr>
        <w:lastRenderedPageBreak/>
        <w:t>the</w:t>
      </w:r>
      <w:proofErr w:type="gramEnd"/>
      <w:r>
        <w:rPr>
          <w:w w:val="105"/>
        </w:rPr>
        <w:t xml:space="preserve"> proportion of funds invested</w:t>
      </w:r>
      <w:r>
        <w:rPr>
          <w:w w:val="105"/>
        </w:rPr>
        <w:t xml:space="preserve"> in the securities. New securities may be added to the portfolio or some of the existing securities may be removed from the portfolio. Portfolio revision thus leads to purchases and sales of securities. The objective of portfolio revision is the same as th</w:t>
      </w:r>
      <w:r>
        <w:rPr>
          <w:w w:val="105"/>
        </w:rPr>
        <w:t xml:space="preserve">e objective of portfolio selection, i.e. </w:t>
      </w:r>
      <w:proofErr w:type="spellStart"/>
      <w:r>
        <w:rPr>
          <w:w w:val="105"/>
        </w:rPr>
        <w:t>maximising</w:t>
      </w:r>
      <w:proofErr w:type="spellEnd"/>
      <w:r>
        <w:rPr>
          <w:w w:val="105"/>
        </w:rPr>
        <w:t xml:space="preserve"> the return for a given level of risk or </w:t>
      </w:r>
      <w:proofErr w:type="spellStart"/>
      <w:r>
        <w:rPr>
          <w:w w:val="105"/>
        </w:rPr>
        <w:t>minimising</w:t>
      </w:r>
      <w:proofErr w:type="spellEnd"/>
      <w:r>
        <w:rPr>
          <w:w w:val="105"/>
        </w:rPr>
        <w:t xml:space="preserve"> the risk for a given level of return. The ultimate aim of portfolio revision is </w:t>
      </w:r>
      <w:proofErr w:type="spellStart"/>
      <w:r>
        <w:rPr>
          <w:w w:val="105"/>
        </w:rPr>
        <w:t>maximisation</w:t>
      </w:r>
      <w:proofErr w:type="spellEnd"/>
      <w:r>
        <w:rPr>
          <w:w w:val="105"/>
        </w:rPr>
        <w:t xml:space="preserve"> of returns and </w:t>
      </w:r>
      <w:proofErr w:type="spellStart"/>
      <w:r>
        <w:rPr>
          <w:w w:val="105"/>
        </w:rPr>
        <w:t>minimisation</w:t>
      </w:r>
      <w:proofErr w:type="spellEnd"/>
      <w:r>
        <w:rPr>
          <w:w w:val="105"/>
        </w:rPr>
        <w:t xml:space="preserve"> of risk.</w:t>
      </w:r>
    </w:p>
    <w:p w:rsidR="003A22DD" w:rsidRDefault="003A22DD">
      <w:pPr>
        <w:pStyle w:val="BodyText"/>
        <w:spacing w:before="6"/>
        <w:ind w:left="0"/>
        <w:rPr>
          <w:sz w:val="36"/>
        </w:rPr>
      </w:pPr>
    </w:p>
    <w:p w:rsidR="003A22DD" w:rsidRDefault="00CA5637">
      <w:pPr>
        <w:pStyle w:val="BodyText"/>
        <w:spacing w:line="376" w:lineRule="auto"/>
        <w:ind w:right="549"/>
        <w:jc w:val="both"/>
      </w:pPr>
      <w:r>
        <w:rPr>
          <w:b/>
          <w:w w:val="105"/>
        </w:rPr>
        <w:t>Portfolio revision str</w:t>
      </w:r>
      <w:r>
        <w:rPr>
          <w:b/>
          <w:w w:val="105"/>
        </w:rPr>
        <w:t>ategies</w:t>
      </w:r>
      <w:r>
        <w:rPr>
          <w:w w:val="105"/>
        </w:rPr>
        <w:t>: Two different strategies may be adopted for portfolio revision, namely an active revision strategy and a passive revision strategy. The choice of the strategy would depend on the investor‘s objectives, skill, resources and time.</w:t>
      </w:r>
    </w:p>
    <w:p w:rsidR="003A22DD" w:rsidRDefault="00CA5637">
      <w:pPr>
        <w:pStyle w:val="BodyText"/>
        <w:spacing w:before="1" w:line="376" w:lineRule="auto"/>
        <w:ind w:right="533" w:firstLine="302"/>
        <w:jc w:val="both"/>
      </w:pPr>
      <w:r>
        <w:rPr>
          <w:w w:val="105"/>
        </w:rPr>
        <w:t>Active revision strategy involves frequent and sometimes substantial adjustments to the portfolio. Investors who undertake active revision strategy believe that security markets are not continuously efficient</w:t>
      </w:r>
    </w:p>
    <w:p w:rsidR="003A22DD" w:rsidRDefault="00CA5637">
      <w:pPr>
        <w:pStyle w:val="BodyText"/>
        <w:spacing w:line="376" w:lineRule="auto"/>
        <w:ind w:right="543" w:firstLine="360"/>
        <w:jc w:val="both"/>
      </w:pPr>
      <w:r>
        <w:rPr>
          <w:w w:val="105"/>
        </w:rPr>
        <w:t>Passive revision strategy, in contrast, involve</w:t>
      </w:r>
      <w:r>
        <w:rPr>
          <w:w w:val="105"/>
        </w:rPr>
        <w:t>s only minor and infrequent adjustment to the portfolio over time. The practitioners of passive revision strategy believe in market efficiency and homogeneity of expectation among investors. They find little incentive for actively trading and revising port</w:t>
      </w:r>
      <w:r>
        <w:rPr>
          <w:w w:val="105"/>
        </w:rPr>
        <w:t>folios periodically. Under passive revision strategy, adjustment to the portfolio is carried out according to certain predetermined rules and procedures designated as formula plans. These formula plans help the investor to adjust his portfolio according to</w:t>
      </w:r>
      <w:r>
        <w:rPr>
          <w:w w:val="105"/>
        </w:rPr>
        <w:t xml:space="preserve"> changes in the securities market.</w:t>
      </w:r>
    </w:p>
    <w:p w:rsidR="003A22DD" w:rsidRDefault="003A22DD">
      <w:pPr>
        <w:pStyle w:val="BodyText"/>
        <w:ind w:left="0"/>
        <w:rPr>
          <w:sz w:val="26"/>
        </w:rPr>
      </w:pPr>
    </w:p>
    <w:p w:rsidR="003A22DD" w:rsidRDefault="003A22DD">
      <w:pPr>
        <w:pStyle w:val="BodyText"/>
        <w:ind w:left="0"/>
        <w:rPr>
          <w:sz w:val="26"/>
        </w:rPr>
      </w:pPr>
    </w:p>
    <w:p w:rsidR="003A22DD" w:rsidRDefault="003A22DD">
      <w:pPr>
        <w:pStyle w:val="BodyText"/>
        <w:ind w:left="0"/>
        <w:rPr>
          <w:sz w:val="26"/>
        </w:rPr>
      </w:pPr>
    </w:p>
    <w:p w:rsidR="003A22DD" w:rsidRDefault="003A22DD">
      <w:pPr>
        <w:pStyle w:val="BodyText"/>
        <w:ind w:left="0"/>
        <w:rPr>
          <w:sz w:val="26"/>
        </w:rPr>
      </w:pPr>
    </w:p>
    <w:p w:rsidR="003A22DD" w:rsidRDefault="003A22DD">
      <w:pPr>
        <w:pStyle w:val="BodyText"/>
        <w:ind w:left="0"/>
        <w:rPr>
          <w:sz w:val="26"/>
        </w:rPr>
      </w:pPr>
    </w:p>
    <w:p w:rsidR="003A22DD" w:rsidRDefault="003A22DD">
      <w:pPr>
        <w:pStyle w:val="BodyText"/>
        <w:ind w:left="0"/>
        <w:rPr>
          <w:sz w:val="26"/>
        </w:rPr>
      </w:pPr>
    </w:p>
    <w:p w:rsidR="003A22DD" w:rsidRDefault="003A22DD">
      <w:pPr>
        <w:pStyle w:val="BodyText"/>
        <w:ind w:left="0"/>
        <w:rPr>
          <w:sz w:val="26"/>
        </w:rPr>
      </w:pPr>
    </w:p>
    <w:p w:rsidR="003A22DD" w:rsidRDefault="003A22DD">
      <w:pPr>
        <w:pStyle w:val="BodyText"/>
        <w:ind w:left="0"/>
        <w:rPr>
          <w:sz w:val="26"/>
        </w:rPr>
      </w:pPr>
    </w:p>
    <w:p w:rsidR="003A22DD" w:rsidRDefault="003A22DD">
      <w:pPr>
        <w:pStyle w:val="BodyText"/>
        <w:spacing w:before="1"/>
        <w:ind w:left="0"/>
        <w:rPr>
          <w:sz w:val="29"/>
        </w:rPr>
      </w:pPr>
    </w:p>
    <w:p w:rsidR="003A22DD" w:rsidRDefault="00CA5637">
      <w:pPr>
        <w:pStyle w:val="BodyText"/>
        <w:ind w:left="5461"/>
      </w:pPr>
      <w:r>
        <w:rPr>
          <w:w w:val="105"/>
        </w:rPr>
        <w:t>Prepared by</w:t>
      </w:r>
    </w:p>
    <w:p w:rsidR="003A22DD" w:rsidRDefault="00CA5637">
      <w:pPr>
        <w:pStyle w:val="Heading5"/>
        <w:spacing w:before="146" w:line="364" w:lineRule="auto"/>
        <w:ind w:left="5396"/>
        <w:jc w:val="left"/>
      </w:pPr>
      <w:r>
        <w:rPr>
          <w:w w:val="105"/>
        </w:rPr>
        <w:t>M.RAMESH, Assistant Professor Department of MBA</w:t>
      </w:r>
    </w:p>
    <w:sectPr w:rsidR="003A22DD" w:rsidSect="003A22DD">
      <w:pgSz w:w="12240" w:h="15840"/>
      <w:pgMar w:top="1360" w:right="980" w:bottom="28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02A"/>
    <w:multiLevelType w:val="hybridMultilevel"/>
    <w:tmpl w:val="8E667798"/>
    <w:lvl w:ilvl="0" w:tplc="85E2CB00">
      <w:start w:val="1"/>
      <w:numFmt w:val="decimal"/>
      <w:lvlText w:val="%1."/>
      <w:lvlJc w:val="left"/>
      <w:pPr>
        <w:ind w:left="778" w:hanging="238"/>
        <w:jc w:val="left"/>
      </w:pPr>
      <w:rPr>
        <w:rFonts w:ascii="Times New Roman" w:eastAsia="Times New Roman" w:hAnsi="Times New Roman" w:cs="Times New Roman" w:hint="default"/>
        <w:spacing w:val="0"/>
        <w:w w:val="103"/>
        <w:sz w:val="23"/>
        <w:szCs w:val="23"/>
        <w:lang w:val="en-US" w:eastAsia="en-US" w:bidi="ar-SA"/>
      </w:rPr>
    </w:lvl>
    <w:lvl w:ilvl="1" w:tplc="56402E86">
      <w:start w:val="1"/>
      <w:numFmt w:val="lowerRoman"/>
      <w:lvlText w:val="(%2)"/>
      <w:lvlJc w:val="left"/>
      <w:pPr>
        <w:ind w:left="1622" w:hanging="721"/>
        <w:jc w:val="left"/>
      </w:pPr>
      <w:rPr>
        <w:rFonts w:ascii="Times New Roman" w:eastAsia="Times New Roman" w:hAnsi="Times New Roman" w:cs="Times New Roman" w:hint="default"/>
        <w:spacing w:val="-2"/>
        <w:w w:val="103"/>
        <w:sz w:val="23"/>
        <w:szCs w:val="23"/>
        <w:lang w:val="en-US" w:eastAsia="en-US" w:bidi="ar-SA"/>
      </w:rPr>
    </w:lvl>
    <w:lvl w:ilvl="2" w:tplc="22E89A84">
      <w:numFmt w:val="bullet"/>
      <w:lvlText w:val="•"/>
      <w:lvlJc w:val="left"/>
      <w:pPr>
        <w:ind w:left="2551" w:hanging="721"/>
      </w:pPr>
      <w:rPr>
        <w:rFonts w:hint="default"/>
        <w:lang w:val="en-US" w:eastAsia="en-US" w:bidi="ar-SA"/>
      </w:rPr>
    </w:lvl>
    <w:lvl w:ilvl="3" w:tplc="3DBCCD04">
      <w:numFmt w:val="bullet"/>
      <w:lvlText w:val="•"/>
      <w:lvlJc w:val="left"/>
      <w:pPr>
        <w:ind w:left="3482" w:hanging="721"/>
      </w:pPr>
      <w:rPr>
        <w:rFonts w:hint="default"/>
        <w:lang w:val="en-US" w:eastAsia="en-US" w:bidi="ar-SA"/>
      </w:rPr>
    </w:lvl>
    <w:lvl w:ilvl="4" w:tplc="B70AA33E">
      <w:numFmt w:val="bullet"/>
      <w:lvlText w:val="•"/>
      <w:lvlJc w:val="left"/>
      <w:pPr>
        <w:ind w:left="4413" w:hanging="721"/>
      </w:pPr>
      <w:rPr>
        <w:rFonts w:hint="default"/>
        <w:lang w:val="en-US" w:eastAsia="en-US" w:bidi="ar-SA"/>
      </w:rPr>
    </w:lvl>
    <w:lvl w:ilvl="5" w:tplc="35240C34">
      <w:numFmt w:val="bullet"/>
      <w:lvlText w:val="•"/>
      <w:lvlJc w:val="left"/>
      <w:pPr>
        <w:ind w:left="5344" w:hanging="721"/>
      </w:pPr>
      <w:rPr>
        <w:rFonts w:hint="default"/>
        <w:lang w:val="en-US" w:eastAsia="en-US" w:bidi="ar-SA"/>
      </w:rPr>
    </w:lvl>
    <w:lvl w:ilvl="6" w:tplc="621C6658">
      <w:numFmt w:val="bullet"/>
      <w:lvlText w:val="•"/>
      <w:lvlJc w:val="left"/>
      <w:pPr>
        <w:ind w:left="6275" w:hanging="721"/>
      </w:pPr>
      <w:rPr>
        <w:rFonts w:hint="default"/>
        <w:lang w:val="en-US" w:eastAsia="en-US" w:bidi="ar-SA"/>
      </w:rPr>
    </w:lvl>
    <w:lvl w:ilvl="7" w:tplc="BDB2D34E">
      <w:numFmt w:val="bullet"/>
      <w:lvlText w:val="•"/>
      <w:lvlJc w:val="left"/>
      <w:pPr>
        <w:ind w:left="7206" w:hanging="721"/>
      </w:pPr>
      <w:rPr>
        <w:rFonts w:hint="default"/>
        <w:lang w:val="en-US" w:eastAsia="en-US" w:bidi="ar-SA"/>
      </w:rPr>
    </w:lvl>
    <w:lvl w:ilvl="8" w:tplc="E1B6C19C">
      <w:numFmt w:val="bullet"/>
      <w:lvlText w:val="•"/>
      <w:lvlJc w:val="left"/>
      <w:pPr>
        <w:ind w:left="8137" w:hanging="721"/>
      </w:pPr>
      <w:rPr>
        <w:rFonts w:hint="default"/>
        <w:lang w:val="en-US" w:eastAsia="en-US" w:bidi="ar-SA"/>
      </w:rPr>
    </w:lvl>
  </w:abstractNum>
  <w:abstractNum w:abstractNumId="1">
    <w:nsid w:val="01F11772"/>
    <w:multiLevelType w:val="hybridMultilevel"/>
    <w:tmpl w:val="6A8A915C"/>
    <w:lvl w:ilvl="0" w:tplc="0CDA7CB8">
      <w:start w:val="9"/>
      <w:numFmt w:val="decimal"/>
      <w:lvlText w:val="%1."/>
      <w:lvlJc w:val="left"/>
      <w:pPr>
        <w:ind w:left="1304" w:hanging="368"/>
        <w:jc w:val="left"/>
      </w:pPr>
      <w:rPr>
        <w:rFonts w:ascii="Times New Roman" w:eastAsia="Times New Roman" w:hAnsi="Times New Roman" w:cs="Times New Roman" w:hint="default"/>
        <w:spacing w:val="0"/>
        <w:w w:val="103"/>
        <w:sz w:val="23"/>
        <w:szCs w:val="23"/>
        <w:lang w:val="en-US" w:eastAsia="en-US" w:bidi="ar-SA"/>
      </w:rPr>
    </w:lvl>
    <w:lvl w:ilvl="1" w:tplc="07E075EE">
      <w:start w:val="1"/>
      <w:numFmt w:val="decimal"/>
      <w:lvlText w:val="%2."/>
      <w:lvlJc w:val="left"/>
      <w:pPr>
        <w:ind w:left="1902" w:hanging="642"/>
        <w:jc w:val="left"/>
      </w:pPr>
      <w:rPr>
        <w:rFonts w:ascii="Times New Roman" w:eastAsia="Times New Roman" w:hAnsi="Times New Roman" w:cs="Times New Roman" w:hint="default"/>
        <w:b/>
        <w:bCs/>
        <w:spacing w:val="0"/>
        <w:w w:val="103"/>
        <w:sz w:val="23"/>
        <w:szCs w:val="23"/>
        <w:lang w:val="en-US" w:eastAsia="en-US" w:bidi="ar-SA"/>
      </w:rPr>
    </w:lvl>
    <w:lvl w:ilvl="2" w:tplc="9F12FB38">
      <w:numFmt w:val="bullet"/>
      <w:lvlText w:val="•"/>
      <w:lvlJc w:val="left"/>
      <w:pPr>
        <w:ind w:left="2800" w:hanging="642"/>
      </w:pPr>
      <w:rPr>
        <w:rFonts w:hint="default"/>
        <w:lang w:val="en-US" w:eastAsia="en-US" w:bidi="ar-SA"/>
      </w:rPr>
    </w:lvl>
    <w:lvl w:ilvl="3" w:tplc="413C21D2">
      <w:numFmt w:val="bullet"/>
      <w:lvlText w:val="•"/>
      <w:lvlJc w:val="left"/>
      <w:pPr>
        <w:ind w:left="3700" w:hanging="642"/>
      </w:pPr>
      <w:rPr>
        <w:rFonts w:hint="default"/>
        <w:lang w:val="en-US" w:eastAsia="en-US" w:bidi="ar-SA"/>
      </w:rPr>
    </w:lvl>
    <w:lvl w:ilvl="4" w:tplc="C6BEE13E">
      <w:numFmt w:val="bullet"/>
      <w:lvlText w:val="•"/>
      <w:lvlJc w:val="left"/>
      <w:pPr>
        <w:ind w:left="4600" w:hanging="642"/>
      </w:pPr>
      <w:rPr>
        <w:rFonts w:hint="default"/>
        <w:lang w:val="en-US" w:eastAsia="en-US" w:bidi="ar-SA"/>
      </w:rPr>
    </w:lvl>
    <w:lvl w:ilvl="5" w:tplc="C38EACAA">
      <w:numFmt w:val="bullet"/>
      <w:lvlText w:val="•"/>
      <w:lvlJc w:val="left"/>
      <w:pPr>
        <w:ind w:left="5500" w:hanging="642"/>
      </w:pPr>
      <w:rPr>
        <w:rFonts w:hint="default"/>
        <w:lang w:val="en-US" w:eastAsia="en-US" w:bidi="ar-SA"/>
      </w:rPr>
    </w:lvl>
    <w:lvl w:ilvl="6" w:tplc="7A3AA5D8">
      <w:numFmt w:val="bullet"/>
      <w:lvlText w:val="•"/>
      <w:lvlJc w:val="left"/>
      <w:pPr>
        <w:ind w:left="6400" w:hanging="642"/>
      </w:pPr>
      <w:rPr>
        <w:rFonts w:hint="default"/>
        <w:lang w:val="en-US" w:eastAsia="en-US" w:bidi="ar-SA"/>
      </w:rPr>
    </w:lvl>
    <w:lvl w:ilvl="7" w:tplc="EBEA168C">
      <w:numFmt w:val="bullet"/>
      <w:lvlText w:val="•"/>
      <w:lvlJc w:val="left"/>
      <w:pPr>
        <w:ind w:left="7300" w:hanging="642"/>
      </w:pPr>
      <w:rPr>
        <w:rFonts w:hint="default"/>
        <w:lang w:val="en-US" w:eastAsia="en-US" w:bidi="ar-SA"/>
      </w:rPr>
    </w:lvl>
    <w:lvl w:ilvl="8" w:tplc="75861896">
      <w:numFmt w:val="bullet"/>
      <w:lvlText w:val="•"/>
      <w:lvlJc w:val="left"/>
      <w:pPr>
        <w:ind w:left="8200" w:hanging="642"/>
      </w:pPr>
      <w:rPr>
        <w:rFonts w:hint="default"/>
        <w:lang w:val="en-US" w:eastAsia="en-US" w:bidi="ar-SA"/>
      </w:rPr>
    </w:lvl>
  </w:abstractNum>
  <w:abstractNum w:abstractNumId="2">
    <w:nsid w:val="034C3183"/>
    <w:multiLevelType w:val="hybridMultilevel"/>
    <w:tmpl w:val="5F689FB8"/>
    <w:lvl w:ilvl="0" w:tplc="D1D2EB5A">
      <w:start w:val="1"/>
      <w:numFmt w:val="decimal"/>
      <w:lvlText w:val="%1."/>
      <w:lvlJc w:val="left"/>
      <w:pPr>
        <w:ind w:left="1845" w:hanging="584"/>
        <w:jc w:val="left"/>
      </w:pPr>
      <w:rPr>
        <w:rFonts w:ascii="Times New Roman" w:eastAsia="Times New Roman" w:hAnsi="Times New Roman" w:cs="Times New Roman" w:hint="default"/>
        <w:spacing w:val="0"/>
        <w:w w:val="103"/>
        <w:sz w:val="23"/>
        <w:szCs w:val="23"/>
        <w:lang w:val="en-US" w:eastAsia="en-US" w:bidi="ar-SA"/>
      </w:rPr>
    </w:lvl>
    <w:lvl w:ilvl="1" w:tplc="85C8D194">
      <w:numFmt w:val="bullet"/>
      <w:lvlText w:val="•"/>
      <w:lvlJc w:val="left"/>
      <w:pPr>
        <w:ind w:left="1802" w:hanging="180"/>
      </w:pPr>
      <w:rPr>
        <w:rFonts w:ascii="Times New Roman" w:eastAsia="Times New Roman" w:hAnsi="Times New Roman" w:cs="Times New Roman" w:hint="default"/>
        <w:w w:val="103"/>
        <w:sz w:val="23"/>
        <w:szCs w:val="23"/>
        <w:lang w:val="en-US" w:eastAsia="en-US" w:bidi="ar-SA"/>
      </w:rPr>
    </w:lvl>
    <w:lvl w:ilvl="2" w:tplc="BBF65738">
      <w:numFmt w:val="bullet"/>
      <w:lvlText w:val="•"/>
      <w:lvlJc w:val="left"/>
      <w:pPr>
        <w:ind w:left="2746" w:hanging="180"/>
      </w:pPr>
      <w:rPr>
        <w:rFonts w:hint="default"/>
        <w:lang w:val="en-US" w:eastAsia="en-US" w:bidi="ar-SA"/>
      </w:rPr>
    </w:lvl>
    <w:lvl w:ilvl="3" w:tplc="665A0706">
      <w:numFmt w:val="bullet"/>
      <w:lvlText w:val="•"/>
      <w:lvlJc w:val="left"/>
      <w:pPr>
        <w:ind w:left="3653" w:hanging="180"/>
      </w:pPr>
      <w:rPr>
        <w:rFonts w:hint="default"/>
        <w:lang w:val="en-US" w:eastAsia="en-US" w:bidi="ar-SA"/>
      </w:rPr>
    </w:lvl>
    <w:lvl w:ilvl="4" w:tplc="EE6A17FC">
      <w:numFmt w:val="bullet"/>
      <w:lvlText w:val="•"/>
      <w:lvlJc w:val="left"/>
      <w:pPr>
        <w:ind w:left="4560" w:hanging="180"/>
      </w:pPr>
      <w:rPr>
        <w:rFonts w:hint="default"/>
        <w:lang w:val="en-US" w:eastAsia="en-US" w:bidi="ar-SA"/>
      </w:rPr>
    </w:lvl>
    <w:lvl w:ilvl="5" w:tplc="8B20CC5C">
      <w:numFmt w:val="bullet"/>
      <w:lvlText w:val="•"/>
      <w:lvlJc w:val="left"/>
      <w:pPr>
        <w:ind w:left="5466" w:hanging="180"/>
      </w:pPr>
      <w:rPr>
        <w:rFonts w:hint="default"/>
        <w:lang w:val="en-US" w:eastAsia="en-US" w:bidi="ar-SA"/>
      </w:rPr>
    </w:lvl>
    <w:lvl w:ilvl="6" w:tplc="9220687C">
      <w:numFmt w:val="bullet"/>
      <w:lvlText w:val="•"/>
      <w:lvlJc w:val="left"/>
      <w:pPr>
        <w:ind w:left="6373" w:hanging="180"/>
      </w:pPr>
      <w:rPr>
        <w:rFonts w:hint="default"/>
        <w:lang w:val="en-US" w:eastAsia="en-US" w:bidi="ar-SA"/>
      </w:rPr>
    </w:lvl>
    <w:lvl w:ilvl="7" w:tplc="DB5ABE28">
      <w:numFmt w:val="bullet"/>
      <w:lvlText w:val="•"/>
      <w:lvlJc w:val="left"/>
      <w:pPr>
        <w:ind w:left="7280" w:hanging="180"/>
      </w:pPr>
      <w:rPr>
        <w:rFonts w:hint="default"/>
        <w:lang w:val="en-US" w:eastAsia="en-US" w:bidi="ar-SA"/>
      </w:rPr>
    </w:lvl>
    <w:lvl w:ilvl="8" w:tplc="BA7A811E">
      <w:numFmt w:val="bullet"/>
      <w:lvlText w:val="•"/>
      <w:lvlJc w:val="left"/>
      <w:pPr>
        <w:ind w:left="8186" w:hanging="180"/>
      </w:pPr>
      <w:rPr>
        <w:rFonts w:hint="default"/>
        <w:lang w:val="en-US" w:eastAsia="en-US" w:bidi="ar-SA"/>
      </w:rPr>
    </w:lvl>
  </w:abstractNum>
  <w:abstractNum w:abstractNumId="3">
    <w:nsid w:val="076E4343"/>
    <w:multiLevelType w:val="hybridMultilevel"/>
    <w:tmpl w:val="61CC3194"/>
    <w:lvl w:ilvl="0" w:tplc="5060E0B6">
      <w:start w:val="1"/>
      <w:numFmt w:val="decimal"/>
      <w:lvlText w:val="%1."/>
      <w:lvlJc w:val="left"/>
      <w:pPr>
        <w:ind w:left="778" w:hanging="238"/>
        <w:jc w:val="left"/>
      </w:pPr>
      <w:rPr>
        <w:rFonts w:ascii="Times New Roman" w:eastAsia="Times New Roman" w:hAnsi="Times New Roman" w:cs="Times New Roman" w:hint="default"/>
        <w:spacing w:val="0"/>
        <w:w w:val="103"/>
        <w:sz w:val="23"/>
        <w:szCs w:val="23"/>
        <w:lang w:val="en-US" w:eastAsia="en-US" w:bidi="ar-SA"/>
      </w:rPr>
    </w:lvl>
    <w:lvl w:ilvl="1" w:tplc="65EA32C6">
      <w:start w:val="1"/>
      <w:numFmt w:val="lowerLetter"/>
      <w:lvlText w:val="%2."/>
      <w:lvlJc w:val="left"/>
      <w:pPr>
        <w:ind w:left="540" w:hanging="266"/>
        <w:jc w:val="left"/>
      </w:pPr>
      <w:rPr>
        <w:rFonts w:ascii="Times New Roman" w:eastAsia="Times New Roman" w:hAnsi="Times New Roman" w:cs="Times New Roman" w:hint="default"/>
        <w:spacing w:val="0"/>
        <w:w w:val="103"/>
        <w:sz w:val="23"/>
        <w:szCs w:val="23"/>
        <w:lang w:val="en-US" w:eastAsia="en-US" w:bidi="ar-SA"/>
      </w:rPr>
    </w:lvl>
    <w:lvl w:ilvl="2" w:tplc="45AAFF92">
      <w:numFmt w:val="bullet"/>
      <w:lvlText w:val="•"/>
      <w:lvlJc w:val="left"/>
      <w:pPr>
        <w:ind w:left="1804" w:hanging="266"/>
      </w:pPr>
      <w:rPr>
        <w:rFonts w:hint="default"/>
        <w:lang w:val="en-US" w:eastAsia="en-US" w:bidi="ar-SA"/>
      </w:rPr>
    </w:lvl>
    <w:lvl w:ilvl="3" w:tplc="131A3FB4">
      <w:numFmt w:val="bullet"/>
      <w:lvlText w:val="•"/>
      <w:lvlJc w:val="left"/>
      <w:pPr>
        <w:ind w:left="2828" w:hanging="266"/>
      </w:pPr>
      <w:rPr>
        <w:rFonts w:hint="default"/>
        <w:lang w:val="en-US" w:eastAsia="en-US" w:bidi="ar-SA"/>
      </w:rPr>
    </w:lvl>
    <w:lvl w:ilvl="4" w:tplc="4874FE30">
      <w:numFmt w:val="bullet"/>
      <w:lvlText w:val="•"/>
      <w:lvlJc w:val="left"/>
      <w:pPr>
        <w:ind w:left="3853" w:hanging="266"/>
      </w:pPr>
      <w:rPr>
        <w:rFonts w:hint="default"/>
        <w:lang w:val="en-US" w:eastAsia="en-US" w:bidi="ar-SA"/>
      </w:rPr>
    </w:lvl>
    <w:lvl w:ilvl="5" w:tplc="3EE2F472">
      <w:numFmt w:val="bullet"/>
      <w:lvlText w:val="•"/>
      <w:lvlJc w:val="left"/>
      <w:pPr>
        <w:ind w:left="4877" w:hanging="266"/>
      </w:pPr>
      <w:rPr>
        <w:rFonts w:hint="default"/>
        <w:lang w:val="en-US" w:eastAsia="en-US" w:bidi="ar-SA"/>
      </w:rPr>
    </w:lvl>
    <w:lvl w:ilvl="6" w:tplc="3F5E700A">
      <w:numFmt w:val="bullet"/>
      <w:lvlText w:val="•"/>
      <w:lvlJc w:val="left"/>
      <w:pPr>
        <w:ind w:left="5902" w:hanging="266"/>
      </w:pPr>
      <w:rPr>
        <w:rFonts w:hint="default"/>
        <w:lang w:val="en-US" w:eastAsia="en-US" w:bidi="ar-SA"/>
      </w:rPr>
    </w:lvl>
    <w:lvl w:ilvl="7" w:tplc="CFD0E502">
      <w:numFmt w:val="bullet"/>
      <w:lvlText w:val="•"/>
      <w:lvlJc w:val="left"/>
      <w:pPr>
        <w:ind w:left="6926" w:hanging="266"/>
      </w:pPr>
      <w:rPr>
        <w:rFonts w:hint="default"/>
        <w:lang w:val="en-US" w:eastAsia="en-US" w:bidi="ar-SA"/>
      </w:rPr>
    </w:lvl>
    <w:lvl w:ilvl="8" w:tplc="1CA07892">
      <w:numFmt w:val="bullet"/>
      <w:lvlText w:val="•"/>
      <w:lvlJc w:val="left"/>
      <w:pPr>
        <w:ind w:left="7951" w:hanging="266"/>
      </w:pPr>
      <w:rPr>
        <w:rFonts w:hint="default"/>
        <w:lang w:val="en-US" w:eastAsia="en-US" w:bidi="ar-SA"/>
      </w:rPr>
    </w:lvl>
  </w:abstractNum>
  <w:abstractNum w:abstractNumId="4">
    <w:nsid w:val="0B514BCF"/>
    <w:multiLevelType w:val="hybridMultilevel"/>
    <w:tmpl w:val="24C4C6E0"/>
    <w:lvl w:ilvl="0" w:tplc="0590BB8E">
      <w:start w:val="1"/>
      <w:numFmt w:val="decimal"/>
      <w:lvlText w:val="%1)"/>
      <w:lvlJc w:val="left"/>
      <w:pPr>
        <w:ind w:left="540" w:hanging="317"/>
        <w:jc w:val="left"/>
      </w:pPr>
      <w:rPr>
        <w:rFonts w:ascii="Times New Roman" w:eastAsia="Times New Roman" w:hAnsi="Times New Roman" w:cs="Times New Roman" w:hint="default"/>
        <w:i/>
        <w:spacing w:val="0"/>
        <w:w w:val="103"/>
        <w:sz w:val="23"/>
        <w:szCs w:val="23"/>
        <w:lang w:val="en-US" w:eastAsia="en-US" w:bidi="ar-SA"/>
      </w:rPr>
    </w:lvl>
    <w:lvl w:ilvl="1" w:tplc="ACE0C3E8">
      <w:numFmt w:val="bullet"/>
      <w:lvlText w:val="•"/>
      <w:lvlJc w:val="left"/>
      <w:pPr>
        <w:ind w:left="1486" w:hanging="317"/>
      </w:pPr>
      <w:rPr>
        <w:rFonts w:hint="default"/>
        <w:lang w:val="en-US" w:eastAsia="en-US" w:bidi="ar-SA"/>
      </w:rPr>
    </w:lvl>
    <w:lvl w:ilvl="2" w:tplc="17465D70">
      <w:numFmt w:val="bullet"/>
      <w:lvlText w:val="•"/>
      <w:lvlJc w:val="left"/>
      <w:pPr>
        <w:ind w:left="2432" w:hanging="317"/>
      </w:pPr>
      <w:rPr>
        <w:rFonts w:hint="default"/>
        <w:lang w:val="en-US" w:eastAsia="en-US" w:bidi="ar-SA"/>
      </w:rPr>
    </w:lvl>
    <w:lvl w:ilvl="3" w:tplc="07BE8690">
      <w:numFmt w:val="bullet"/>
      <w:lvlText w:val="•"/>
      <w:lvlJc w:val="left"/>
      <w:pPr>
        <w:ind w:left="3378" w:hanging="317"/>
      </w:pPr>
      <w:rPr>
        <w:rFonts w:hint="default"/>
        <w:lang w:val="en-US" w:eastAsia="en-US" w:bidi="ar-SA"/>
      </w:rPr>
    </w:lvl>
    <w:lvl w:ilvl="4" w:tplc="E37A50CE">
      <w:numFmt w:val="bullet"/>
      <w:lvlText w:val="•"/>
      <w:lvlJc w:val="left"/>
      <w:pPr>
        <w:ind w:left="4324" w:hanging="317"/>
      </w:pPr>
      <w:rPr>
        <w:rFonts w:hint="default"/>
        <w:lang w:val="en-US" w:eastAsia="en-US" w:bidi="ar-SA"/>
      </w:rPr>
    </w:lvl>
    <w:lvl w:ilvl="5" w:tplc="5FCCA700">
      <w:numFmt w:val="bullet"/>
      <w:lvlText w:val="•"/>
      <w:lvlJc w:val="left"/>
      <w:pPr>
        <w:ind w:left="5270" w:hanging="317"/>
      </w:pPr>
      <w:rPr>
        <w:rFonts w:hint="default"/>
        <w:lang w:val="en-US" w:eastAsia="en-US" w:bidi="ar-SA"/>
      </w:rPr>
    </w:lvl>
    <w:lvl w:ilvl="6" w:tplc="26169A46">
      <w:numFmt w:val="bullet"/>
      <w:lvlText w:val="•"/>
      <w:lvlJc w:val="left"/>
      <w:pPr>
        <w:ind w:left="6216" w:hanging="317"/>
      </w:pPr>
      <w:rPr>
        <w:rFonts w:hint="default"/>
        <w:lang w:val="en-US" w:eastAsia="en-US" w:bidi="ar-SA"/>
      </w:rPr>
    </w:lvl>
    <w:lvl w:ilvl="7" w:tplc="FE2A475A">
      <w:numFmt w:val="bullet"/>
      <w:lvlText w:val="•"/>
      <w:lvlJc w:val="left"/>
      <w:pPr>
        <w:ind w:left="7162" w:hanging="317"/>
      </w:pPr>
      <w:rPr>
        <w:rFonts w:hint="default"/>
        <w:lang w:val="en-US" w:eastAsia="en-US" w:bidi="ar-SA"/>
      </w:rPr>
    </w:lvl>
    <w:lvl w:ilvl="8" w:tplc="BC72FEE8">
      <w:numFmt w:val="bullet"/>
      <w:lvlText w:val="•"/>
      <w:lvlJc w:val="left"/>
      <w:pPr>
        <w:ind w:left="8108" w:hanging="317"/>
      </w:pPr>
      <w:rPr>
        <w:rFonts w:hint="default"/>
        <w:lang w:val="en-US" w:eastAsia="en-US" w:bidi="ar-SA"/>
      </w:rPr>
    </w:lvl>
  </w:abstractNum>
  <w:abstractNum w:abstractNumId="5">
    <w:nsid w:val="11FE0029"/>
    <w:multiLevelType w:val="hybridMultilevel"/>
    <w:tmpl w:val="B6E2A924"/>
    <w:lvl w:ilvl="0" w:tplc="7F3C9AA6">
      <w:start w:val="1"/>
      <w:numFmt w:val="decimal"/>
      <w:lvlText w:val="%1."/>
      <w:lvlJc w:val="left"/>
      <w:pPr>
        <w:ind w:left="560" w:hanging="360"/>
        <w:jc w:val="left"/>
      </w:pPr>
      <w:rPr>
        <w:rFonts w:ascii="Times New Roman" w:eastAsia="Times New Roman" w:hAnsi="Times New Roman" w:cs="Times New Roman" w:hint="default"/>
        <w:spacing w:val="0"/>
        <w:w w:val="101"/>
        <w:sz w:val="22"/>
        <w:szCs w:val="22"/>
        <w:lang w:val="en-US" w:eastAsia="en-US" w:bidi="ar-SA"/>
      </w:rPr>
    </w:lvl>
    <w:lvl w:ilvl="1" w:tplc="535AFDE2">
      <w:numFmt w:val="bullet"/>
      <w:lvlText w:val="•"/>
      <w:lvlJc w:val="left"/>
      <w:pPr>
        <w:ind w:left="1482" w:hanging="360"/>
      </w:pPr>
      <w:rPr>
        <w:rFonts w:hint="default"/>
        <w:lang w:val="en-US" w:eastAsia="en-US" w:bidi="ar-SA"/>
      </w:rPr>
    </w:lvl>
    <w:lvl w:ilvl="2" w:tplc="896ED3F6">
      <w:numFmt w:val="bullet"/>
      <w:lvlText w:val="•"/>
      <w:lvlJc w:val="left"/>
      <w:pPr>
        <w:ind w:left="2404" w:hanging="360"/>
      </w:pPr>
      <w:rPr>
        <w:rFonts w:hint="default"/>
        <w:lang w:val="en-US" w:eastAsia="en-US" w:bidi="ar-SA"/>
      </w:rPr>
    </w:lvl>
    <w:lvl w:ilvl="3" w:tplc="FE3CC8C4">
      <w:numFmt w:val="bullet"/>
      <w:lvlText w:val="•"/>
      <w:lvlJc w:val="left"/>
      <w:pPr>
        <w:ind w:left="3326" w:hanging="360"/>
      </w:pPr>
      <w:rPr>
        <w:rFonts w:hint="default"/>
        <w:lang w:val="en-US" w:eastAsia="en-US" w:bidi="ar-SA"/>
      </w:rPr>
    </w:lvl>
    <w:lvl w:ilvl="4" w:tplc="84AC1D76">
      <w:numFmt w:val="bullet"/>
      <w:lvlText w:val="•"/>
      <w:lvlJc w:val="left"/>
      <w:pPr>
        <w:ind w:left="4248" w:hanging="360"/>
      </w:pPr>
      <w:rPr>
        <w:rFonts w:hint="default"/>
        <w:lang w:val="en-US" w:eastAsia="en-US" w:bidi="ar-SA"/>
      </w:rPr>
    </w:lvl>
    <w:lvl w:ilvl="5" w:tplc="9EC449C8">
      <w:numFmt w:val="bullet"/>
      <w:lvlText w:val="•"/>
      <w:lvlJc w:val="left"/>
      <w:pPr>
        <w:ind w:left="5171" w:hanging="360"/>
      </w:pPr>
      <w:rPr>
        <w:rFonts w:hint="default"/>
        <w:lang w:val="en-US" w:eastAsia="en-US" w:bidi="ar-SA"/>
      </w:rPr>
    </w:lvl>
    <w:lvl w:ilvl="6" w:tplc="02D4E214">
      <w:numFmt w:val="bullet"/>
      <w:lvlText w:val="•"/>
      <w:lvlJc w:val="left"/>
      <w:pPr>
        <w:ind w:left="6093" w:hanging="360"/>
      </w:pPr>
      <w:rPr>
        <w:rFonts w:hint="default"/>
        <w:lang w:val="en-US" w:eastAsia="en-US" w:bidi="ar-SA"/>
      </w:rPr>
    </w:lvl>
    <w:lvl w:ilvl="7" w:tplc="B34E57D0">
      <w:numFmt w:val="bullet"/>
      <w:lvlText w:val="•"/>
      <w:lvlJc w:val="left"/>
      <w:pPr>
        <w:ind w:left="7015" w:hanging="360"/>
      </w:pPr>
      <w:rPr>
        <w:rFonts w:hint="default"/>
        <w:lang w:val="en-US" w:eastAsia="en-US" w:bidi="ar-SA"/>
      </w:rPr>
    </w:lvl>
    <w:lvl w:ilvl="8" w:tplc="2966AD5C">
      <w:numFmt w:val="bullet"/>
      <w:lvlText w:val="•"/>
      <w:lvlJc w:val="left"/>
      <w:pPr>
        <w:ind w:left="7937" w:hanging="360"/>
      </w:pPr>
      <w:rPr>
        <w:rFonts w:hint="default"/>
        <w:lang w:val="en-US" w:eastAsia="en-US" w:bidi="ar-SA"/>
      </w:rPr>
    </w:lvl>
  </w:abstractNum>
  <w:abstractNum w:abstractNumId="6">
    <w:nsid w:val="189E1539"/>
    <w:multiLevelType w:val="hybridMultilevel"/>
    <w:tmpl w:val="D136BA96"/>
    <w:lvl w:ilvl="0" w:tplc="7FEC07CA">
      <w:start w:val="1"/>
      <w:numFmt w:val="decimal"/>
      <w:lvlText w:val="%1."/>
      <w:lvlJc w:val="left"/>
      <w:pPr>
        <w:ind w:left="778" w:hanging="238"/>
        <w:jc w:val="left"/>
      </w:pPr>
      <w:rPr>
        <w:rFonts w:ascii="Times New Roman" w:eastAsia="Times New Roman" w:hAnsi="Times New Roman" w:cs="Times New Roman" w:hint="default"/>
        <w:spacing w:val="0"/>
        <w:w w:val="103"/>
        <w:sz w:val="23"/>
        <w:szCs w:val="23"/>
        <w:lang w:val="en-US" w:eastAsia="en-US" w:bidi="ar-SA"/>
      </w:rPr>
    </w:lvl>
    <w:lvl w:ilvl="1" w:tplc="219A92F0">
      <w:numFmt w:val="bullet"/>
      <w:lvlText w:val="•"/>
      <w:lvlJc w:val="left"/>
      <w:pPr>
        <w:ind w:left="1702" w:hanging="238"/>
      </w:pPr>
      <w:rPr>
        <w:rFonts w:hint="default"/>
        <w:lang w:val="en-US" w:eastAsia="en-US" w:bidi="ar-SA"/>
      </w:rPr>
    </w:lvl>
    <w:lvl w:ilvl="2" w:tplc="9EEA1D5C">
      <w:numFmt w:val="bullet"/>
      <w:lvlText w:val="•"/>
      <w:lvlJc w:val="left"/>
      <w:pPr>
        <w:ind w:left="2624" w:hanging="238"/>
      </w:pPr>
      <w:rPr>
        <w:rFonts w:hint="default"/>
        <w:lang w:val="en-US" w:eastAsia="en-US" w:bidi="ar-SA"/>
      </w:rPr>
    </w:lvl>
    <w:lvl w:ilvl="3" w:tplc="B7609704">
      <w:numFmt w:val="bullet"/>
      <w:lvlText w:val="•"/>
      <w:lvlJc w:val="left"/>
      <w:pPr>
        <w:ind w:left="3546" w:hanging="238"/>
      </w:pPr>
      <w:rPr>
        <w:rFonts w:hint="default"/>
        <w:lang w:val="en-US" w:eastAsia="en-US" w:bidi="ar-SA"/>
      </w:rPr>
    </w:lvl>
    <w:lvl w:ilvl="4" w:tplc="E3CA4EFE">
      <w:numFmt w:val="bullet"/>
      <w:lvlText w:val="•"/>
      <w:lvlJc w:val="left"/>
      <w:pPr>
        <w:ind w:left="4468" w:hanging="238"/>
      </w:pPr>
      <w:rPr>
        <w:rFonts w:hint="default"/>
        <w:lang w:val="en-US" w:eastAsia="en-US" w:bidi="ar-SA"/>
      </w:rPr>
    </w:lvl>
    <w:lvl w:ilvl="5" w:tplc="C3E481DA">
      <w:numFmt w:val="bullet"/>
      <w:lvlText w:val="•"/>
      <w:lvlJc w:val="left"/>
      <w:pPr>
        <w:ind w:left="5390" w:hanging="238"/>
      </w:pPr>
      <w:rPr>
        <w:rFonts w:hint="default"/>
        <w:lang w:val="en-US" w:eastAsia="en-US" w:bidi="ar-SA"/>
      </w:rPr>
    </w:lvl>
    <w:lvl w:ilvl="6" w:tplc="13E20A26">
      <w:numFmt w:val="bullet"/>
      <w:lvlText w:val="•"/>
      <w:lvlJc w:val="left"/>
      <w:pPr>
        <w:ind w:left="6312" w:hanging="238"/>
      </w:pPr>
      <w:rPr>
        <w:rFonts w:hint="default"/>
        <w:lang w:val="en-US" w:eastAsia="en-US" w:bidi="ar-SA"/>
      </w:rPr>
    </w:lvl>
    <w:lvl w:ilvl="7" w:tplc="D674D7A4">
      <w:numFmt w:val="bullet"/>
      <w:lvlText w:val="•"/>
      <w:lvlJc w:val="left"/>
      <w:pPr>
        <w:ind w:left="7234" w:hanging="238"/>
      </w:pPr>
      <w:rPr>
        <w:rFonts w:hint="default"/>
        <w:lang w:val="en-US" w:eastAsia="en-US" w:bidi="ar-SA"/>
      </w:rPr>
    </w:lvl>
    <w:lvl w:ilvl="8" w:tplc="3CE44740">
      <w:numFmt w:val="bullet"/>
      <w:lvlText w:val="•"/>
      <w:lvlJc w:val="left"/>
      <w:pPr>
        <w:ind w:left="8156" w:hanging="238"/>
      </w:pPr>
      <w:rPr>
        <w:rFonts w:hint="default"/>
        <w:lang w:val="en-US" w:eastAsia="en-US" w:bidi="ar-SA"/>
      </w:rPr>
    </w:lvl>
  </w:abstractNum>
  <w:abstractNum w:abstractNumId="7">
    <w:nsid w:val="2D001AEE"/>
    <w:multiLevelType w:val="hybridMultilevel"/>
    <w:tmpl w:val="B8D69C32"/>
    <w:lvl w:ilvl="0" w:tplc="98C8ADA4">
      <w:start w:val="1"/>
      <w:numFmt w:val="decimal"/>
      <w:lvlText w:val="%1."/>
      <w:lvlJc w:val="left"/>
      <w:pPr>
        <w:ind w:left="1261" w:hanging="635"/>
        <w:jc w:val="left"/>
      </w:pPr>
      <w:rPr>
        <w:rFonts w:ascii="Times New Roman" w:eastAsia="Times New Roman" w:hAnsi="Times New Roman" w:cs="Times New Roman" w:hint="default"/>
        <w:i/>
        <w:spacing w:val="0"/>
        <w:w w:val="103"/>
        <w:sz w:val="23"/>
        <w:szCs w:val="23"/>
        <w:lang w:val="en-US" w:eastAsia="en-US" w:bidi="ar-SA"/>
      </w:rPr>
    </w:lvl>
    <w:lvl w:ilvl="1" w:tplc="F2B25B40">
      <w:numFmt w:val="bullet"/>
      <w:lvlText w:val="•"/>
      <w:lvlJc w:val="left"/>
      <w:pPr>
        <w:ind w:left="2134" w:hanging="635"/>
      </w:pPr>
      <w:rPr>
        <w:rFonts w:hint="default"/>
        <w:lang w:val="en-US" w:eastAsia="en-US" w:bidi="ar-SA"/>
      </w:rPr>
    </w:lvl>
    <w:lvl w:ilvl="2" w:tplc="FA285296">
      <w:numFmt w:val="bullet"/>
      <w:lvlText w:val="•"/>
      <w:lvlJc w:val="left"/>
      <w:pPr>
        <w:ind w:left="3008" w:hanging="635"/>
      </w:pPr>
      <w:rPr>
        <w:rFonts w:hint="default"/>
        <w:lang w:val="en-US" w:eastAsia="en-US" w:bidi="ar-SA"/>
      </w:rPr>
    </w:lvl>
    <w:lvl w:ilvl="3" w:tplc="9F924F7A">
      <w:numFmt w:val="bullet"/>
      <w:lvlText w:val="•"/>
      <w:lvlJc w:val="left"/>
      <w:pPr>
        <w:ind w:left="3882" w:hanging="635"/>
      </w:pPr>
      <w:rPr>
        <w:rFonts w:hint="default"/>
        <w:lang w:val="en-US" w:eastAsia="en-US" w:bidi="ar-SA"/>
      </w:rPr>
    </w:lvl>
    <w:lvl w:ilvl="4" w:tplc="71AA0EDE">
      <w:numFmt w:val="bullet"/>
      <w:lvlText w:val="•"/>
      <w:lvlJc w:val="left"/>
      <w:pPr>
        <w:ind w:left="4756" w:hanging="635"/>
      </w:pPr>
      <w:rPr>
        <w:rFonts w:hint="default"/>
        <w:lang w:val="en-US" w:eastAsia="en-US" w:bidi="ar-SA"/>
      </w:rPr>
    </w:lvl>
    <w:lvl w:ilvl="5" w:tplc="C344908C">
      <w:numFmt w:val="bullet"/>
      <w:lvlText w:val="•"/>
      <w:lvlJc w:val="left"/>
      <w:pPr>
        <w:ind w:left="5630" w:hanging="635"/>
      </w:pPr>
      <w:rPr>
        <w:rFonts w:hint="default"/>
        <w:lang w:val="en-US" w:eastAsia="en-US" w:bidi="ar-SA"/>
      </w:rPr>
    </w:lvl>
    <w:lvl w:ilvl="6" w:tplc="CB0C1262">
      <w:numFmt w:val="bullet"/>
      <w:lvlText w:val="•"/>
      <w:lvlJc w:val="left"/>
      <w:pPr>
        <w:ind w:left="6504" w:hanging="635"/>
      </w:pPr>
      <w:rPr>
        <w:rFonts w:hint="default"/>
        <w:lang w:val="en-US" w:eastAsia="en-US" w:bidi="ar-SA"/>
      </w:rPr>
    </w:lvl>
    <w:lvl w:ilvl="7" w:tplc="909ADE30">
      <w:numFmt w:val="bullet"/>
      <w:lvlText w:val="•"/>
      <w:lvlJc w:val="left"/>
      <w:pPr>
        <w:ind w:left="7378" w:hanging="635"/>
      </w:pPr>
      <w:rPr>
        <w:rFonts w:hint="default"/>
        <w:lang w:val="en-US" w:eastAsia="en-US" w:bidi="ar-SA"/>
      </w:rPr>
    </w:lvl>
    <w:lvl w:ilvl="8" w:tplc="53A2CC9A">
      <w:numFmt w:val="bullet"/>
      <w:lvlText w:val="•"/>
      <w:lvlJc w:val="left"/>
      <w:pPr>
        <w:ind w:left="8252" w:hanging="635"/>
      </w:pPr>
      <w:rPr>
        <w:rFonts w:hint="default"/>
        <w:lang w:val="en-US" w:eastAsia="en-US" w:bidi="ar-SA"/>
      </w:rPr>
    </w:lvl>
  </w:abstractNum>
  <w:abstractNum w:abstractNumId="8">
    <w:nsid w:val="31024C3C"/>
    <w:multiLevelType w:val="hybridMultilevel"/>
    <w:tmpl w:val="DE62FF9C"/>
    <w:lvl w:ilvl="0" w:tplc="C30A0260">
      <w:numFmt w:val="bullet"/>
      <w:lvlText w:val=""/>
      <w:lvlJc w:val="left"/>
      <w:pPr>
        <w:ind w:left="1261" w:hanging="360"/>
      </w:pPr>
      <w:rPr>
        <w:rFonts w:ascii="Symbol" w:eastAsia="Symbol" w:hAnsi="Symbol" w:cs="Symbol" w:hint="default"/>
        <w:w w:val="103"/>
        <w:sz w:val="23"/>
        <w:szCs w:val="23"/>
        <w:lang w:val="en-US" w:eastAsia="en-US" w:bidi="ar-SA"/>
      </w:rPr>
    </w:lvl>
    <w:lvl w:ilvl="1" w:tplc="648CB922">
      <w:numFmt w:val="bullet"/>
      <w:lvlText w:val="•"/>
      <w:lvlJc w:val="left"/>
      <w:pPr>
        <w:ind w:left="2134" w:hanging="360"/>
      </w:pPr>
      <w:rPr>
        <w:rFonts w:hint="default"/>
        <w:lang w:val="en-US" w:eastAsia="en-US" w:bidi="ar-SA"/>
      </w:rPr>
    </w:lvl>
    <w:lvl w:ilvl="2" w:tplc="C0E0ED72">
      <w:numFmt w:val="bullet"/>
      <w:lvlText w:val="•"/>
      <w:lvlJc w:val="left"/>
      <w:pPr>
        <w:ind w:left="3008" w:hanging="360"/>
      </w:pPr>
      <w:rPr>
        <w:rFonts w:hint="default"/>
        <w:lang w:val="en-US" w:eastAsia="en-US" w:bidi="ar-SA"/>
      </w:rPr>
    </w:lvl>
    <w:lvl w:ilvl="3" w:tplc="E9504FCE">
      <w:numFmt w:val="bullet"/>
      <w:lvlText w:val="•"/>
      <w:lvlJc w:val="left"/>
      <w:pPr>
        <w:ind w:left="3882" w:hanging="360"/>
      </w:pPr>
      <w:rPr>
        <w:rFonts w:hint="default"/>
        <w:lang w:val="en-US" w:eastAsia="en-US" w:bidi="ar-SA"/>
      </w:rPr>
    </w:lvl>
    <w:lvl w:ilvl="4" w:tplc="244025F4">
      <w:numFmt w:val="bullet"/>
      <w:lvlText w:val="•"/>
      <w:lvlJc w:val="left"/>
      <w:pPr>
        <w:ind w:left="4756" w:hanging="360"/>
      </w:pPr>
      <w:rPr>
        <w:rFonts w:hint="default"/>
        <w:lang w:val="en-US" w:eastAsia="en-US" w:bidi="ar-SA"/>
      </w:rPr>
    </w:lvl>
    <w:lvl w:ilvl="5" w:tplc="5AF28A74">
      <w:numFmt w:val="bullet"/>
      <w:lvlText w:val="•"/>
      <w:lvlJc w:val="left"/>
      <w:pPr>
        <w:ind w:left="5630" w:hanging="360"/>
      </w:pPr>
      <w:rPr>
        <w:rFonts w:hint="default"/>
        <w:lang w:val="en-US" w:eastAsia="en-US" w:bidi="ar-SA"/>
      </w:rPr>
    </w:lvl>
    <w:lvl w:ilvl="6" w:tplc="EC5E90B6">
      <w:numFmt w:val="bullet"/>
      <w:lvlText w:val="•"/>
      <w:lvlJc w:val="left"/>
      <w:pPr>
        <w:ind w:left="6504" w:hanging="360"/>
      </w:pPr>
      <w:rPr>
        <w:rFonts w:hint="default"/>
        <w:lang w:val="en-US" w:eastAsia="en-US" w:bidi="ar-SA"/>
      </w:rPr>
    </w:lvl>
    <w:lvl w:ilvl="7" w:tplc="0A244782">
      <w:numFmt w:val="bullet"/>
      <w:lvlText w:val="•"/>
      <w:lvlJc w:val="left"/>
      <w:pPr>
        <w:ind w:left="7378" w:hanging="360"/>
      </w:pPr>
      <w:rPr>
        <w:rFonts w:hint="default"/>
        <w:lang w:val="en-US" w:eastAsia="en-US" w:bidi="ar-SA"/>
      </w:rPr>
    </w:lvl>
    <w:lvl w:ilvl="8" w:tplc="D3E6C7E2">
      <w:numFmt w:val="bullet"/>
      <w:lvlText w:val="•"/>
      <w:lvlJc w:val="left"/>
      <w:pPr>
        <w:ind w:left="8252" w:hanging="360"/>
      </w:pPr>
      <w:rPr>
        <w:rFonts w:hint="default"/>
        <w:lang w:val="en-US" w:eastAsia="en-US" w:bidi="ar-SA"/>
      </w:rPr>
    </w:lvl>
  </w:abstractNum>
  <w:abstractNum w:abstractNumId="9">
    <w:nsid w:val="341E18B3"/>
    <w:multiLevelType w:val="hybridMultilevel"/>
    <w:tmpl w:val="67E43542"/>
    <w:lvl w:ilvl="0" w:tplc="87F443A0">
      <w:start w:val="2"/>
      <w:numFmt w:val="decimal"/>
      <w:lvlText w:val="%1."/>
      <w:lvlJc w:val="left"/>
      <w:pPr>
        <w:ind w:left="778" w:hanging="238"/>
        <w:jc w:val="left"/>
      </w:pPr>
      <w:rPr>
        <w:rFonts w:ascii="Times New Roman" w:eastAsia="Times New Roman" w:hAnsi="Times New Roman" w:cs="Times New Roman" w:hint="default"/>
        <w:b/>
        <w:bCs/>
        <w:spacing w:val="0"/>
        <w:w w:val="103"/>
        <w:sz w:val="23"/>
        <w:szCs w:val="23"/>
        <w:lang w:val="en-US" w:eastAsia="en-US" w:bidi="ar-SA"/>
      </w:rPr>
    </w:lvl>
    <w:lvl w:ilvl="1" w:tplc="9EEC3312">
      <w:numFmt w:val="bullet"/>
      <w:lvlText w:val=""/>
      <w:lvlJc w:val="left"/>
      <w:pPr>
        <w:ind w:left="1261" w:hanging="360"/>
      </w:pPr>
      <w:rPr>
        <w:rFonts w:ascii="Symbol" w:eastAsia="Symbol" w:hAnsi="Symbol" w:cs="Symbol" w:hint="default"/>
        <w:w w:val="103"/>
        <w:sz w:val="23"/>
        <w:szCs w:val="23"/>
        <w:lang w:val="en-US" w:eastAsia="en-US" w:bidi="ar-SA"/>
      </w:rPr>
    </w:lvl>
    <w:lvl w:ilvl="2" w:tplc="967EFD36">
      <w:numFmt w:val="bullet"/>
      <w:lvlText w:val=""/>
      <w:lvlJc w:val="left"/>
      <w:pPr>
        <w:ind w:left="2342" w:hanging="361"/>
      </w:pPr>
      <w:rPr>
        <w:rFonts w:ascii="Symbol" w:eastAsia="Symbol" w:hAnsi="Symbol" w:cs="Symbol" w:hint="default"/>
        <w:w w:val="103"/>
        <w:sz w:val="23"/>
        <w:szCs w:val="23"/>
        <w:lang w:val="en-US" w:eastAsia="en-US" w:bidi="ar-SA"/>
      </w:rPr>
    </w:lvl>
    <w:lvl w:ilvl="3" w:tplc="BFEC3328">
      <w:numFmt w:val="bullet"/>
      <w:lvlText w:val="•"/>
      <w:lvlJc w:val="left"/>
      <w:pPr>
        <w:ind w:left="3297" w:hanging="361"/>
      </w:pPr>
      <w:rPr>
        <w:rFonts w:hint="default"/>
        <w:lang w:val="en-US" w:eastAsia="en-US" w:bidi="ar-SA"/>
      </w:rPr>
    </w:lvl>
    <w:lvl w:ilvl="4" w:tplc="04A68F0A">
      <w:numFmt w:val="bullet"/>
      <w:lvlText w:val="•"/>
      <w:lvlJc w:val="left"/>
      <w:pPr>
        <w:ind w:left="4255" w:hanging="361"/>
      </w:pPr>
      <w:rPr>
        <w:rFonts w:hint="default"/>
        <w:lang w:val="en-US" w:eastAsia="en-US" w:bidi="ar-SA"/>
      </w:rPr>
    </w:lvl>
    <w:lvl w:ilvl="5" w:tplc="1A6047AC">
      <w:numFmt w:val="bullet"/>
      <w:lvlText w:val="•"/>
      <w:lvlJc w:val="left"/>
      <w:pPr>
        <w:ind w:left="5212" w:hanging="361"/>
      </w:pPr>
      <w:rPr>
        <w:rFonts w:hint="default"/>
        <w:lang w:val="en-US" w:eastAsia="en-US" w:bidi="ar-SA"/>
      </w:rPr>
    </w:lvl>
    <w:lvl w:ilvl="6" w:tplc="0B70209C">
      <w:numFmt w:val="bullet"/>
      <w:lvlText w:val="•"/>
      <w:lvlJc w:val="left"/>
      <w:pPr>
        <w:ind w:left="6170" w:hanging="361"/>
      </w:pPr>
      <w:rPr>
        <w:rFonts w:hint="default"/>
        <w:lang w:val="en-US" w:eastAsia="en-US" w:bidi="ar-SA"/>
      </w:rPr>
    </w:lvl>
    <w:lvl w:ilvl="7" w:tplc="4E92A22C">
      <w:numFmt w:val="bullet"/>
      <w:lvlText w:val="•"/>
      <w:lvlJc w:val="left"/>
      <w:pPr>
        <w:ind w:left="7127" w:hanging="361"/>
      </w:pPr>
      <w:rPr>
        <w:rFonts w:hint="default"/>
        <w:lang w:val="en-US" w:eastAsia="en-US" w:bidi="ar-SA"/>
      </w:rPr>
    </w:lvl>
    <w:lvl w:ilvl="8" w:tplc="1E146A2C">
      <w:numFmt w:val="bullet"/>
      <w:lvlText w:val="•"/>
      <w:lvlJc w:val="left"/>
      <w:pPr>
        <w:ind w:left="8085" w:hanging="361"/>
      </w:pPr>
      <w:rPr>
        <w:rFonts w:hint="default"/>
        <w:lang w:val="en-US" w:eastAsia="en-US" w:bidi="ar-SA"/>
      </w:rPr>
    </w:lvl>
  </w:abstractNum>
  <w:abstractNum w:abstractNumId="10">
    <w:nsid w:val="3C2F2070"/>
    <w:multiLevelType w:val="hybridMultilevel"/>
    <w:tmpl w:val="5F8297A6"/>
    <w:lvl w:ilvl="0" w:tplc="2A0C7EC6">
      <w:start w:val="8"/>
      <w:numFmt w:val="decimal"/>
      <w:lvlText w:val="%1."/>
      <w:lvlJc w:val="left"/>
      <w:pPr>
        <w:ind w:left="1261" w:hanging="360"/>
        <w:jc w:val="left"/>
      </w:pPr>
      <w:rPr>
        <w:rFonts w:ascii="Times New Roman" w:eastAsia="Times New Roman" w:hAnsi="Times New Roman" w:cs="Times New Roman" w:hint="default"/>
        <w:spacing w:val="0"/>
        <w:w w:val="103"/>
        <w:sz w:val="23"/>
        <w:szCs w:val="23"/>
        <w:lang w:val="en-US" w:eastAsia="en-US" w:bidi="ar-SA"/>
      </w:rPr>
    </w:lvl>
    <w:lvl w:ilvl="1" w:tplc="18086ED0">
      <w:numFmt w:val="bullet"/>
      <w:lvlText w:val="•"/>
      <w:lvlJc w:val="left"/>
      <w:pPr>
        <w:ind w:left="2134" w:hanging="360"/>
      </w:pPr>
      <w:rPr>
        <w:rFonts w:hint="default"/>
        <w:lang w:val="en-US" w:eastAsia="en-US" w:bidi="ar-SA"/>
      </w:rPr>
    </w:lvl>
    <w:lvl w:ilvl="2" w:tplc="C0A89B14">
      <w:numFmt w:val="bullet"/>
      <w:lvlText w:val="•"/>
      <w:lvlJc w:val="left"/>
      <w:pPr>
        <w:ind w:left="3008" w:hanging="360"/>
      </w:pPr>
      <w:rPr>
        <w:rFonts w:hint="default"/>
        <w:lang w:val="en-US" w:eastAsia="en-US" w:bidi="ar-SA"/>
      </w:rPr>
    </w:lvl>
    <w:lvl w:ilvl="3" w:tplc="EEE2EAE8">
      <w:numFmt w:val="bullet"/>
      <w:lvlText w:val="•"/>
      <w:lvlJc w:val="left"/>
      <w:pPr>
        <w:ind w:left="3882" w:hanging="360"/>
      </w:pPr>
      <w:rPr>
        <w:rFonts w:hint="default"/>
        <w:lang w:val="en-US" w:eastAsia="en-US" w:bidi="ar-SA"/>
      </w:rPr>
    </w:lvl>
    <w:lvl w:ilvl="4" w:tplc="502E4648">
      <w:numFmt w:val="bullet"/>
      <w:lvlText w:val="•"/>
      <w:lvlJc w:val="left"/>
      <w:pPr>
        <w:ind w:left="4756" w:hanging="360"/>
      </w:pPr>
      <w:rPr>
        <w:rFonts w:hint="default"/>
        <w:lang w:val="en-US" w:eastAsia="en-US" w:bidi="ar-SA"/>
      </w:rPr>
    </w:lvl>
    <w:lvl w:ilvl="5" w:tplc="9244CD1C">
      <w:numFmt w:val="bullet"/>
      <w:lvlText w:val="•"/>
      <w:lvlJc w:val="left"/>
      <w:pPr>
        <w:ind w:left="5630" w:hanging="360"/>
      </w:pPr>
      <w:rPr>
        <w:rFonts w:hint="default"/>
        <w:lang w:val="en-US" w:eastAsia="en-US" w:bidi="ar-SA"/>
      </w:rPr>
    </w:lvl>
    <w:lvl w:ilvl="6" w:tplc="31BEC28A">
      <w:numFmt w:val="bullet"/>
      <w:lvlText w:val="•"/>
      <w:lvlJc w:val="left"/>
      <w:pPr>
        <w:ind w:left="6504" w:hanging="360"/>
      </w:pPr>
      <w:rPr>
        <w:rFonts w:hint="default"/>
        <w:lang w:val="en-US" w:eastAsia="en-US" w:bidi="ar-SA"/>
      </w:rPr>
    </w:lvl>
    <w:lvl w:ilvl="7" w:tplc="DCF88EA2">
      <w:numFmt w:val="bullet"/>
      <w:lvlText w:val="•"/>
      <w:lvlJc w:val="left"/>
      <w:pPr>
        <w:ind w:left="7378" w:hanging="360"/>
      </w:pPr>
      <w:rPr>
        <w:rFonts w:hint="default"/>
        <w:lang w:val="en-US" w:eastAsia="en-US" w:bidi="ar-SA"/>
      </w:rPr>
    </w:lvl>
    <w:lvl w:ilvl="8" w:tplc="6AF6E3A6">
      <w:numFmt w:val="bullet"/>
      <w:lvlText w:val="•"/>
      <w:lvlJc w:val="left"/>
      <w:pPr>
        <w:ind w:left="8252" w:hanging="360"/>
      </w:pPr>
      <w:rPr>
        <w:rFonts w:hint="default"/>
        <w:lang w:val="en-US" w:eastAsia="en-US" w:bidi="ar-SA"/>
      </w:rPr>
    </w:lvl>
  </w:abstractNum>
  <w:abstractNum w:abstractNumId="11">
    <w:nsid w:val="3F072B6B"/>
    <w:multiLevelType w:val="hybridMultilevel"/>
    <w:tmpl w:val="C5E6C588"/>
    <w:lvl w:ilvl="0" w:tplc="93607318">
      <w:start w:val="1"/>
      <w:numFmt w:val="lowerLetter"/>
      <w:lvlText w:val="(%1)"/>
      <w:lvlJc w:val="left"/>
      <w:pPr>
        <w:ind w:left="864" w:hanging="324"/>
        <w:jc w:val="left"/>
      </w:pPr>
      <w:rPr>
        <w:rFonts w:ascii="Times New Roman" w:eastAsia="Times New Roman" w:hAnsi="Times New Roman" w:cs="Times New Roman" w:hint="default"/>
        <w:w w:val="103"/>
        <w:sz w:val="23"/>
        <w:szCs w:val="23"/>
        <w:lang w:val="en-US" w:eastAsia="en-US" w:bidi="ar-SA"/>
      </w:rPr>
    </w:lvl>
    <w:lvl w:ilvl="1" w:tplc="ECC03D6E">
      <w:numFmt w:val="bullet"/>
      <w:lvlText w:val="•"/>
      <w:lvlJc w:val="left"/>
      <w:pPr>
        <w:ind w:left="1774" w:hanging="324"/>
      </w:pPr>
      <w:rPr>
        <w:rFonts w:hint="default"/>
        <w:lang w:val="en-US" w:eastAsia="en-US" w:bidi="ar-SA"/>
      </w:rPr>
    </w:lvl>
    <w:lvl w:ilvl="2" w:tplc="37BC9D78">
      <w:numFmt w:val="bullet"/>
      <w:lvlText w:val="•"/>
      <w:lvlJc w:val="left"/>
      <w:pPr>
        <w:ind w:left="2688" w:hanging="324"/>
      </w:pPr>
      <w:rPr>
        <w:rFonts w:hint="default"/>
        <w:lang w:val="en-US" w:eastAsia="en-US" w:bidi="ar-SA"/>
      </w:rPr>
    </w:lvl>
    <w:lvl w:ilvl="3" w:tplc="80E44272">
      <w:numFmt w:val="bullet"/>
      <w:lvlText w:val="•"/>
      <w:lvlJc w:val="left"/>
      <w:pPr>
        <w:ind w:left="3602" w:hanging="324"/>
      </w:pPr>
      <w:rPr>
        <w:rFonts w:hint="default"/>
        <w:lang w:val="en-US" w:eastAsia="en-US" w:bidi="ar-SA"/>
      </w:rPr>
    </w:lvl>
    <w:lvl w:ilvl="4" w:tplc="73A4BCEA">
      <w:numFmt w:val="bullet"/>
      <w:lvlText w:val="•"/>
      <w:lvlJc w:val="left"/>
      <w:pPr>
        <w:ind w:left="4516" w:hanging="324"/>
      </w:pPr>
      <w:rPr>
        <w:rFonts w:hint="default"/>
        <w:lang w:val="en-US" w:eastAsia="en-US" w:bidi="ar-SA"/>
      </w:rPr>
    </w:lvl>
    <w:lvl w:ilvl="5" w:tplc="FA02BB70">
      <w:numFmt w:val="bullet"/>
      <w:lvlText w:val="•"/>
      <w:lvlJc w:val="left"/>
      <w:pPr>
        <w:ind w:left="5430" w:hanging="324"/>
      </w:pPr>
      <w:rPr>
        <w:rFonts w:hint="default"/>
        <w:lang w:val="en-US" w:eastAsia="en-US" w:bidi="ar-SA"/>
      </w:rPr>
    </w:lvl>
    <w:lvl w:ilvl="6" w:tplc="38384624">
      <w:numFmt w:val="bullet"/>
      <w:lvlText w:val="•"/>
      <w:lvlJc w:val="left"/>
      <w:pPr>
        <w:ind w:left="6344" w:hanging="324"/>
      </w:pPr>
      <w:rPr>
        <w:rFonts w:hint="default"/>
        <w:lang w:val="en-US" w:eastAsia="en-US" w:bidi="ar-SA"/>
      </w:rPr>
    </w:lvl>
    <w:lvl w:ilvl="7" w:tplc="3CC846A4">
      <w:numFmt w:val="bullet"/>
      <w:lvlText w:val="•"/>
      <w:lvlJc w:val="left"/>
      <w:pPr>
        <w:ind w:left="7258" w:hanging="324"/>
      </w:pPr>
      <w:rPr>
        <w:rFonts w:hint="default"/>
        <w:lang w:val="en-US" w:eastAsia="en-US" w:bidi="ar-SA"/>
      </w:rPr>
    </w:lvl>
    <w:lvl w:ilvl="8" w:tplc="8112251A">
      <w:numFmt w:val="bullet"/>
      <w:lvlText w:val="•"/>
      <w:lvlJc w:val="left"/>
      <w:pPr>
        <w:ind w:left="8172" w:hanging="324"/>
      </w:pPr>
      <w:rPr>
        <w:rFonts w:hint="default"/>
        <w:lang w:val="en-US" w:eastAsia="en-US" w:bidi="ar-SA"/>
      </w:rPr>
    </w:lvl>
  </w:abstractNum>
  <w:abstractNum w:abstractNumId="12">
    <w:nsid w:val="442E5D41"/>
    <w:multiLevelType w:val="hybridMultilevel"/>
    <w:tmpl w:val="B366CE9C"/>
    <w:lvl w:ilvl="0" w:tplc="BFA22C28">
      <w:start w:val="1"/>
      <w:numFmt w:val="decimal"/>
      <w:lvlText w:val="%1."/>
      <w:lvlJc w:val="left"/>
      <w:pPr>
        <w:ind w:left="778" w:hanging="238"/>
        <w:jc w:val="left"/>
      </w:pPr>
      <w:rPr>
        <w:rFonts w:ascii="Times New Roman" w:eastAsia="Times New Roman" w:hAnsi="Times New Roman" w:cs="Times New Roman" w:hint="default"/>
        <w:spacing w:val="0"/>
        <w:w w:val="103"/>
        <w:sz w:val="23"/>
        <w:szCs w:val="23"/>
        <w:lang w:val="en-US" w:eastAsia="en-US" w:bidi="ar-SA"/>
      </w:rPr>
    </w:lvl>
    <w:lvl w:ilvl="1" w:tplc="43382806">
      <w:numFmt w:val="bullet"/>
      <w:lvlText w:val="•"/>
      <w:lvlJc w:val="left"/>
      <w:pPr>
        <w:ind w:left="1702" w:hanging="238"/>
      </w:pPr>
      <w:rPr>
        <w:rFonts w:hint="default"/>
        <w:lang w:val="en-US" w:eastAsia="en-US" w:bidi="ar-SA"/>
      </w:rPr>
    </w:lvl>
    <w:lvl w:ilvl="2" w:tplc="B6DC9A02">
      <w:numFmt w:val="bullet"/>
      <w:lvlText w:val="•"/>
      <w:lvlJc w:val="left"/>
      <w:pPr>
        <w:ind w:left="2624" w:hanging="238"/>
      </w:pPr>
      <w:rPr>
        <w:rFonts w:hint="default"/>
        <w:lang w:val="en-US" w:eastAsia="en-US" w:bidi="ar-SA"/>
      </w:rPr>
    </w:lvl>
    <w:lvl w:ilvl="3" w:tplc="D03E60E2">
      <w:numFmt w:val="bullet"/>
      <w:lvlText w:val="•"/>
      <w:lvlJc w:val="left"/>
      <w:pPr>
        <w:ind w:left="3546" w:hanging="238"/>
      </w:pPr>
      <w:rPr>
        <w:rFonts w:hint="default"/>
        <w:lang w:val="en-US" w:eastAsia="en-US" w:bidi="ar-SA"/>
      </w:rPr>
    </w:lvl>
    <w:lvl w:ilvl="4" w:tplc="15AA90EE">
      <w:numFmt w:val="bullet"/>
      <w:lvlText w:val="•"/>
      <w:lvlJc w:val="left"/>
      <w:pPr>
        <w:ind w:left="4468" w:hanging="238"/>
      </w:pPr>
      <w:rPr>
        <w:rFonts w:hint="default"/>
        <w:lang w:val="en-US" w:eastAsia="en-US" w:bidi="ar-SA"/>
      </w:rPr>
    </w:lvl>
    <w:lvl w:ilvl="5" w:tplc="7C0420D2">
      <w:numFmt w:val="bullet"/>
      <w:lvlText w:val="•"/>
      <w:lvlJc w:val="left"/>
      <w:pPr>
        <w:ind w:left="5390" w:hanging="238"/>
      </w:pPr>
      <w:rPr>
        <w:rFonts w:hint="default"/>
        <w:lang w:val="en-US" w:eastAsia="en-US" w:bidi="ar-SA"/>
      </w:rPr>
    </w:lvl>
    <w:lvl w:ilvl="6" w:tplc="6C74184C">
      <w:numFmt w:val="bullet"/>
      <w:lvlText w:val="•"/>
      <w:lvlJc w:val="left"/>
      <w:pPr>
        <w:ind w:left="6312" w:hanging="238"/>
      </w:pPr>
      <w:rPr>
        <w:rFonts w:hint="default"/>
        <w:lang w:val="en-US" w:eastAsia="en-US" w:bidi="ar-SA"/>
      </w:rPr>
    </w:lvl>
    <w:lvl w:ilvl="7" w:tplc="613463E6">
      <w:numFmt w:val="bullet"/>
      <w:lvlText w:val="•"/>
      <w:lvlJc w:val="left"/>
      <w:pPr>
        <w:ind w:left="7234" w:hanging="238"/>
      </w:pPr>
      <w:rPr>
        <w:rFonts w:hint="default"/>
        <w:lang w:val="en-US" w:eastAsia="en-US" w:bidi="ar-SA"/>
      </w:rPr>
    </w:lvl>
    <w:lvl w:ilvl="8" w:tplc="D38E7D2E">
      <w:numFmt w:val="bullet"/>
      <w:lvlText w:val="•"/>
      <w:lvlJc w:val="left"/>
      <w:pPr>
        <w:ind w:left="8156" w:hanging="238"/>
      </w:pPr>
      <w:rPr>
        <w:rFonts w:hint="default"/>
        <w:lang w:val="en-US" w:eastAsia="en-US" w:bidi="ar-SA"/>
      </w:rPr>
    </w:lvl>
  </w:abstractNum>
  <w:abstractNum w:abstractNumId="13">
    <w:nsid w:val="47E021CA"/>
    <w:multiLevelType w:val="hybridMultilevel"/>
    <w:tmpl w:val="150CD678"/>
    <w:lvl w:ilvl="0" w:tplc="5D20E7B2">
      <w:numFmt w:val="bullet"/>
      <w:lvlText w:val="•"/>
      <w:lvlJc w:val="left"/>
      <w:pPr>
        <w:ind w:left="1261" w:hanging="361"/>
      </w:pPr>
      <w:rPr>
        <w:rFonts w:ascii="Times New Roman" w:eastAsia="Times New Roman" w:hAnsi="Times New Roman" w:cs="Times New Roman" w:hint="default"/>
        <w:w w:val="103"/>
        <w:sz w:val="23"/>
        <w:szCs w:val="23"/>
        <w:lang w:val="en-US" w:eastAsia="en-US" w:bidi="ar-SA"/>
      </w:rPr>
    </w:lvl>
    <w:lvl w:ilvl="1" w:tplc="595EC634">
      <w:numFmt w:val="bullet"/>
      <w:lvlText w:val="•"/>
      <w:lvlJc w:val="left"/>
      <w:pPr>
        <w:ind w:left="2134" w:hanging="361"/>
      </w:pPr>
      <w:rPr>
        <w:rFonts w:hint="default"/>
        <w:lang w:val="en-US" w:eastAsia="en-US" w:bidi="ar-SA"/>
      </w:rPr>
    </w:lvl>
    <w:lvl w:ilvl="2" w:tplc="697C5B82">
      <w:numFmt w:val="bullet"/>
      <w:lvlText w:val="•"/>
      <w:lvlJc w:val="left"/>
      <w:pPr>
        <w:ind w:left="3008" w:hanging="361"/>
      </w:pPr>
      <w:rPr>
        <w:rFonts w:hint="default"/>
        <w:lang w:val="en-US" w:eastAsia="en-US" w:bidi="ar-SA"/>
      </w:rPr>
    </w:lvl>
    <w:lvl w:ilvl="3" w:tplc="E23E0B92">
      <w:numFmt w:val="bullet"/>
      <w:lvlText w:val="•"/>
      <w:lvlJc w:val="left"/>
      <w:pPr>
        <w:ind w:left="3882" w:hanging="361"/>
      </w:pPr>
      <w:rPr>
        <w:rFonts w:hint="default"/>
        <w:lang w:val="en-US" w:eastAsia="en-US" w:bidi="ar-SA"/>
      </w:rPr>
    </w:lvl>
    <w:lvl w:ilvl="4" w:tplc="34EE2118">
      <w:numFmt w:val="bullet"/>
      <w:lvlText w:val="•"/>
      <w:lvlJc w:val="left"/>
      <w:pPr>
        <w:ind w:left="4756" w:hanging="361"/>
      </w:pPr>
      <w:rPr>
        <w:rFonts w:hint="default"/>
        <w:lang w:val="en-US" w:eastAsia="en-US" w:bidi="ar-SA"/>
      </w:rPr>
    </w:lvl>
    <w:lvl w:ilvl="5" w:tplc="0F9E7EB6">
      <w:numFmt w:val="bullet"/>
      <w:lvlText w:val="•"/>
      <w:lvlJc w:val="left"/>
      <w:pPr>
        <w:ind w:left="5630" w:hanging="361"/>
      </w:pPr>
      <w:rPr>
        <w:rFonts w:hint="default"/>
        <w:lang w:val="en-US" w:eastAsia="en-US" w:bidi="ar-SA"/>
      </w:rPr>
    </w:lvl>
    <w:lvl w:ilvl="6" w:tplc="7D5A8BC6">
      <w:numFmt w:val="bullet"/>
      <w:lvlText w:val="•"/>
      <w:lvlJc w:val="left"/>
      <w:pPr>
        <w:ind w:left="6504" w:hanging="361"/>
      </w:pPr>
      <w:rPr>
        <w:rFonts w:hint="default"/>
        <w:lang w:val="en-US" w:eastAsia="en-US" w:bidi="ar-SA"/>
      </w:rPr>
    </w:lvl>
    <w:lvl w:ilvl="7" w:tplc="B074C290">
      <w:numFmt w:val="bullet"/>
      <w:lvlText w:val="•"/>
      <w:lvlJc w:val="left"/>
      <w:pPr>
        <w:ind w:left="7378" w:hanging="361"/>
      </w:pPr>
      <w:rPr>
        <w:rFonts w:hint="default"/>
        <w:lang w:val="en-US" w:eastAsia="en-US" w:bidi="ar-SA"/>
      </w:rPr>
    </w:lvl>
    <w:lvl w:ilvl="8" w:tplc="BDCE4082">
      <w:numFmt w:val="bullet"/>
      <w:lvlText w:val="•"/>
      <w:lvlJc w:val="left"/>
      <w:pPr>
        <w:ind w:left="8252" w:hanging="361"/>
      </w:pPr>
      <w:rPr>
        <w:rFonts w:hint="default"/>
        <w:lang w:val="en-US" w:eastAsia="en-US" w:bidi="ar-SA"/>
      </w:rPr>
    </w:lvl>
  </w:abstractNum>
  <w:abstractNum w:abstractNumId="14">
    <w:nsid w:val="49A91CC4"/>
    <w:multiLevelType w:val="hybridMultilevel"/>
    <w:tmpl w:val="A2F6543A"/>
    <w:lvl w:ilvl="0" w:tplc="CFD24798">
      <w:start w:val="1"/>
      <w:numFmt w:val="decimal"/>
      <w:lvlText w:val="%1."/>
      <w:lvlJc w:val="left"/>
      <w:pPr>
        <w:ind w:left="1261" w:hanging="721"/>
        <w:jc w:val="left"/>
      </w:pPr>
      <w:rPr>
        <w:rFonts w:ascii="Times New Roman" w:eastAsia="Times New Roman" w:hAnsi="Times New Roman" w:cs="Times New Roman" w:hint="default"/>
        <w:i/>
        <w:spacing w:val="0"/>
        <w:w w:val="103"/>
        <w:sz w:val="23"/>
        <w:szCs w:val="23"/>
        <w:lang w:val="en-US" w:eastAsia="en-US" w:bidi="ar-SA"/>
      </w:rPr>
    </w:lvl>
    <w:lvl w:ilvl="1" w:tplc="1084E29C">
      <w:numFmt w:val="bullet"/>
      <w:lvlText w:val="•"/>
      <w:lvlJc w:val="left"/>
      <w:pPr>
        <w:ind w:left="2134" w:hanging="721"/>
      </w:pPr>
      <w:rPr>
        <w:rFonts w:hint="default"/>
        <w:lang w:val="en-US" w:eastAsia="en-US" w:bidi="ar-SA"/>
      </w:rPr>
    </w:lvl>
    <w:lvl w:ilvl="2" w:tplc="2BBAC818">
      <w:numFmt w:val="bullet"/>
      <w:lvlText w:val="•"/>
      <w:lvlJc w:val="left"/>
      <w:pPr>
        <w:ind w:left="3008" w:hanging="721"/>
      </w:pPr>
      <w:rPr>
        <w:rFonts w:hint="default"/>
        <w:lang w:val="en-US" w:eastAsia="en-US" w:bidi="ar-SA"/>
      </w:rPr>
    </w:lvl>
    <w:lvl w:ilvl="3" w:tplc="F094E45E">
      <w:numFmt w:val="bullet"/>
      <w:lvlText w:val="•"/>
      <w:lvlJc w:val="left"/>
      <w:pPr>
        <w:ind w:left="3882" w:hanging="721"/>
      </w:pPr>
      <w:rPr>
        <w:rFonts w:hint="default"/>
        <w:lang w:val="en-US" w:eastAsia="en-US" w:bidi="ar-SA"/>
      </w:rPr>
    </w:lvl>
    <w:lvl w:ilvl="4" w:tplc="A98E5EDC">
      <w:numFmt w:val="bullet"/>
      <w:lvlText w:val="•"/>
      <w:lvlJc w:val="left"/>
      <w:pPr>
        <w:ind w:left="4756" w:hanging="721"/>
      </w:pPr>
      <w:rPr>
        <w:rFonts w:hint="default"/>
        <w:lang w:val="en-US" w:eastAsia="en-US" w:bidi="ar-SA"/>
      </w:rPr>
    </w:lvl>
    <w:lvl w:ilvl="5" w:tplc="89E233DA">
      <w:numFmt w:val="bullet"/>
      <w:lvlText w:val="•"/>
      <w:lvlJc w:val="left"/>
      <w:pPr>
        <w:ind w:left="5630" w:hanging="721"/>
      </w:pPr>
      <w:rPr>
        <w:rFonts w:hint="default"/>
        <w:lang w:val="en-US" w:eastAsia="en-US" w:bidi="ar-SA"/>
      </w:rPr>
    </w:lvl>
    <w:lvl w:ilvl="6" w:tplc="B02CF954">
      <w:numFmt w:val="bullet"/>
      <w:lvlText w:val="•"/>
      <w:lvlJc w:val="left"/>
      <w:pPr>
        <w:ind w:left="6504" w:hanging="721"/>
      </w:pPr>
      <w:rPr>
        <w:rFonts w:hint="default"/>
        <w:lang w:val="en-US" w:eastAsia="en-US" w:bidi="ar-SA"/>
      </w:rPr>
    </w:lvl>
    <w:lvl w:ilvl="7" w:tplc="A15E3B46">
      <w:numFmt w:val="bullet"/>
      <w:lvlText w:val="•"/>
      <w:lvlJc w:val="left"/>
      <w:pPr>
        <w:ind w:left="7378" w:hanging="721"/>
      </w:pPr>
      <w:rPr>
        <w:rFonts w:hint="default"/>
        <w:lang w:val="en-US" w:eastAsia="en-US" w:bidi="ar-SA"/>
      </w:rPr>
    </w:lvl>
    <w:lvl w:ilvl="8" w:tplc="78C6B52E">
      <w:numFmt w:val="bullet"/>
      <w:lvlText w:val="•"/>
      <w:lvlJc w:val="left"/>
      <w:pPr>
        <w:ind w:left="8252" w:hanging="721"/>
      </w:pPr>
      <w:rPr>
        <w:rFonts w:hint="default"/>
        <w:lang w:val="en-US" w:eastAsia="en-US" w:bidi="ar-SA"/>
      </w:rPr>
    </w:lvl>
  </w:abstractNum>
  <w:abstractNum w:abstractNumId="15">
    <w:nsid w:val="4B19460C"/>
    <w:multiLevelType w:val="hybridMultilevel"/>
    <w:tmpl w:val="12AA7118"/>
    <w:lvl w:ilvl="0" w:tplc="1A629E2A">
      <w:start w:val="1"/>
      <w:numFmt w:val="decimal"/>
      <w:lvlText w:val="%1."/>
      <w:lvlJc w:val="left"/>
      <w:pPr>
        <w:ind w:left="1982" w:hanging="360"/>
        <w:jc w:val="left"/>
      </w:pPr>
      <w:rPr>
        <w:rFonts w:ascii="Times New Roman" w:eastAsia="Times New Roman" w:hAnsi="Times New Roman" w:cs="Times New Roman" w:hint="default"/>
        <w:spacing w:val="0"/>
        <w:w w:val="103"/>
        <w:sz w:val="23"/>
        <w:szCs w:val="23"/>
        <w:lang w:val="en-US" w:eastAsia="en-US" w:bidi="ar-SA"/>
      </w:rPr>
    </w:lvl>
    <w:lvl w:ilvl="1" w:tplc="516623D4">
      <w:numFmt w:val="bullet"/>
      <w:lvlText w:val="•"/>
      <w:lvlJc w:val="left"/>
      <w:pPr>
        <w:ind w:left="2782" w:hanging="360"/>
      </w:pPr>
      <w:rPr>
        <w:rFonts w:hint="default"/>
        <w:lang w:val="en-US" w:eastAsia="en-US" w:bidi="ar-SA"/>
      </w:rPr>
    </w:lvl>
    <w:lvl w:ilvl="2" w:tplc="C93484A2">
      <w:numFmt w:val="bullet"/>
      <w:lvlText w:val="•"/>
      <w:lvlJc w:val="left"/>
      <w:pPr>
        <w:ind w:left="3584" w:hanging="360"/>
      </w:pPr>
      <w:rPr>
        <w:rFonts w:hint="default"/>
        <w:lang w:val="en-US" w:eastAsia="en-US" w:bidi="ar-SA"/>
      </w:rPr>
    </w:lvl>
    <w:lvl w:ilvl="3" w:tplc="C340FAD6">
      <w:numFmt w:val="bullet"/>
      <w:lvlText w:val="•"/>
      <w:lvlJc w:val="left"/>
      <w:pPr>
        <w:ind w:left="4386" w:hanging="360"/>
      </w:pPr>
      <w:rPr>
        <w:rFonts w:hint="default"/>
        <w:lang w:val="en-US" w:eastAsia="en-US" w:bidi="ar-SA"/>
      </w:rPr>
    </w:lvl>
    <w:lvl w:ilvl="4" w:tplc="85D49258">
      <w:numFmt w:val="bullet"/>
      <w:lvlText w:val="•"/>
      <w:lvlJc w:val="left"/>
      <w:pPr>
        <w:ind w:left="5188" w:hanging="360"/>
      </w:pPr>
      <w:rPr>
        <w:rFonts w:hint="default"/>
        <w:lang w:val="en-US" w:eastAsia="en-US" w:bidi="ar-SA"/>
      </w:rPr>
    </w:lvl>
    <w:lvl w:ilvl="5" w:tplc="DF68260E">
      <w:numFmt w:val="bullet"/>
      <w:lvlText w:val="•"/>
      <w:lvlJc w:val="left"/>
      <w:pPr>
        <w:ind w:left="5990" w:hanging="360"/>
      </w:pPr>
      <w:rPr>
        <w:rFonts w:hint="default"/>
        <w:lang w:val="en-US" w:eastAsia="en-US" w:bidi="ar-SA"/>
      </w:rPr>
    </w:lvl>
    <w:lvl w:ilvl="6" w:tplc="72EC3994">
      <w:numFmt w:val="bullet"/>
      <w:lvlText w:val="•"/>
      <w:lvlJc w:val="left"/>
      <w:pPr>
        <w:ind w:left="6792" w:hanging="360"/>
      </w:pPr>
      <w:rPr>
        <w:rFonts w:hint="default"/>
        <w:lang w:val="en-US" w:eastAsia="en-US" w:bidi="ar-SA"/>
      </w:rPr>
    </w:lvl>
    <w:lvl w:ilvl="7" w:tplc="3B1AD9AC">
      <w:numFmt w:val="bullet"/>
      <w:lvlText w:val="•"/>
      <w:lvlJc w:val="left"/>
      <w:pPr>
        <w:ind w:left="7594" w:hanging="360"/>
      </w:pPr>
      <w:rPr>
        <w:rFonts w:hint="default"/>
        <w:lang w:val="en-US" w:eastAsia="en-US" w:bidi="ar-SA"/>
      </w:rPr>
    </w:lvl>
    <w:lvl w:ilvl="8" w:tplc="464C3FDA">
      <w:numFmt w:val="bullet"/>
      <w:lvlText w:val="•"/>
      <w:lvlJc w:val="left"/>
      <w:pPr>
        <w:ind w:left="8396" w:hanging="360"/>
      </w:pPr>
      <w:rPr>
        <w:rFonts w:hint="default"/>
        <w:lang w:val="en-US" w:eastAsia="en-US" w:bidi="ar-SA"/>
      </w:rPr>
    </w:lvl>
  </w:abstractNum>
  <w:abstractNum w:abstractNumId="16">
    <w:nsid w:val="4B890738"/>
    <w:multiLevelType w:val="hybridMultilevel"/>
    <w:tmpl w:val="3DE04AF0"/>
    <w:lvl w:ilvl="0" w:tplc="447EE7F6">
      <w:start w:val="7"/>
      <w:numFmt w:val="decimal"/>
      <w:lvlText w:val="%1."/>
      <w:lvlJc w:val="left"/>
      <w:pPr>
        <w:ind w:left="1859" w:hanging="599"/>
        <w:jc w:val="left"/>
      </w:pPr>
      <w:rPr>
        <w:rFonts w:ascii="Times New Roman" w:eastAsia="Times New Roman" w:hAnsi="Times New Roman" w:cs="Times New Roman" w:hint="default"/>
        <w:b/>
        <w:bCs/>
        <w:spacing w:val="0"/>
        <w:w w:val="103"/>
        <w:sz w:val="23"/>
        <w:szCs w:val="23"/>
        <w:lang w:val="en-US" w:eastAsia="en-US" w:bidi="ar-SA"/>
      </w:rPr>
    </w:lvl>
    <w:lvl w:ilvl="1" w:tplc="8AB02B86">
      <w:start w:val="1"/>
      <w:numFmt w:val="decimal"/>
      <w:lvlText w:val="%2."/>
      <w:lvlJc w:val="left"/>
      <w:pPr>
        <w:ind w:left="3120" w:hanging="418"/>
        <w:jc w:val="left"/>
      </w:pPr>
      <w:rPr>
        <w:rFonts w:ascii="Times New Roman" w:eastAsia="Times New Roman" w:hAnsi="Times New Roman" w:cs="Times New Roman" w:hint="default"/>
        <w:spacing w:val="0"/>
        <w:w w:val="103"/>
        <w:sz w:val="23"/>
        <w:szCs w:val="23"/>
        <w:lang w:val="en-US" w:eastAsia="en-US" w:bidi="ar-SA"/>
      </w:rPr>
    </w:lvl>
    <w:lvl w:ilvl="2" w:tplc="0E58AC36">
      <w:numFmt w:val="bullet"/>
      <w:lvlText w:val="•"/>
      <w:lvlJc w:val="left"/>
      <w:pPr>
        <w:ind w:left="3884" w:hanging="418"/>
      </w:pPr>
      <w:rPr>
        <w:rFonts w:hint="default"/>
        <w:lang w:val="en-US" w:eastAsia="en-US" w:bidi="ar-SA"/>
      </w:rPr>
    </w:lvl>
    <w:lvl w:ilvl="3" w:tplc="16309074">
      <w:numFmt w:val="bullet"/>
      <w:lvlText w:val="•"/>
      <w:lvlJc w:val="left"/>
      <w:pPr>
        <w:ind w:left="4648" w:hanging="418"/>
      </w:pPr>
      <w:rPr>
        <w:rFonts w:hint="default"/>
        <w:lang w:val="en-US" w:eastAsia="en-US" w:bidi="ar-SA"/>
      </w:rPr>
    </w:lvl>
    <w:lvl w:ilvl="4" w:tplc="59CC76AA">
      <w:numFmt w:val="bullet"/>
      <w:lvlText w:val="•"/>
      <w:lvlJc w:val="left"/>
      <w:pPr>
        <w:ind w:left="5413" w:hanging="418"/>
      </w:pPr>
      <w:rPr>
        <w:rFonts w:hint="default"/>
        <w:lang w:val="en-US" w:eastAsia="en-US" w:bidi="ar-SA"/>
      </w:rPr>
    </w:lvl>
    <w:lvl w:ilvl="5" w:tplc="D1A4121A">
      <w:numFmt w:val="bullet"/>
      <w:lvlText w:val="•"/>
      <w:lvlJc w:val="left"/>
      <w:pPr>
        <w:ind w:left="6177" w:hanging="418"/>
      </w:pPr>
      <w:rPr>
        <w:rFonts w:hint="default"/>
        <w:lang w:val="en-US" w:eastAsia="en-US" w:bidi="ar-SA"/>
      </w:rPr>
    </w:lvl>
    <w:lvl w:ilvl="6" w:tplc="B492D57A">
      <w:numFmt w:val="bullet"/>
      <w:lvlText w:val="•"/>
      <w:lvlJc w:val="left"/>
      <w:pPr>
        <w:ind w:left="6942" w:hanging="418"/>
      </w:pPr>
      <w:rPr>
        <w:rFonts w:hint="default"/>
        <w:lang w:val="en-US" w:eastAsia="en-US" w:bidi="ar-SA"/>
      </w:rPr>
    </w:lvl>
    <w:lvl w:ilvl="7" w:tplc="5B72785C">
      <w:numFmt w:val="bullet"/>
      <w:lvlText w:val="•"/>
      <w:lvlJc w:val="left"/>
      <w:pPr>
        <w:ind w:left="7706" w:hanging="418"/>
      </w:pPr>
      <w:rPr>
        <w:rFonts w:hint="default"/>
        <w:lang w:val="en-US" w:eastAsia="en-US" w:bidi="ar-SA"/>
      </w:rPr>
    </w:lvl>
    <w:lvl w:ilvl="8" w:tplc="C8AE4DBE">
      <w:numFmt w:val="bullet"/>
      <w:lvlText w:val="•"/>
      <w:lvlJc w:val="left"/>
      <w:pPr>
        <w:ind w:left="8471" w:hanging="418"/>
      </w:pPr>
      <w:rPr>
        <w:rFonts w:hint="default"/>
        <w:lang w:val="en-US" w:eastAsia="en-US" w:bidi="ar-SA"/>
      </w:rPr>
    </w:lvl>
  </w:abstractNum>
  <w:abstractNum w:abstractNumId="17">
    <w:nsid w:val="4EF838FB"/>
    <w:multiLevelType w:val="hybridMultilevel"/>
    <w:tmpl w:val="6762AFDA"/>
    <w:lvl w:ilvl="0" w:tplc="C9AC4830">
      <w:numFmt w:val="bullet"/>
      <w:lvlText w:val="•"/>
      <w:lvlJc w:val="left"/>
      <w:pPr>
        <w:ind w:left="1304" w:hanging="368"/>
      </w:pPr>
      <w:rPr>
        <w:rFonts w:ascii="Times New Roman" w:eastAsia="Times New Roman" w:hAnsi="Times New Roman" w:cs="Times New Roman" w:hint="default"/>
        <w:w w:val="103"/>
        <w:sz w:val="23"/>
        <w:szCs w:val="23"/>
        <w:lang w:val="en-US" w:eastAsia="en-US" w:bidi="ar-SA"/>
      </w:rPr>
    </w:lvl>
    <w:lvl w:ilvl="1" w:tplc="BD6458FC">
      <w:numFmt w:val="bullet"/>
      <w:lvlText w:val="•"/>
      <w:lvlJc w:val="left"/>
      <w:pPr>
        <w:ind w:left="1622" w:hanging="361"/>
      </w:pPr>
      <w:rPr>
        <w:rFonts w:ascii="Times New Roman" w:eastAsia="Times New Roman" w:hAnsi="Times New Roman" w:cs="Times New Roman" w:hint="default"/>
        <w:w w:val="103"/>
        <w:sz w:val="23"/>
        <w:szCs w:val="23"/>
        <w:lang w:val="en-US" w:eastAsia="en-US" w:bidi="ar-SA"/>
      </w:rPr>
    </w:lvl>
    <w:lvl w:ilvl="2" w:tplc="385EFE7A">
      <w:numFmt w:val="bullet"/>
      <w:lvlText w:val="•"/>
      <w:lvlJc w:val="left"/>
      <w:pPr>
        <w:ind w:left="2551" w:hanging="361"/>
      </w:pPr>
      <w:rPr>
        <w:rFonts w:hint="default"/>
        <w:lang w:val="en-US" w:eastAsia="en-US" w:bidi="ar-SA"/>
      </w:rPr>
    </w:lvl>
    <w:lvl w:ilvl="3" w:tplc="40F8D34C">
      <w:numFmt w:val="bullet"/>
      <w:lvlText w:val="•"/>
      <w:lvlJc w:val="left"/>
      <w:pPr>
        <w:ind w:left="3482" w:hanging="361"/>
      </w:pPr>
      <w:rPr>
        <w:rFonts w:hint="default"/>
        <w:lang w:val="en-US" w:eastAsia="en-US" w:bidi="ar-SA"/>
      </w:rPr>
    </w:lvl>
    <w:lvl w:ilvl="4" w:tplc="98A446AE">
      <w:numFmt w:val="bullet"/>
      <w:lvlText w:val="•"/>
      <w:lvlJc w:val="left"/>
      <w:pPr>
        <w:ind w:left="4413" w:hanging="361"/>
      </w:pPr>
      <w:rPr>
        <w:rFonts w:hint="default"/>
        <w:lang w:val="en-US" w:eastAsia="en-US" w:bidi="ar-SA"/>
      </w:rPr>
    </w:lvl>
    <w:lvl w:ilvl="5" w:tplc="E5FA4360">
      <w:numFmt w:val="bullet"/>
      <w:lvlText w:val="•"/>
      <w:lvlJc w:val="left"/>
      <w:pPr>
        <w:ind w:left="5344" w:hanging="361"/>
      </w:pPr>
      <w:rPr>
        <w:rFonts w:hint="default"/>
        <w:lang w:val="en-US" w:eastAsia="en-US" w:bidi="ar-SA"/>
      </w:rPr>
    </w:lvl>
    <w:lvl w:ilvl="6" w:tplc="09B84828">
      <w:numFmt w:val="bullet"/>
      <w:lvlText w:val="•"/>
      <w:lvlJc w:val="left"/>
      <w:pPr>
        <w:ind w:left="6275" w:hanging="361"/>
      </w:pPr>
      <w:rPr>
        <w:rFonts w:hint="default"/>
        <w:lang w:val="en-US" w:eastAsia="en-US" w:bidi="ar-SA"/>
      </w:rPr>
    </w:lvl>
    <w:lvl w:ilvl="7" w:tplc="B4C2EEE0">
      <w:numFmt w:val="bullet"/>
      <w:lvlText w:val="•"/>
      <w:lvlJc w:val="left"/>
      <w:pPr>
        <w:ind w:left="7206" w:hanging="361"/>
      </w:pPr>
      <w:rPr>
        <w:rFonts w:hint="default"/>
        <w:lang w:val="en-US" w:eastAsia="en-US" w:bidi="ar-SA"/>
      </w:rPr>
    </w:lvl>
    <w:lvl w:ilvl="8" w:tplc="BB9CEDA6">
      <w:numFmt w:val="bullet"/>
      <w:lvlText w:val="•"/>
      <w:lvlJc w:val="left"/>
      <w:pPr>
        <w:ind w:left="8137" w:hanging="361"/>
      </w:pPr>
      <w:rPr>
        <w:rFonts w:hint="default"/>
        <w:lang w:val="en-US" w:eastAsia="en-US" w:bidi="ar-SA"/>
      </w:rPr>
    </w:lvl>
  </w:abstractNum>
  <w:abstractNum w:abstractNumId="18">
    <w:nsid w:val="4F8B5A66"/>
    <w:multiLevelType w:val="hybridMultilevel"/>
    <w:tmpl w:val="8A3A6686"/>
    <w:lvl w:ilvl="0" w:tplc="7FECE21E">
      <w:start w:val="2"/>
      <w:numFmt w:val="decimal"/>
      <w:lvlText w:val="%1."/>
      <w:lvlJc w:val="left"/>
      <w:pPr>
        <w:ind w:left="1982" w:hanging="360"/>
        <w:jc w:val="left"/>
      </w:pPr>
      <w:rPr>
        <w:rFonts w:ascii="Times New Roman" w:eastAsia="Times New Roman" w:hAnsi="Times New Roman" w:cs="Times New Roman" w:hint="default"/>
        <w:spacing w:val="0"/>
        <w:w w:val="103"/>
        <w:sz w:val="23"/>
        <w:szCs w:val="23"/>
        <w:lang w:val="en-US" w:eastAsia="en-US" w:bidi="ar-SA"/>
      </w:rPr>
    </w:lvl>
    <w:lvl w:ilvl="1" w:tplc="575E365A">
      <w:start w:val="1"/>
      <w:numFmt w:val="decimal"/>
      <w:lvlText w:val="%2"/>
      <w:lvlJc w:val="left"/>
      <w:pPr>
        <w:ind w:left="2522" w:hanging="361"/>
        <w:jc w:val="left"/>
      </w:pPr>
      <w:rPr>
        <w:rFonts w:ascii="Times New Roman" w:eastAsia="Times New Roman" w:hAnsi="Times New Roman" w:cs="Times New Roman" w:hint="default"/>
        <w:w w:val="103"/>
        <w:sz w:val="23"/>
        <w:szCs w:val="23"/>
        <w:lang w:val="en-US" w:eastAsia="en-US" w:bidi="ar-SA"/>
      </w:rPr>
    </w:lvl>
    <w:lvl w:ilvl="2" w:tplc="8752BF56">
      <w:numFmt w:val="bullet"/>
      <w:lvlText w:val="•"/>
      <w:lvlJc w:val="left"/>
      <w:pPr>
        <w:ind w:left="3351" w:hanging="361"/>
      </w:pPr>
      <w:rPr>
        <w:rFonts w:hint="default"/>
        <w:lang w:val="en-US" w:eastAsia="en-US" w:bidi="ar-SA"/>
      </w:rPr>
    </w:lvl>
    <w:lvl w:ilvl="3" w:tplc="E2E29D68">
      <w:numFmt w:val="bullet"/>
      <w:lvlText w:val="•"/>
      <w:lvlJc w:val="left"/>
      <w:pPr>
        <w:ind w:left="4182" w:hanging="361"/>
      </w:pPr>
      <w:rPr>
        <w:rFonts w:hint="default"/>
        <w:lang w:val="en-US" w:eastAsia="en-US" w:bidi="ar-SA"/>
      </w:rPr>
    </w:lvl>
    <w:lvl w:ilvl="4" w:tplc="121405E2">
      <w:numFmt w:val="bullet"/>
      <w:lvlText w:val="•"/>
      <w:lvlJc w:val="left"/>
      <w:pPr>
        <w:ind w:left="5013" w:hanging="361"/>
      </w:pPr>
      <w:rPr>
        <w:rFonts w:hint="default"/>
        <w:lang w:val="en-US" w:eastAsia="en-US" w:bidi="ar-SA"/>
      </w:rPr>
    </w:lvl>
    <w:lvl w:ilvl="5" w:tplc="FC9CB2CE">
      <w:numFmt w:val="bullet"/>
      <w:lvlText w:val="•"/>
      <w:lvlJc w:val="left"/>
      <w:pPr>
        <w:ind w:left="5844" w:hanging="361"/>
      </w:pPr>
      <w:rPr>
        <w:rFonts w:hint="default"/>
        <w:lang w:val="en-US" w:eastAsia="en-US" w:bidi="ar-SA"/>
      </w:rPr>
    </w:lvl>
    <w:lvl w:ilvl="6" w:tplc="0EC88498">
      <w:numFmt w:val="bullet"/>
      <w:lvlText w:val="•"/>
      <w:lvlJc w:val="left"/>
      <w:pPr>
        <w:ind w:left="6675" w:hanging="361"/>
      </w:pPr>
      <w:rPr>
        <w:rFonts w:hint="default"/>
        <w:lang w:val="en-US" w:eastAsia="en-US" w:bidi="ar-SA"/>
      </w:rPr>
    </w:lvl>
    <w:lvl w:ilvl="7" w:tplc="64C078C6">
      <w:numFmt w:val="bullet"/>
      <w:lvlText w:val="•"/>
      <w:lvlJc w:val="left"/>
      <w:pPr>
        <w:ind w:left="7506" w:hanging="361"/>
      </w:pPr>
      <w:rPr>
        <w:rFonts w:hint="default"/>
        <w:lang w:val="en-US" w:eastAsia="en-US" w:bidi="ar-SA"/>
      </w:rPr>
    </w:lvl>
    <w:lvl w:ilvl="8" w:tplc="BC1E3998">
      <w:numFmt w:val="bullet"/>
      <w:lvlText w:val="•"/>
      <w:lvlJc w:val="left"/>
      <w:pPr>
        <w:ind w:left="8337" w:hanging="361"/>
      </w:pPr>
      <w:rPr>
        <w:rFonts w:hint="default"/>
        <w:lang w:val="en-US" w:eastAsia="en-US" w:bidi="ar-SA"/>
      </w:rPr>
    </w:lvl>
  </w:abstractNum>
  <w:abstractNum w:abstractNumId="19">
    <w:nsid w:val="5155008F"/>
    <w:multiLevelType w:val="hybridMultilevel"/>
    <w:tmpl w:val="1EE493FA"/>
    <w:lvl w:ilvl="0" w:tplc="42E6D48C">
      <w:start w:val="1"/>
      <w:numFmt w:val="decimal"/>
      <w:lvlText w:val="%1."/>
      <w:lvlJc w:val="left"/>
      <w:pPr>
        <w:ind w:left="1622" w:hanging="361"/>
        <w:jc w:val="left"/>
      </w:pPr>
      <w:rPr>
        <w:rFonts w:ascii="Times New Roman" w:eastAsia="Times New Roman" w:hAnsi="Times New Roman" w:cs="Times New Roman" w:hint="default"/>
        <w:spacing w:val="0"/>
        <w:w w:val="103"/>
        <w:sz w:val="23"/>
        <w:szCs w:val="23"/>
        <w:lang w:val="en-US" w:eastAsia="en-US" w:bidi="ar-SA"/>
      </w:rPr>
    </w:lvl>
    <w:lvl w:ilvl="1" w:tplc="78827B22">
      <w:start w:val="1"/>
      <w:numFmt w:val="decimal"/>
      <w:lvlText w:val="%2."/>
      <w:lvlJc w:val="left"/>
      <w:pPr>
        <w:ind w:left="3422" w:hanging="361"/>
        <w:jc w:val="left"/>
      </w:pPr>
      <w:rPr>
        <w:rFonts w:ascii="Times New Roman" w:eastAsia="Times New Roman" w:hAnsi="Times New Roman" w:cs="Times New Roman" w:hint="default"/>
        <w:spacing w:val="0"/>
        <w:w w:val="103"/>
        <w:sz w:val="23"/>
        <w:szCs w:val="23"/>
        <w:lang w:val="en-US" w:eastAsia="en-US" w:bidi="ar-SA"/>
      </w:rPr>
    </w:lvl>
    <w:lvl w:ilvl="2" w:tplc="39D2A92C">
      <w:numFmt w:val="bullet"/>
      <w:lvlText w:val="•"/>
      <w:lvlJc w:val="left"/>
      <w:pPr>
        <w:ind w:left="4151" w:hanging="361"/>
      </w:pPr>
      <w:rPr>
        <w:rFonts w:hint="default"/>
        <w:lang w:val="en-US" w:eastAsia="en-US" w:bidi="ar-SA"/>
      </w:rPr>
    </w:lvl>
    <w:lvl w:ilvl="3" w:tplc="95102BA8">
      <w:numFmt w:val="bullet"/>
      <w:lvlText w:val="•"/>
      <w:lvlJc w:val="left"/>
      <w:pPr>
        <w:ind w:left="4882" w:hanging="361"/>
      </w:pPr>
      <w:rPr>
        <w:rFonts w:hint="default"/>
        <w:lang w:val="en-US" w:eastAsia="en-US" w:bidi="ar-SA"/>
      </w:rPr>
    </w:lvl>
    <w:lvl w:ilvl="4" w:tplc="5B74F390">
      <w:numFmt w:val="bullet"/>
      <w:lvlText w:val="•"/>
      <w:lvlJc w:val="left"/>
      <w:pPr>
        <w:ind w:left="5613" w:hanging="361"/>
      </w:pPr>
      <w:rPr>
        <w:rFonts w:hint="default"/>
        <w:lang w:val="en-US" w:eastAsia="en-US" w:bidi="ar-SA"/>
      </w:rPr>
    </w:lvl>
    <w:lvl w:ilvl="5" w:tplc="6526C762">
      <w:numFmt w:val="bullet"/>
      <w:lvlText w:val="•"/>
      <w:lvlJc w:val="left"/>
      <w:pPr>
        <w:ind w:left="6344" w:hanging="361"/>
      </w:pPr>
      <w:rPr>
        <w:rFonts w:hint="default"/>
        <w:lang w:val="en-US" w:eastAsia="en-US" w:bidi="ar-SA"/>
      </w:rPr>
    </w:lvl>
    <w:lvl w:ilvl="6" w:tplc="AB6C0362">
      <w:numFmt w:val="bullet"/>
      <w:lvlText w:val="•"/>
      <w:lvlJc w:val="left"/>
      <w:pPr>
        <w:ind w:left="7075" w:hanging="361"/>
      </w:pPr>
      <w:rPr>
        <w:rFonts w:hint="default"/>
        <w:lang w:val="en-US" w:eastAsia="en-US" w:bidi="ar-SA"/>
      </w:rPr>
    </w:lvl>
    <w:lvl w:ilvl="7" w:tplc="0BB212D8">
      <w:numFmt w:val="bullet"/>
      <w:lvlText w:val="•"/>
      <w:lvlJc w:val="left"/>
      <w:pPr>
        <w:ind w:left="7806" w:hanging="361"/>
      </w:pPr>
      <w:rPr>
        <w:rFonts w:hint="default"/>
        <w:lang w:val="en-US" w:eastAsia="en-US" w:bidi="ar-SA"/>
      </w:rPr>
    </w:lvl>
    <w:lvl w:ilvl="8" w:tplc="4100F794">
      <w:numFmt w:val="bullet"/>
      <w:lvlText w:val="•"/>
      <w:lvlJc w:val="left"/>
      <w:pPr>
        <w:ind w:left="8537" w:hanging="361"/>
      </w:pPr>
      <w:rPr>
        <w:rFonts w:hint="default"/>
        <w:lang w:val="en-US" w:eastAsia="en-US" w:bidi="ar-SA"/>
      </w:rPr>
    </w:lvl>
  </w:abstractNum>
  <w:abstractNum w:abstractNumId="20">
    <w:nsid w:val="526D64B3"/>
    <w:multiLevelType w:val="hybridMultilevel"/>
    <w:tmpl w:val="E962D71C"/>
    <w:lvl w:ilvl="0" w:tplc="0D2E2292">
      <w:start w:val="1"/>
      <w:numFmt w:val="decimal"/>
      <w:lvlText w:val="%1."/>
      <w:lvlJc w:val="left"/>
      <w:pPr>
        <w:ind w:left="540" w:hanging="273"/>
        <w:jc w:val="left"/>
      </w:pPr>
      <w:rPr>
        <w:rFonts w:ascii="Times New Roman" w:eastAsia="Times New Roman" w:hAnsi="Times New Roman" w:cs="Times New Roman" w:hint="default"/>
        <w:i/>
        <w:spacing w:val="0"/>
        <w:w w:val="103"/>
        <w:sz w:val="23"/>
        <w:szCs w:val="23"/>
        <w:lang w:val="en-US" w:eastAsia="en-US" w:bidi="ar-SA"/>
      </w:rPr>
    </w:lvl>
    <w:lvl w:ilvl="1" w:tplc="B0344BEE">
      <w:numFmt w:val="bullet"/>
      <w:lvlText w:val="•"/>
      <w:lvlJc w:val="left"/>
      <w:pPr>
        <w:ind w:left="1486" w:hanging="273"/>
      </w:pPr>
      <w:rPr>
        <w:rFonts w:hint="default"/>
        <w:lang w:val="en-US" w:eastAsia="en-US" w:bidi="ar-SA"/>
      </w:rPr>
    </w:lvl>
    <w:lvl w:ilvl="2" w:tplc="55DEBFEA">
      <w:numFmt w:val="bullet"/>
      <w:lvlText w:val="•"/>
      <w:lvlJc w:val="left"/>
      <w:pPr>
        <w:ind w:left="2432" w:hanging="273"/>
      </w:pPr>
      <w:rPr>
        <w:rFonts w:hint="default"/>
        <w:lang w:val="en-US" w:eastAsia="en-US" w:bidi="ar-SA"/>
      </w:rPr>
    </w:lvl>
    <w:lvl w:ilvl="3" w:tplc="FDD096E8">
      <w:numFmt w:val="bullet"/>
      <w:lvlText w:val="•"/>
      <w:lvlJc w:val="left"/>
      <w:pPr>
        <w:ind w:left="3378" w:hanging="273"/>
      </w:pPr>
      <w:rPr>
        <w:rFonts w:hint="default"/>
        <w:lang w:val="en-US" w:eastAsia="en-US" w:bidi="ar-SA"/>
      </w:rPr>
    </w:lvl>
    <w:lvl w:ilvl="4" w:tplc="E84C36A8">
      <w:numFmt w:val="bullet"/>
      <w:lvlText w:val="•"/>
      <w:lvlJc w:val="left"/>
      <w:pPr>
        <w:ind w:left="4324" w:hanging="273"/>
      </w:pPr>
      <w:rPr>
        <w:rFonts w:hint="default"/>
        <w:lang w:val="en-US" w:eastAsia="en-US" w:bidi="ar-SA"/>
      </w:rPr>
    </w:lvl>
    <w:lvl w:ilvl="5" w:tplc="199CCD94">
      <w:numFmt w:val="bullet"/>
      <w:lvlText w:val="•"/>
      <w:lvlJc w:val="left"/>
      <w:pPr>
        <w:ind w:left="5270" w:hanging="273"/>
      </w:pPr>
      <w:rPr>
        <w:rFonts w:hint="default"/>
        <w:lang w:val="en-US" w:eastAsia="en-US" w:bidi="ar-SA"/>
      </w:rPr>
    </w:lvl>
    <w:lvl w:ilvl="6" w:tplc="414A17CA">
      <w:numFmt w:val="bullet"/>
      <w:lvlText w:val="•"/>
      <w:lvlJc w:val="left"/>
      <w:pPr>
        <w:ind w:left="6216" w:hanging="273"/>
      </w:pPr>
      <w:rPr>
        <w:rFonts w:hint="default"/>
        <w:lang w:val="en-US" w:eastAsia="en-US" w:bidi="ar-SA"/>
      </w:rPr>
    </w:lvl>
    <w:lvl w:ilvl="7" w:tplc="F44A7B96">
      <w:numFmt w:val="bullet"/>
      <w:lvlText w:val="•"/>
      <w:lvlJc w:val="left"/>
      <w:pPr>
        <w:ind w:left="7162" w:hanging="273"/>
      </w:pPr>
      <w:rPr>
        <w:rFonts w:hint="default"/>
        <w:lang w:val="en-US" w:eastAsia="en-US" w:bidi="ar-SA"/>
      </w:rPr>
    </w:lvl>
    <w:lvl w:ilvl="8" w:tplc="C510A594">
      <w:numFmt w:val="bullet"/>
      <w:lvlText w:val="•"/>
      <w:lvlJc w:val="left"/>
      <w:pPr>
        <w:ind w:left="8108" w:hanging="273"/>
      </w:pPr>
      <w:rPr>
        <w:rFonts w:hint="default"/>
        <w:lang w:val="en-US" w:eastAsia="en-US" w:bidi="ar-SA"/>
      </w:rPr>
    </w:lvl>
  </w:abstractNum>
  <w:abstractNum w:abstractNumId="21">
    <w:nsid w:val="546276E3"/>
    <w:multiLevelType w:val="hybridMultilevel"/>
    <w:tmpl w:val="866A24A0"/>
    <w:lvl w:ilvl="0" w:tplc="9BC2E586">
      <w:start w:val="20"/>
      <w:numFmt w:val="lowerLetter"/>
      <w:lvlText w:val="%1-"/>
      <w:lvlJc w:val="left"/>
      <w:pPr>
        <w:ind w:left="743" w:hanging="203"/>
        <w:jc w:val="left"/>
      </w:pPr>
      <w:rPr>
        <w:rFonts w:ascii="Times New Roman" w:eastAsia="Times New Roman" w:hAnsi="Times New Roman" w:cs="Times New Roman" w:hint="default"/>
        <w:spacing w:val="-2"/>
        <w:w w:val="103"/>
        <w:sz w:val="23"/>
        <w:szCs w:val="23"/>
        <w:lang w:val="en-US" w:eastAsia="en-US" w:bidi="ar-SA"/>
      </w:rPr>
    </w:lvl>
    <w:lvl w:ilvl="1" w:tplc="E9B20532">
      <w:start w:val="1"/>
      <w:numFmt w:val="decimal"/>
      <w:lvlText w:val="%2"/>
      <w:lvlJc w:val="left"/>
      <w:pPr>
        <w:ind w:left="1304" w:hanging="368"/>
        <w:jc w:val="left"/>
      </w:pPr>
      <w:rPr>
        <w:rFonts w:ascii="Times New Roman" w:eastAsia="Times New Roman" w:hAnsi="Times New Roman" w:cs="Times New Roman" w:hint="default"/>
        <w:w w:val="103"/>
        <w:sz w:val="23"/>
        <w:szCs w:val="23"/>
        <w:lang w:val="en-US" w:eastAsia="en-US" w:bidi="ar-SA"/>
      </w:rPr>
    </w:lvl>
    <w:lvl w:ilvl="2" w:tplc="8FDC6F44">
      <w:numFmt w:val="bullet"/>
      <w:lvlText w:val="•"/>
      <w:lvlJc w:val="left"/>
      <w:pPr>
        <w:ind w:left="2266" w:hanging="368"/>
      </w:pPr>
      <w:rPr>
        <w:rFonts w:hint="default"/>
        <w:lang w:val="en-US" w:eastAsia="en-US" w:bidi="ar-SA"/>
      </w:rPr>
    </w:lvl>
    <w:lvl w:ilvl="3" w:tplc="2570C15C">
      <w:numFmt w:val="bullet"/>
      <w:lvlText w:val="•"/>
      <w:lvlJc w:val="left"/>
      <w:pPr>
        <w:ind w:left="3233" w:hanging="368"/>
      </w:pPr>
      <w:rPr>
        <w:rFonts w:hint="default"/>
        <w:lang w:val="en-US" w:eastAsia="en-US" w:bidi="ar-SA"/>
      </w:rPr>
    </w:lvl>
    <w:lvl w:ilvl="4" w:tplc="72163E40">
      <w:numFmt w:val="bullet"/>
      <w:lvlText w:val="•"/>
      <w:lvlJc w:val="left"/>
      <w:pPr>
        <w:ind w:left="4200" w:hanging="368"/>
      </w:pPr>
      <w:rPr>
        <w:rFonts w:hint="default"/>
        <w:lang w:val="en-US" w:eastAsia="en-US" w:bidi="ar-SA"/>
      </w:rPr>
    </w:lvl>
    <w:lvl w:ilvl="5" w:tplc="8FE0022C">
      <w:numFmt w:val="bullet"/>
      <w:lvlText w:val="•"/>
      <w:lvlJc w:val="left"/>
      <w:pPr>
        <w:ind w:left="5166" w:hanging="368"/>
      </w:pPr>
      <w:rPr>
        <w:rFonts w:hint="default"/>
        <w:lang w:val="en-US" w:eastAsia="en-US" w:bidi="ar-SA"/>
      </w:rPr>
    </w:lvl>
    <w:lvl w:ilvl="6" w:tplc="B54A6534">
      <w:numFmt w:val="bullet"/>
      <w:lvlText w:val="•"/>
      <w:lvlJc w:val="left"/>
      <w:pPr>
        <w:ind w:left="6133" w:hanging="368"/>
      </w:pPr>
      <w:rPr>
        <w:rFonts w:hint="default"/>
        <w:lang w:val="en-US" w:eastAsia="en-US" w:bidi="ar-SA"/>
      </w:rPr>
    </w:lvl>
    <w:lvl w:ilvl="7" w:tplc="E526786C">
      <w:numFmt w:val="bullet"/>
      <w:lvlText w:val="•"/>
      <w:lvlJc w:val="left"/>
      <w:pPr>
        <w:ind w:left="7100" w:hanging="368"/>
      </w:pPr>
      <w:rPr>
        <w:rFonts w:hint="default"/>
        <w:lang w:val="en-US" w:eastAsia="en-US" w:bidi="ar-SA"/>
      </w:rPr>
    </w:lvl>
    <w:lvl w:ilvl="8" w:tplc="42228F24">
      <w:numFmt w:val="bullet"/>
      <w:lvlText w:val="•"/>
      <w:lvlJc w:val="left"/>
      <w:pPr>
        <w:ind w:left="8066" w:hanging="368"/>
      </w:pPr>
      <w:rPr>
        <w:rFonts w:hint="default"/>
        <w:lang w:val="en-US" w:eastAsia="en-US" w:bidi="ar-SA"/>
      </w:rPr>
    </w:lvl>
  </w:abstractNum>
  <w:abstractNum w:abstractNumId="22">
    <w:nsid w:val="57FC27C1"/>
    <w:multiLevelType w:val="hybridMultilevel"/>
    <w:tmpl w:val="88F23C6A"/>
    <w:lvl w:ilvl="0" w:tplc="41C20DE6">
      <w:start w:val="1"/>
      <w:numFmt w:val="decimal"/>
      <w:lvlText w:val="%1."/>
      <w:lvlJc w:val="left"/>
      <w:pPr>
        <w:ind w:left="540" w:hanging="238"/>
        <w:jc w:val="left"/>
      </w:pPr>
      <w:rPr>
        <w:rFonts w:ascii="Times New Roman" w:eastAsia="Times New Roman" w:hAnsi="Times New Roman" w:cs="Times New Roman" w:hint="default"/>
        <w:spacing w:val="0"/>
        <w:w w:val="103"/>
        <w:sz w:val="23"/>
        <w:szCs w:val="23"/>
        <w:lang w:val="en-US" w:eastAsia="en-US" w:bidi="ar-SA"/>
      </w:rPr>
    </w:lvl>
    <w:lvl w:ilvl="1" w:tplc="A3289CBA">
      <w:numFmt w:val="bullet"/>
      <w:lvlText w:val="•"/>
      <w:lvlJc w:val="left"/>
      <w:pPr>
        <w:ind w:left="1486" w:hanging="238"/>
      </w:pPr>
      <w:rPr>
        <w:rFonts w:hint="default"/>
        <w:lang w:val="en-US" w:eastAsia="en-US" w:bidi="ar-SA"/>
      </w:rPr>
    </w:lvl>
    <w:lvl w:ilvl="2" w:tplc="238AAEEC">
      <w:numFmt w:val="bullet"/>
      <w:lvlText w:val="•"/>
      <w:lvlJc w:val="left"/>
      <w:pPr>
        <w:ind w:left="2432" w:hanging="238"/>
      </w:pPr>
      <w:rPr>
        <w:rFonts w:hint="default"/>
        <w:lang w:val="en-US" w:eastAsia="en-US" w:bidi="ar-SA"/>
      </w:rPr>
    </w:lvl>
    <w:lvl w:ilvl="3" w:tplc="29DAFB96">
      <w:numFmt w:val="bullet"/>
      <w:lvlText w:val="•"/>
      <w:lvlJc w:val="left"/>
      <w:pPr>
        <w:ind w:left="3378" w:hanging="238"/>
      </w:pPr>
      <w:rPr>
        <w:rFonts w:hint="default"/>
        <w:lang w:val="en-US" w:eastAsia="en-US" w:bidi="ar-SA"/>
      </w:rPr>
    </w:lvl>
    <w:lvl w:ilvl="4" w:tplc="43D492DC">
      <w:numFmt w:val="bullet"/>
      <w:lvlText w:val="•"/>
      <w:lvlJc w:val="left"/>
      <w:pPr>
        <w:ind w:left="4324" w:hanging="238"/>
      </w:pPr>
      <w:rPr>
        <w:rFonts w:hint="default"/>
        <w:lang w:val="en-US" w:eastAsia="en-US" w:bidi="ar-SA"/>
      </w:rPr>
    </w:lvl>
    <w:lvl w:ilvl="5" w:tplc="727C7FE8">
      <w:numFmt w:val="bullet"/>
      <w:lvlText w:val="•"/>
      <w:lvlJc w:val="left"/>
      <w:pPr>
        <w:ind w:left="5270" w:hanging="238"/>
      </w:pPr>
      <w:rPr>
        <w:rFonts w:hint="default"/>
        <w:lang w:val="en-US" w:eastAsia="en-US" w:bidi="ar-SA"/>
      </w:rPr>
    </w:lvl>
    <w:lvl w:ilvl="6" w:tplc="64F8EA24">
      <w:numFmt w:val="bullet"/>
      <w:lvlText w:val="•"/>
      <w:lvlJc w:val="left"/>
      <w:pPr>
        <w:ind w:left="6216" w:hanging="238"/>
      </w:pPr>
      <w:rPr>
        <w:rFonts w:hint="default"/>
        <w:lang w:val="en-US" w:eastAsia="en-US" w:bidi="ar-SA"/>
      </w:rPr>
    </w:lvl>
    <w:lvl w:ilvl="7" w:tplc="0EA8A448">
      <w:numFmt w:val="bullet"/>
      <w:lvlText w:val="•"/>
      <w:lvlJc w:val="left"/>
      <w:pPr>
        <w:ind w:left="7162" w:hanging="238"/>
      </w:pPr>
      <w:rPr>
        <w:rFonts w:hint="default"/>
        <w:lang w:val="en-US" w:eastAsia="en-US" w:bidi="ar-SA"/>
      </w:rPr>
    </w:lvl>
    <w:lvl w:ilvl="8" w:tplc="C8DC5CD6">
      <w:numFmt w:val="bullet"/>
      <w:lvlText w:val="•"/>
      <w:lvlJc w:val="left"/>
      <w:pPr>
        <w:ind w:left="8108" w:hanging="238"/>
      </w:pPr>
      <w:rPr>
        <w:rFonts w:hint="default"/>
        <w:lang w:val="en-US" w:eastAsia="en-US" w:bidi="ar-SA"/>
      </w:rPr>
    </w:lvl>
  </w:abstractNum>
  <w:abstractNum w:abstractNumId="23">
    <w:nsid w:val="581F71C5"/>
    <w:multiLevelType w:val="hybridMultilevel"/>
    <w:tmpl w:val="DE0AC59C"/>
    <w:lvl w:ilvl="0" w:tplc="928A630E">
      <w:start w:val="1"/>
      <w:numFmt w:val="decimal"/>
      <w:lvlText w:val="(%1)"/>
      <w:lvlJc w:val="left"/>
      <w:pPr>
        <w:ind w:left="879" w:hanging="339"/>
        <w:jc w:val="left"/>
      </w:pPr>
      <w:rPr>
        <w:rFonts w:ascii="Times New Roman" w:eastAsia="Times New Roman" w:hAnsi="Times New Roman" w:cs="Times New Roman" w:hint="default"/>
        <w:w w:val="103"/>
        <w:sz w:val="23"/>
        <w:szCs w:val="23"/>
        <w:lang w:val="en-US" w:eastAsia="en-US" w:bidi="ar-SA"/>
      </w:rPr>
    </w:lvl>
    <w:lvl w:ilvl="1" w:tplc="956CDE5A">
      <w:start w:val="2"/>
      <w:numFmt w:val="decimal"/>
      <w:lvlText w:val="(%2)"/>
      <w:lvlJc w:val="left"/>
      <w:pPr>
        <w:ind w:left="1895" w:hanging="339"/>
        <w:jc w:val="left"/>
      </w:pPr>
      <w:rPr>
        <w:rFonts w:ascii="Times New Roman" w:eastAsia="Times New Roman" w:hAnsi="Times New Roman" w:cs="Times New Roman" w:hint="default"/>
        <w:w w:val="103"/>
        <w:sz w:val="23"/>
        <w:szCs w:val="23"/>
        <w:lang w:val="en-US" w:eastAsia="en-US" w:bidi="ar-SA"/>
      </w:rPr>
    </w:lvl>
    <w:lvl w:ilvl="2" w:tplc="E5D23F74">
      <w:numFmt w:val="bullet"/>
      <w:lvlText w:val="•"/>
      <w:lvlJc w:val="left"/>
      <w:pPr>
        <w:ind w:left="2800" w:hanging="339"/>
      </w:pPr>
      <w:rPr>
        <w:rFonts w:hint="default"/>
        <w:lang w:val="en-US" w:eastAsia="en-US" w:bidi="ar-SA"/>
      </w:rPr>
    </w:lvl>
    <w:lvl w:ilvl="3" w:tplc="A26A5D82">
      <w:numFmt w:val="bullet"/>
      <w:lvlText w:val="•"/>
      <w:lvlJc w:val="left"/>
      <w:pPr>
        <w:ind w:left="3700" w:hanging="339"/>
      </w:pPr>
      <w:rPr>
        <w:rFonts w:hint="default"/>
        <w:lang w:val="en-US" w:eastAsia="en-US" w:bidi="ar-SA"/>
      </w:rPr>
    </w:lvl>
    <w:lvl w:ilvl="4" w:tplc="CC383152">
      <w:numFmt w:val="bullet"/>
      <w:lvlText w:val="•"/>
      <w:lvlJc w:val="left"/>
      <w:pPr>
        <w:ind w:left="4600" w:hanging="339"/>
      </w:pPr>
      <w:rPr>
        <w:rFonts w:hint="default"/>
        <w:lang w:val="en-US" w:eastAsia="en-US" w:bidi="ar-SA"/>
      </w:rPr>
    </w:lvl>
    <w:lvl w:ilvl="5" w:tplc="83CCC2CE">
      <w:numFmt w:val="bullet"/>
      <w:lvlText w:val="•"/>
      <w:lvlJc w:val="left"/>
      <w:pPr>
        <w:ind w:left="5500" w:hanging="339"/>
      </w:pPr>
      <w:rPr>
        <w:rFonts w:hint="default"/>
        <w:lang w:val="en-US" w:eastAsia="en-US" w:bidi="ar-SA"/>
      </w:rPr>
    </w:lvl>
    <w:lvl w:ilvl="6" w:tplc="07F0071E">
      <w:numFmt w:val="bullet"/>
      <w:lvlText w:val="•"/>
      <w:lvlJc w:val="left"/>
      <w:pPr>
        <w:ind w:left="6400" w:hanging="339"/>
      </w:pPr>
      <w:rPr>
        <w:rFonts w:hint="default"/>
        <w:lang w:val="en-US" w:eastAsia="en-US" w:bidi="ar-SA"/>
      </w:rPr>
    </w:lvl>
    <w:lvl w:ilvl="7" w:tplc="830E1ADE">
      <w:numFmt w:val="bullet"/>
      <w:lvlText w:val="•"/>
      <w:lvlJc w:val="left"/>
      <w:pPr>
        <w:ind w:left="7300" w:hanging="339"/>
      </w:pPr>
      <w:rPr>
        <w:rFonts w:hint="default"/>
        <w:lang w:val="en-US" w:eastAsia="en-US" w:bidi="ar-SA"/>
      </w:rPr>
    </w:lvl>
    <w:lvl w:ilvl="8" w:tplc="FCDADF88">
      <w:numFmt w:val="bullet"/>
      <w:lvlText w:val="•"/>
      <w:lvlJc w:val="left"/>
      <w:pPr>
        <w:ind w:left="8200" w:hanging="339"/>
      </w:pPr>
      <w:rPr>
        <w:rFonts w:hint="default"/>
        <w:lang w:val="en-US" w:eastAsia="en-US" w:bidi="ar-SA"/>
      </w:rPr>
    </w:lvl>
  </w:abstractNum>
  <w:abstractNum w:abstractNumId="24">
    <w:nsid w:val="59612F1D"/>
    <w:multiLevelType w:val="hybridMultilevel"/>
    <w:tmpl w:val="6706E56A"/>
    <w:lvl w:ilvl="0" w:tplc="9BEE855C">
      <w:numFmt w:val="bullet"/>
      <w:lvlText w:val="•"/>
      <w:lvlJc w:val="left"/>
      <w:pPr>
        <w:ind w:left="1261" w:hanging="360"/>
      </w:pPr>
      <w:rPr>
        <w:rFonts w:ascii="Times New Roman" w:eastAsia="Times New Roman" w:hAnsi="Times New Roman" w:cs="Times New Roman" w:hint="default"/>
        <w:w w:val="103"/>
        <w:sz w:val="23"/>
        <w:szCs w:val="23"/>
        <w:lang w:val="en-US" w:eastAsia="en-US" w:bidi="ar-SA"/>
      </w:rPr>
    </w:lvl>
    <w:lvl w:ilvl="1" w:tplc="934C38BA">
      <w:numFmt w:val="bullet"/>
      <w:lvlText w:val="•"/>
      <w:lvlJc w:val="left"/>
      <w:pPr>
        <w:ind w:left="2134" w:hanging="360"/>
      </w:pPr>
      <w:rPr>
        <w:rFonts w:hint="default"/>
        <w:lang w:val="en-US" w:eastAsia="en-US" w:bidi="ar-SA"/>
      </w:rPr>
    </w:lvl>
    <w:lvl w:ilvl="2" w:tplc="8C0881E0">
      <w:numFmt w:val="bullet"/>
      <w:lvlText w:val="•"/>
      <w:lvlJc w:val="left"/>
      <w:pPr>
        <w:ind w:left="3008" w:hanging="360"/>
      </w:pPr>
      <w:rPr>
        <w:rFonts w:hint="default"/>
        <w:lang w:val="en-US" w:eastAsia="en-US" w:bidi="ar-SA"/>
      </w:rPr>
    </w:lvl>
    <w:lvl w:ilvl="3" w:tplc="E9924874">
      <w:numFmt w:val="bullet"/>
      <w:lvlText w:val="•"/>
      <w:lvlJc w:val="left"/>
      <w:pPr>
        <w:ind w:left="3882" w:hanging="360"/>
      </w:pPr>
      <w:rPr>
        <w:rFonts w:hint="default"/>
        <w:lang w:val="en-US" w:eastAsia="en-US" w:bidi="ar-SA"/>
      </w:rPr>
    </w:lvl>
    <w:lvl w:ilvl="4" w:tplc="DD4C6F60">
      <w:numFmt w:val="bullet"/>
      <w:lvlText w:val="•"/>
      <w:lvlJc w:val="left"/>
      <w:pPr>
        <w:ind w:left="4756" w:hanging="360"/>
      </w:pPr>
      <w:rPr>
        <w:rFonts w:hint="default"/>
        <w:lang w:val="en-US" w:eastAsia="en-US" w:bidi="ar-SA"/>
      </w:rPr>
    </w:lvl>
    <w:lvl w:ilvl="5" w:tplc="235CEBEE">
      <w:numFmt w:val="bullet"/>
      <w:lvlText w:val="•"/>
      <w:lvlJc w:val="left"/>
      <w:pPr>
        <w:ind w:left="5630" w:hanging="360"/>
      </w:pPr>
      <w:rPr>
        <w:rFonts w:hint="default"/>
        <w:lang w:val="en-US" w:eastAsia="en-US" w:bidi="ar-SA"/>
      </w:rPr>
    </w:lvl>
    <w:lvl w:ilvl="6" w:tplc="CBFE5F80">
      <w:numFmt w:val="bullet"/>
      <w:lvlText w:val="•"/>
      <w:lvlJc w:val="left"/>
      <w:pPr>
        <w:ind w:left="6504" w:hanging="360"/>
      </w:pPr>
      <w:rPr>
        <w:rFonts w:hint="default"/>
        <w:lang w:val="en-US" w:eastAsia="en-US" w:bidi="ar-SA"/>
      </w:rPr>
    </w:lvl>
    <w:lvl w:ilvl="7" w:tplc="1352A40E">
      <w:numFmt w:val="bullet"/>
      <w:lvlText w:val="•"/>
      <w:lvlJc w:val="left"/>
      <w:pPr>
        <w:ind w:left="7378" w:hanging="360"/>
      </w:pPr>
      <w:rPr>
        <w:rFonts w:hint="default"/>
        <w:lang w:val="en-US" w:eastAsia="en-US" w:bidi="ar-SA"/>
      </w:rPr>
    </w:lvl>
    <w:lvl w:ilvl="8" w:tplc="51D032EC">
      <w:numFmt w:val="bullet"/>
      <w:lvlText w:val="•"/>
      <w:lvlJc w:val="left"/>
      <w:pPr>
        <w:ind w:left="8252" w:hanging="360"/>
      </w:pPr>
      <w:rPr>
        <w:rFonts w:hint="default"/>
        <w:lang w:val="en-US" w:eastAsia="en-US" w:bidi="ar-SA"/>
      </w:rPr>
    </w:lvl>
  </w:abstractNum>
  <w:abstractNum w:abstractNumId="25">
    <w:nsid w:val="5AE66250"/>
    <w:multiLevelType w:val="hybridMultilevel"/>
    <w:tmpl w:val="B43CDA88"/>
    <w:lvl w:ilvl="0" w:tplc="1BA86BBA">
      <w:start w:val="1"/>
      <w:numFmt w:val="decimal"/>
      <w:lvlText w:val="%1."/>
      <w:lvlJc w:val="left"/>
      <w:pPr>
        <w:ind w:left="778" w:hanging="238"/>
        <w:jc w:val="left"/>
      </w:pPr>
      <w:rPr>
        <w:rFonts w:ascii="Times New Roman" w:eastAsia="Times New Roman" w:hAnsi="Times New Roman" w:cs="Times New Roman" w:hint="default"/>
        <w:spacing w:val="0"/>
        <w:w w:val="103"/>
        <w:sz w:val="23"/>
        <w:szCs w:val="23"/>
        <w:lang w:val="en-US" w:eastAsia="en-US" w:bidi="ar-SA"/>
      </w:rPr>
    </w:lvl>
    <w:lvl w:ilvl="1" w:tplc="49362CC0">
      <w:numFmt w:val="bullet"/>
      <w:lvlText w:val="•"/>
      <w:lvlJc w:val="left"/>
      <w:pPr>
        <w:ind w:left="1702" w:hanging="238"/>
      </w:pPr>
      <w:rPr>
        <w:rFonts w:hint="default"/>
        <w:lang w:val="en-US" w:eastAsia="en-US" w:bidi="ar-SA"/>
      </w:rPr>
    </w:lvl>
    <w:lvl w:ilvl="2" w:tplc="2EE0910A">
      <w:numFmt w:val="bullet"/>
      <w:lvlText w:val="•"/>
      <w:lvlJc w:val="left"/>
      <w:pPr>
        <w:ind w:left="2624" w:hanging="238"/>
      </w:pPr>
      <w:rPr>
        <w:rFonts w:hint="default"/>
        <w:lang w:val="en-US" w:eastAsia="en-US" w:bidi="ar-SA"/>
      </w:rPr>
    </w:lvl>
    <w:lvl w:ilvl="3" w:tplc="A4EA399A">
      <w:numFmt w:val="bullet"/>
      <w:lvlText w:val="•"/>
      <w:lvlJc w:val="left"/>
      <w:pPr>
        <w:ind w:left="3546" w:hanging="238"/>
      </w:pPr>
      <w:rPr>
        <w:rFonts w:hint="default"/>
        <w:lang w:val="en-US" w:eastAsia="en-US" w:bidi="ar-SA"/>
      </w:rPr>
    </w:lvl>
    <w:lvl w:ilvl="4" w:tplc="5B8EA8F4">
      <w:numFmt w:val="bullet"/>
      <w:lvlText w:val="•"/>
      <w:lvlJc w:val="left"/>
      <w:pPr>
        <w:ind w:left="4468" w:hanging="238"/>
      </w:pPr>
      <w:rPr>
        <w:rFonts w:hint="default"/>
        <w:lang w:val="en-US" w:eastAsia="en-US" w:bidi="ar-SA"/>
      </w:rPr>
    </w:lvl>
    <w:lvl w:ilvl="5" w:tplc="0F4A0D72">
      <w:numFmt w:val="bullet"/>
      <w:lvlText w:val="•"/>
      <w:lvlJc w:val="left"/>
      <w:pPr>
        <w:ind w:left="5390" w:hanging="238"/>
      </w:pPr>
      <w:rPr>
        <w:rFonts w:hint="default"/>
        <w:lang w:val="en-US" w:eastAsia="en-US" w:bidi="ar-SA"/>
      </w:rPr>
    </w:lvl>
    <w:lvl w:ilvl="6" w:tplc="4392CA42">
      <w:numFmt w:val="bullet"/>
      <w:lvlText w:val="•"/>
      <w:lvlJc w:val="left"/>
      <w:pPr>
        <w:ind w:left="6312" w:hanging="238"/>
      </w:pPr>
      <w:rPr>
        <w:rFonts w:hint="default"/>
        <w:lang w:val="en-US" w:eastAsia="en-US" w:bidi="ar-SA"/>
      </w:rPr>
    </w:lvl>
    <w:lvl w:ilvl="7" w:tplc="C1B0F32E">
      <w:numFmt w:val="bullet"/>
      <w:lvlText w:val="•"/>
      <w:lvlJc w:val="left"/>
      <w:pPr>
        <w:ind w:left="7234" w:hanging="238"/>
      </w:pPr>
      <w:rPr>
        <w:rFonts w:hint="default"/>
        <w:lang w:val="en-US" w:eastAsia="en-US" w:bidi="ar-SA"/>
      </w:rPr>
    </w:lvl>
    <w:lvl w:ilvl="8" w:tplc="BC14C73A">
      <w:numFmt w:val="bullet"/>
      <w:lvlText w:val="•"/>
      <w:lvlJc w:val="left"/>
      <w:pPr>
        <w:ind w:left="8156" w:hanging="238"/>
      </w:pPr>
      <w:rPr>
        <w:rFonts w:hint="default"/>
        <w:lang w:val="en-US" w:eastAsia="en-US" w:bidi="ar-SA"/>
      </w:rPr>
    </w:lvl>
  </w:abstractNum>
  <w:abstractNum w:abstractNumId="26">
    <w:nsid w:val="5D152F87"/>
    <w:multiLevelType w:val="hybridMultilevel"/>
    <w:tmpl w:val="396A06EC"/>
    <w:lvl w:ilvl="0" w:tplc="E7FE8F90">
      <w:start w:val="1"/>
      <w:numFmt w:val="lowerLetter"/>
      <w:lvlText w:val="(%1)"/>
      <w:lvlJc w:val="left"/>
      <w:pPr>
        <w:ind w:left="540" w:hanging="346"/>
        <w:jc w:val="left"/>
      </w:pPr>
      <w:rPr>
        <w:rFonts w:ascii="Times New Roman" w:eastAsia="Times New Roman" w:hAnsi="Times New Roman" w:cs="Times New Roman" w:hint="default"/>
        <w:b/>
        <w:bCs/>
        <w:spacing w:val="-4"/>
        <w:w w:val="103"/>
        <w:sz w:val="23"/>
        <w:szCs w:val="23"/>
        <w:lang w:val="en-US" w:eastAsia="en-US" w:bidi="ar-SA"/>
      </w:rPr>
    </w:lvl>
    <w:lvl w:ilvl="1" w:tplc="1BFE62F4">
      <w:numFmt w:val="bullet"/>
      <w:lvlText w:val="•"/>
      <w:lvlJc w:val="left"/>
      <w:pPr>
        <w:ind w:left="1486" w:hanging="346"/>
      </w:pPr>
      <w:rPr>
        <w:rFonts w:hint="default"/>
        <w:lang w:val="en-US" w:eastAsia="en-US" w:bidi="ar-SA"/>
      </w:rPr>
    </w:lvl>
    <w:lvl w:ilvl="2" w:tplc="AB06A93C">
      <w:numFmt w:val="bullet"/>
      <w:lvlText w:val="•"/>
      <w:lvlJc w:val="left"/>
      <w:pPr>
        <w:ind w:left="2432" w:hanging="346"/>
      </w:pPr>
      <w:rPr>
        <w:rFonts w:hint="default"/>
        <w:lang w:val="en-US" w:eastAsia="en-US" w:bidi="ar-SA"/>
      </w:rPr>
    </w:lvl>
    <w:lvl w:ilvl="3" w:tplc="EF44A432">
      <w:numFmt w:val="bullet"/>
      <w:lvlText w:val="•"/>
      <w:lvlJc w:val="left"/>
      <w:pPr>
        <w:ind w:left="3378" w:hanging="346"/>
      </w:pPr>
      <w:rPr>
        <w:rFonts w:hint="default"/>
        <w:lang w:val="en-US" w:eastAsia="en-US" w:bidi="ar-SA"/>
      </w:rPr>
    </w:lvl>
    <w:lvl w:ilvl="4" w:tplc="88CEB148">
      <w:numFmt w:val="bullet"/>
      <w:lvlText w:val="•"/>
      <w:lvlJc w:val="left"/>
      <w:pPr>
        <w:ind w:left="4324" w:hanging="346"/>
      </w:pPr>
      <w:rPr>
        <w:rFonts w:hint="default"/>
        <w:lang w:val="en-US" w:eastAsia="en-US" w:bidi="ar-SA"/>
      </w:rPr>
    </w:lvl>
    <w:lvl w:ilvl="5" w:tplc="990C0020">
      <w:numFmt w:val="bullet"/>
      <w:lvlText w:val="•"/>
      <w:lvlJc w:val="left"/>
      <w:pPr>
        <w:ind w:left="5270" w:hanging="346"/>
      </w:pPr>
      <w:rPr>
        <w:rFonts w:hint="default"/>
        <w:lang w:val="en-US" w:eastAsia="en-US" w:bidi="ar-SA"/>
      </w:rPr>
    </w:lvl>
    <w:lvl w:ilvl="6" w:tplc="0B88C526">
      <w:numFmt w:val="bullet"/>
      <w:lvlText w:val="•"/>
      <w:lvlJc w:val="left"/>
      <w:pPr>
        <w:ind w:left="6216" w:hanging="346"/>
      </w:pPr>
      <w:rPr>
        <w:rFonts w:hint="default"/>
        <w:lang w:val="en-US" w:eastAsia="en-US" w:bidi="ar-SA"/>
      </w:rPr>
    </w:lvl>
    <w:lvl w:ilvl="7" w:tplc="C0FAB7F0">
      <w:numFmt w:val="bullet"/>
      <w:lvlText w:val="•"/>
      <w:lvlJc w:val="left"/>
      <w:pPr>
        <w:ind w:left="7162" w:hanging="346"/>
      </w:pPr>
      <w:rPr>
        <w:rFonts w:hint="default"/>
        <w:lang w:val="en-US" w:eastAsia="en-US" w:bidi="ar-SA"/>
      </w:rPr>
    </w:lvl>
    <w:lvl w:ilvl="8" w:tplc="E8826594">
      <w:numFmt w:val="bullet"/>
      <w:lvlText w:val="•"/>
      <w:lvlJc w:val="left"/>
      <w:pPr>
        <w:ind w:left="8108" w:hanging="346"/>
      </w:pPr>
      <w:rPr>
        <w:rFonts w:hint="default"/>
        <w:lang w:val="en-US" w:eastAsia="en-US" w:bidi="ar-SA"/>
      </w:rPr>
    </w:lvl>
  </w:abstractNum>
  <w:abstractNum w:abstractNumId="27">
    <w:nsid w:val="5D9C66F4"/>
    <w:multiLevelType w:val="hybridMultilevel"/>
    <w:tmpl w:val="5C20C138"/>
    <w:lvl w:ilvl="0" w:tplc="17E4CDAC">
      <w:start w:val="1"/>
      <w:numFmt w:val="decimal"/>
      <w:lvlText w:val="%1."/>
      <w:lvlJc w:val="left"/>
      <w:pPr>
        <w:ind w:left="836" w:hanging="288"/>
        <w:jc w:val="left"/>
      </w:pPr>
      <w:rPr>
        <w:rFonts w:ascii="Times New Roman" w:eastAsia="Times New Roman" w:hAnsi="Times New Roman" w:cs="Times New Roman" w:hint="default"/>
        <w:spacing w:val="0"/>
        <w:w w:val="103"/>
        <w:sz w:val="23"/>
        <w:szCs w:val="23"/>
        <w:lang w:val="en-US" w:eastAsia="en-US" w:bidi="ar-SA"/>
      </w:rPr>
    </w:lvl>
    <w:lvl w:ilvl="1" w:tplc="BCA82468">
      <w:numFmt w:val="none"/>
      <w:lvlText w:val=""/>
      <w:lvlJc w:val="left"/>
      <w:pPr>
        <w:tabs>
          <w:tab w:val="num" w:pos="360"/>
        </w:tabs>
      </w:pPr>
    </w:lvl>
    <w:lvl w:ilvl="2" w:tplc="03F66E66">
      <w:numFmt w:val="bullet"/>
      <w:lvlText w:val="•"/>
      <w:lvlJc w:val="left"/>
      <w:pPr>
        <w:ind w:left="2871" w:hanging="446"/>
      </w:pPr>
      <w:rPr>
        <w:rFonts w:hint="default"/>
        <w:lang w:val="en-US" w:eastAsia="en-US" w:bidi="ar-SA"/>
      </w:rPr>
    </w:lvl>
    <w:lvl w:ilvl="3" w:tplc="C6BA5046">
      <w:numFmt w:val="bullet"/>
      <w:lvlText w:val="•"/>
      <w:lvlJc w:val="left"/>
      <w:pPr>
        <w:ind w:left="3762" w:hanging="446"/>
      </w:pPr>
      <w:rPr>
        <w:rFonts w:hint="default"/>
        <w:lang w:val="en-US" w:eastAsia="en-US" w:bidi="ar-SA"/>
      </w:rPr>
    </w:lvl>
    <w:lvl w:ilvl="4" w:tplc="22764FB6">
      <w:numFmt w:val="bullet"/>
      <w:lvlText w:val="•"/>
      <w:lvlJc w:val="left"/>
      <w:pPr>
        <w:ind w:left="4653" w:hanging="446"/>
      </w:pPr>
      <w:rPr>
        <w:rFonts w:hint="default"/>
        <w:lang w:val="en-US" w:eastAsia="en-US" w:bidi="ar-SA"/>
      </w:rPr>
    </w:lvl>
    <w:lvl w:ilvl="5" w:tplc="7592EC50">
      <w:numFmt w:val="bullet"/>
      <w:lvlText w:val="•"/>
      <w:lvlJc w:val="left"/>
      <w:pPr>
        <w:ind w:left="5544" w:hanging="446"/>
      </w:pPr>
      <w:rPr>
        <w:rFonts w:hint="default"/>
        <w:lang w:val="en-US" w:eastAsia="en-US" w:bidi="ar-SA"/>
      </w:rPr>
    </w:lvl>
    <w:lvl w:ilvl="6" w:tplc="45F890C4">
      <w:numFmt w:val="bullet"/>
      <w:lvlText w:val="•"/>
      <w:lvlJc w:val="left"/>
      <w:pPr>
        <w:ind w:left="6435" w:hanging="446"/>
      </w:pPr>
      <w:rPr>
        <w:rFonts w:hint="default"/>
        <w:lang w:val="en-US" w:eastAsia="en-US" w:bidi="ar-SA"/>
      </w:rPr>
    </w:lvl>
    <w:lvl w:ilvl="7" w:tplc="3B246512">
      <w:numFmt w:val="bullet"/>
      <w:lvlText w:val="•"/>
      <w:lvlJc w:val="left"/>
      <w:pPr>
        <w:ind w:left="7326" w:hanging="446"/>
      </w:pPr>
      <w:rPr>
        <w:rFonts w:hint="default"/>
        <w:lang w:val="en-US" w:eastAsia="en-US" w:bidi="ar-SA"/>
      </w:rPr>
    </w:lvl>
    <w:lvl w:ilvl="8" w:tplc="E12E5FE6">
      <w:numFmt w:val="bullet"/>
      <w:lvlText w:val="•"/>
      <w:lvlJc w:val="left"/>
      <w:pPr>
        <w:ind w:left="8217" w:hanging="446"/>
      </w:pPr>
      <w:rPr>
        <w:rFonts w:hint="default"/>
        <w:lang w:val="en-US" w:eastAsia="en-US" w:bidi="ar-SA"/>
      </w:rPr>
    </w:lvl>
  </w:abstractNum>
  <w:abstractNum w:abstractNumId="28">
    <w:nsid w:val="63D51D2B"/>
    <w:multiLevelType w:val="hybridMultilevel"/>
    <w:tmpl w:val="5BAAE086"/>
    <w:lvl w:ilvl="0" w:tplc="10642038">
      <w:numFmt w:val="bullet"/>
      <w:lvlText w:val="•"/>
      <w:lvlJc w:val="left"/>
      <w:pPr>
        <w:ind w:left="1261" w:hanging="360"/>
      </w:pPr>
      <w:rPr>
        <w:rFonts w:ascii="Arial" w:eastAsia="Arial" w:hAnsi="Arial" w:cs="Arial" w:hint="default"/>
        <w:w w:val="103"/>
        <w:sz w:val="23"/>
        <w:szCs w:val="23"/>
        <w:lang w:val="en-US" w:eastAsia="en-US" w:bidi="ar-SA"/>
      </w:rPr>
    </w:lvl>
    <w:lvl w:ilvl="1" w:tplc="45CAE3BE">
      <w:numFmt w:val="bullet"/>
      <w:lvlText w:val="•"/>
      <w:lvlJc w:val="left"/>
      <w:pPr>
        <w:ind w:left="1980" w:hanging="360"/>
      </w:pPr>
      <w:rPr>
        <w:rFonts w:hint="default"/>
        <w:lang w:val="en-US" w:eastAsia="en-US" w:bidi="ar-SA"/>
      </w:rPr>
    </w:lvl>
    <w:lvl w:ilvl="2" w:tplc="7CCAC2AC">
      <w:numFmt w:val="bullet"/>
      <w:lvlText w:val="•"/>
      <w:lvlJc w:val="left"/>
      <w:pPr>
        <w:ind w:left="2871" w:hanging="360"/>
      </w:pPr>
      <w:rPr>
        <w:rFonts w:hint="default"/>
        <w:lang w:val="en-US" w:eastAsia="en-US" w:bidi="ar-SA"/>
      </w:rPr>
    </w:lvl>
    <w:lvl w:ilvl="3" w:tplc="D1E6E116">
      <w:numFmt w:val="bullet"/>
      <w:lvlText w:val="•"/>
      <w:lvlJc w:val="left"/>
      <w:pPr>
        <w:ind w:left="3762" w:hanging="360"/>
      </w:pPr>
      <w:rPr>
        <w:rFonts w:hint="default"/>
        <w:lang w:val="en-US" w:eastAsia="en-US" w:bidi="ar-SA"/>
      </w:rPr>
    </w:lvl>
    <w:lvl w:ilvl="4" w:tplc="C30E7678">
      <w:numFmt w:val="bullet"/>
      <w:lvlText w:val="•"/>
      <w:lvlJc w:val="left"/>
      <w:pPr>
        <w:ind w:left="4653" w:hanging="360"/>
      </w:pPr>
      <w:rPr>
        <w:rFonts w:hint="default"/>
        <w:lang w:val="en-US" w:eastAsia="en-US" w:bidi="ar-SA"/>
      </w:rPr>
    </w:lvl>
    <w:lvl w:ilvl="5" w:tplc="545A6F9A">
      <w:numFmt w:val="bullet"/>
      <w:lvlText w:val="•"/>
      <w:lvlJc w:val="left"/>
      <w:pPr>
        <w:ind w:left="5544" w:hanging="360"/>
      </w:pPr>
      <w:rPr>
        <w:rFonts w:hint="default"/>
        <w:lang w:val="en-US" w:eastAsia="en-US" w:bidi="ar-SA"/>
      </w:rPr>
    </w:lvl>
    <w:lvl w:ilvl="6" w:tplc="E318984C">
      <w:numFmt w:val="bullet"/>
      <w:lvlText w:val="•"/>
      <w:lvlJc w:val="left"/>
      <w:pPr>
        <w:ind w:left="6435" w:hanging="360"/>
      </w:pPr>
      <w:rPr>
        <w:rFonts w:hint="default"/>
        <w:lang w:val="en-US" w:eastAsia="en-US" w:bidi="ar-SA"/>
      </w:rPr>
    </w:lvl>
    <w:lvl w:ilvl="7" w:tplc="13921514">
      <w:numFmt w:val="bullet"/>
      <w:lvlText w:val="•"/>
      <w:lvlJc w:val="left"/>
      <w:pPr>
        <w:ind w:left="7326" w:hanging="360"/>
      </w:pPr>
      <w:rPr>
        <w:rFonts w:hint="default"/>
        <w:lang w:val="en-US" w:eastAsia="en-US" w:bidi="ar-SA"/>
      </w:rPr>
    </w:lvl>
    <w:lvl w:ilvl="8" w:tplc="1FBAAA64">
      <w:numFmt w:val="bullet"/>
      <w:lvlText w:val="•"/>
      <w:lvlJc w:val="left"/>
      <w:pPr>
        <w:ind w:left="8217" w:hanging="360"/>
      </w:pPr>
      <w:rPr>
        <w:rFonts w:hint="default"/>
        <w:lang w:val="en-US" w:eastAsia="en-US" w:bidi="ar-SA"/>
      </w:rPr>
    </w:lvl>
  </w:abstractNum>
  <w:abstractNum w:abstractNumId="29">
    <w:nsid w:val="69EA7240"/>
    <w:multiLevelType w:val="hybridMultilevel"/>
    <w:tmpl w:val="B4F83034"/>
    <w:lvl w:ilvl="0" w:tplc="9C42FFF0">
      <w:start w:val="1"/>
      <w:numFmt w:val="lowerRoman"/>
      <w:lvlText w:val="%1"/>
      <w:lvlJc w:val="left"/>
      <w:pPr>
        <w:ind w:left="540" w:hanging="291"/>
        <w:jc w:val="left"/>
      </w:pPr>
      <w:rPr>
        <w:rFonts w:hint="default"/>
        <w:lang w:val="en-US" w:eastAsia="en-US" w:bidi="ar-SA"/>
      </w:rPr>
    </w:lvl>
    <w:lvl w:ilvl="1" w:tplc="39B645EE">
      <w:numFmt w:val="bullet"/>
      <w:lvlText w:val="•"/>
      <w:lvlJc w:val="left"/>
      <w:pPr>
        <w:ind w:left="1622" w:hanging="361"/>
      </w:pPr>
      <w:rPr>
        <w:rFonts w:ascii="Times New Roman" w:eastAsia="Times New Roman" w:hAnsi="Times New Roman" w:cs="Times New Roman" w:hint="default"/>
        <w:w w:val="103"/>
        <w:sz w:val="23"/>
        <w:szCs w:val="23"/>
        <w:lang w:val="en-US" w:eastAsia="en-US" w:bidi="ar-SA"/>
      </w:rPr>
    </w:lvl>
    <w:lvl w:ilvl="2" w:tplc="39C240B8">
      <w:numFmt w:val="bullet"/>
      <w:lvlText w:val="•"/>
      <w:lvlJc w:val="left"/>
      <w:pPr>
        <w:ind w:left="2551" w:hanging="361"/>
      </w:pPr>
      <w:rPr>
        <w:rFonts w:hint="default"/>
        <w:lang w:val="en-US" w:eastAsia="en-US" w:bidi="ar-SA"/>
      </w:rPr>
    </w:lvl>
    <w:lvl w:ilvl="3" w:tplc="205476D2">
      <w:numFmt w:val="bullet"/>
      <w:lvlText w:val="•"/>
      <w:lvlJc w:val="left"/>
      <w:pPr>
        <w:ind w:left="3482" w:hanging="361"/>
      </w:pPr>
      <w:rPr>
        <w:rFonts w:hint="default"/>
        <w:lang w:val="en-US" w:eastAsia="en-US" w:bidi="ar-SA"/>
      </w:rPr>
    </w:lvl>
    <w:lvl w:ilvl="4" w:tplc="F448FAA0">
      <w:numFmt w:val="bullet"/>
      <w:lvlText w:val="•"/>
      <w:lvlJc w:val="left"/>
      <w:pPr>
        <w:ind w:left="4413" w:hanging="361"/>
      </w:pPr>
      <w:rPr>
        <w:rFonts w:hint="default"/>
        <w:lang w:val="en-US" w:eastAsia="en-US" w:bidi="ar-SA"/>
      </w:rPr>
    </w:lvl>
    <w:lvl w:ilvl="5" w:tplc="4FA6026C">
      <w:numFmt w:val="bullet"/>
      <w:lvlText w:val="•"/>
      <w:lvlJc w:val="left"/>
      <w:pPr>
        <w:ind w:left="5344" w:hanging="361"/>
      </w:pPr>
      <w:rPr>
        <w:rFonts w:hint="default"/>
        <w:lang w:val="en-US" w:eastAsia="en-US" w:bidi="ar-SA"/>
      </w:rPr>
    </w:lvl>
    <w:lvl w:ilvl="6" w:tplc="6982403A">
      <w:numFmt w:val="bullet"/>
      <w:lvlText w:val="•"/>
      <w:lvlJc w:val="left"/>
      <w:pPr>
        <w:ind w:left="6275" w:hanging="361"/>
      </w:pPr>
      <w:rPr>
        <w:rFonts w:hint="default"/>
        <w:lang w:val="en-US" w:eastAsia="en-US" w:bidi="ar-SA"/>
      </w:rPr>
    </w:lvl>
    <w:lvl w:ilvl="7" w:tplc="745A0160">
      <w:numFmt w:val="bullet"/>
      <w:lvlText w:val="•"/>
      <w:lvlJc w:val="left"/>
      <w:pPr>
        <w:ind w:left="7206" w:hanging="361"/>
      </w:pPr>
      <w:rPr>
        <w:rFonts w:hint="default"/>
        <w:lang w:val="en-US" w:eastAsia="en-US" w:bidi="ar-SA"/>
      </w:rPr>
    </w:lvl>
    <w:lvl w:ilvl="8" w:tplc="41861218">
      <w:numFmt w:val="bullet"/>
      <w:lvlText w:val="•"/>
      <w:lvlJc w:val="left"/>
      <w:pPr>
        <w:ind w:left="8137" w:hanging="361"/>
      </w:pPr>
      <w:rPr>
        <w:rFonts w:hint="default"/>
        <w:lang w:val="en-US" w:eastAsia="en-US" w:bidi="ar-SA"/>
      </w:rPr>
    </w:lvl>
  </w:abstractNum>
  <w:abstractNum w:abstractNumId="30">
    <w:nsid w:val="6B265A9C"/>
    <w:multiLevelType w:val="hybridMultilevel"/>
    <w:tmpl w:val="D6D0A7CE"/>
    <w:lvl w:ilvl="0" w:tplc="01C89094">
      <w:start w:val="1"/>
      <w:numFmt w:val="lowerLetter"/>
      <w:lvlText w:val="%1."/>
      <w:lvlJc w:val="left"/>
      <w:pPr>
        <w:ind w:left="1622" w:hanging="361"/>
        <w:jc w:val="left"/>
      </w:pPr>
      <w:rPr>
        <w:rFonts w:ascii="Times New Roman" w:eastAsia="Times New Roman" w:hAnsi="Times New Roman" w:cs="Times New Roman" w:hint="default"/>
        <w:spacing w:val="0"/>
        <w:w w:val="103"/>
        <w:sz w:val="23"/>
        <w:szCs w:val="23"/>
        <w:lang w:val="en-US" w:eastAsia="en-US" w:bidi="ar-SA"/>
      </w:rPr>
    </w:lvl>
    <w:lvl w:ilvl="1" w:tplc="F272C694">
      <w:numFmt w:val="bullet"/>
      <w:lvlText w:val="•"/>
      <w:lvlJc w:val="left"/>
      <w:pPr>
        <w:ind w:left="2458" w:hanging="361"/>
      </w:pPr>
      <w:rPr>
        <w:rFonts w:hint="default"/>
        <w:lang w:val="en-US" w:eastAsia="en-US" w:bidi="ar-SA"/>
      </w:rPr>
    </w:lvl>
    <w:lvl w:ilvl="2" w:tplc="989634A2">
      <w:numFmt w:val="bullet"/>
      <w:lvlText w:val="•"/>
      <w:lvlJc w:val="left"/>
      <w:pPr>
        <w:ind w:left="3296" w:hanging="361"/>
      </w:pPr>
      <w:rPr>
        <w:rFonts w:hint="default"/>
        <w:lang w:val="en-US" w:eastAsia="en-US" w:bidi="ar-SA"/>
      </w:rPr>
    </w:lvl>
    <w:lvl w:ilvl="3" w:tplc="A9442B98">
      <w:numFmt w:val="bullet"/>
      <w:lvlText w:val="•"/>
      <w:lvlJc w:val="left"/>
      <w:pPr>
        <w:ind w:left="4134" w:hanging="361"/>
      </w:pPr>
      <w:rPr>
        <w:rFonts w:hint="default"/>
        <w:lang w:val="en-US" w:eastAsia="en-US" w:bidi="ar-SA"/>
      </w:rPr>
    </w:lvl>
    <w:lvl w:ilvl="4" w:tplc="F42E250E">
      <w:numFmt w:val="bullet"/>
      <w:lvlText w:val="•"/>
      <w:lvlJc w:val="left"/>
      <w:pPr>
        <w:ind w:left="4972" w:hanging="361"/>
      </w:pPr>
      <w:rPr>
        <w:rFonts w:hint="default"/>
        <w:lang w:val="en-US" w:eastAsia="en-US" w:bidi="ar-SA"/>
      </w:rPr>
    </w:lvl>
    <w:lvl w:ilvl="5" w:tplc="0E66C54E">
      <w:numFmt w:val="bullet"/>
      <w:lvlText w:val="•"/>
      <w:lvlJc w:val="left"/>
      <w:pPr>
        <w:ind w:left="5810" w:hanging="361"/>
      </w:pPr>
      <w:rPr>
        <w:rFonts w:hint="default"/>
        <w:lang w:val="en-US" w:eastAsia="en-US" w:bidi="ar-SA"/>
      </w:rPr>
    </w:lvl>
    <w:lvl w:ilvl="6" w:tplc="F1748010">
      <w:numFmt w:val="bullet"/>
      <w:lvlText w:val="•"/>
      <w:lvlJc w:val="left"/>
      <w:pPr>
        <w:ind w:left="6648" w:hanging="361"/>
      </w:pPr>
      <w:rPr>
        <w:rFonts w:hint="default"/>
        <w:lang w:val="en-US" w:eastAsia="en-US" w:bidi="ar-SA"/>
      </w:rPr>
    </w:lvl>
    <w:lvl w:ilvl="7" w:tplc="5386C1A8">
      <w:numFmt w:val="bullet"/>
      <w:lvlText w:val="•"/>
      <w:lvlJc w:val="left"/>
      <w:pPr>
        <w:ind w:left="7486" w:hanging="361"/>
      </w:pPr>
      <w:rPr>
        <w:rFonts w:hint="default"/>
        <w:lang w:val="en-US" w:eastAsia="en-US" w:bidi="ar-SA"/>
      </w:rPr>
    </w:lvl>
    <w:lvl w:ilvl="8" w:tplc="011E25F6">
      <w:numFmt w:val="bullet"/>
      <w:lvlText w:val="•"/>
      <w:lvlJc w:val="left"/>
      <w:pPr>
        <w:ind w:left="8324" w:hanging="361"/>
      </w:pPr>
      <w:rPr>
        <w:rFonts w:hint="default"/>
        <w:lang w:val="en-US" w:eastAsia="en-US" w:bidi="ar-SA"/>
      </w:rPr>
    </w:lvl>
  </w:abstractNum>
  <w:abstractNum w:abstractNumId="31">
    <w:nsid w:val="71E94CC6"/>
    <w:multiLevelType w:val="hybridMultilevel"/>
    <w:tmpl w:val="2D06C770"/>
    <w:lvl w:ilvl="0" w:tplc="B7D4D1D6">
      <w:start w:val="1"/>
      <w:numFmt w:val="decimal"/>
      <w:lvlText w:val="%1."/>
      <w:lvlJc w:val="left"/>
      <w:pPr>
        <w:ind w:left="1622" w:hanging="361"/>
        <w:jc w:val="left"/>
      </w:pPr>
      <w:rPr>
        <w:rFonts w:ascii="Times New Roman" w:eastAsia="Times New Roman" w:hAnsi="Times New Roman" w:cs="Times New Roman" w:hint="default"/>
        <w:spacing w:val="0"/>
        <w:w w:val="103"/>
        <w:sz w:val="23"/>
        <w:szCs w:val="23"/>
        <w:lang w:val="en-US" w:eastAsia="en-US" w:bidi="ar-SA"/>
      </w:rPr>
    </w:lvl>
    <w:lvl w:ilvl="1" w:tplc="B3D8E420">
      <w:start w:val="1"/>
      <w:numFmt w:val="decimal"/>
      <w:lvlText w:val="%2."/>
      <w:lvlJc w:val="left"/>
      <w:pPr>
        <w:ind w:left="1982" w:hanging="296"/>
        <w:jc w:val="left"/>
      </w:pPr>
      <w:rPr>
        <w:rFonts w:ascii="Times New Roman" w:eastAsia="Times New Roman" w:hAnsi="Times New Roman" w:cs="Times New Roman" w:hint="default"/>
        <w:spacing w:val="0"/>
        <w:w w:val="103"/>
        <w:sz w:val="23"/>
        <w:szCs w:val="23"/>
        <w:lang w:val="en-US" w:eastAsia="en-US" w:bidi="ar-SA"/>
      </w:rPr>
    </w:lvl>
    <w:lvl w:ilvl="2" w:tplc="58341E24">
      <w:numFmt w:val="bullet"/>
      <w:lvlText w:val="•"/>
      <w:lvlJc w:val="left"/>
      <w:pPr>
        <w:ind w:left="2871" w:hanging="296"/>
      </w:pPr>
      <w:rPr>
        <w:rFonts w:hint="default"/>
        <w:lang w:val="en-US" w:eastAsia="en-US" w:bidi="ar-SA"/>
      </w:rPr>
    </w:lvl>
    <w:lvl w:ilvl="3" w:tplc="8EF6F1F6">
      <w:numFmt w:val="bullet"/>
      <w:lvlText w:val="•"/>
      <w:lvlJc w:val="left"/>
      <w:pPr>
        <w:ind w:left="3762" w:hanging="296"/>
      </w:pPr>
      <w:rPr>
        <w:rFonts w:hint="default"/>
        <w:lang w:val="en-US" w:eastAsia="en-US" w:bidi="ar-SA"/>
      </w:rPr>
    </w:lvl>
    <w:lvl w:ilvl="4" w:tplc="22FC86C2">
      <w:numFmt w:val="bullet"/>
      <w:lvlText w:val="•"/>
      <w:lvlJc w:val="left"/>
      <w:pPr>
        <w:ind w:left="4653" w:hanging="296"/>
      </w:pPr>
      <w:rPr>
        <w:rFonts w:hint="default"/>
        <w:lang w:val="en-US" w:eastAsia="en-US" w:bidi="ar-SA"/>
      </w:rPr>
    </w:lvl>
    <w:lvl w:ilvl="5" w:tplc="4BCC65E8">
      <w:numFmt w:val="bullet"/>
      <w:lvlText w:val="•"/>
      <w:lvlJc w:val="left"/>
      <w:pPr>
        <w:ind w:left="5544" w:hanging="296"/>
      </w:pPr>
      <w:rPr>
        <w:rFonts w:hint="default"/>
        <w:lang w:val="en-US" w:eastAsia="en-US" w:bidi="ar-SA"/>
      </w:rPr>
    </w:lvl>
    <w:lvl w:ilvl="6" w:tplc="F44E1EBE">
      <w:numFmt w:val="bullet"/>
      <w:lvlText w:val="•"/>
      <w:lvlJc w:val="left"/>
      <w:pPr>
        <w:ind w:left="6435" w:hanging="296"/>
      </w:pPr>
      <w:rPr>
        <w:rFonts w:hint="default"/>
        <w:lang w:val="en-US" w:eastAsia="en-US" w:bidi="ar-SA"/>
      </w:rPr>
    </w:lvl>
    <w:lvl w:ilvl="7" w:tplc="A55664D0">
      <w:numFmt w:val="bullet"/>
      <w:lvlText w:val="•"/>
      <w:lvlJc w:val="left"/>
      <w:pPr>
        <w:ind w:left="7326" w:hanging="296"/>
      </w:pPr>
      <w:rPr>
        <w:rFonts w:hint="default"/>
        <w:lang w:val="en-US" w:eastAsia="en-US" w:bidi="ar-SA"/>
      </w:rPr>
    </w:lvl>
    <w:lvl w:ilvl="8" w:tplc="0CEC02F4">
      <w:numFmt w:val="bullet"/>
      <w:lvlText w:val="•"/>
      <w:lvlJc w:val="left"/>
      <w:pPr>
        <w:ind w:left="8217" w:hanging="296"/>
      </w:pPr>
      <w:rPr>
        <w:rFonts w:hint="default"/>
        <w:lang w:val="en-US" w:eastAsia="en-US" w:bidi="ar-SA"/>
      </w:rPr>
    </w:lvl>
  </w:abstractNum>
  <w:abstractNum w:abstractNumId="32">
    <w:nsid w:val="73A54529"/>
    <w:multiLevelType w:val="hybridMultilevel"/>
    <w:tmpl w:val="E720761E"/>
    <w:lvl w:ilvl="0" w:tplc="F3047484">
      <w:start w:val="1"/>
      <w:numFmt w:val="decimal"/>
      <w:lvlText w:val="%1."/>
      <w:lvlJc w:val="left"/>
      <w:pPr>
        <w:ind w:left="407" w:hanging="361"/>
        <w:jc w:val="left"/>
      </w:pPr>
      <w:rPr>
        <w:rFonts w:ascii="Times New Roman" w:eastAsia="Times New Roman" w:hAnsi="Times New Roman" w:cs="Times New Roman" w:hint="default"/>
        <w:spacing w:val="0"/>
        <w:w w:val="103"/>
        <w:sz w:val="23"/>
        <w:szCs w:val="23"/>
        <w:lang w:val="en-US" w:eastAsia="en-US" w:bidi="ar-SA"/>
      </w:rPr>
    </w:lvl>
    <w:lvl w:ilvl="1" w:tplc="700CFA6E">
      <w:numFmt w:val="bullet"/>
      <w:lvlText w:val="•"/>
      <w:lvlJc w:val="left"/>
      <w:pPr>
        <w:ind w:left="947" w:hanging="540"/>
      </w:pPr>
      <w:rPr>
        <w:rFonts w:ascii="Times New Roman" w:eastAsia="Times New Roman" w:hAnsi="Times New Roman" w:cs="Times New Roman" w:hint="default"/>
        <w:w w:val="103"/>
        <w:sz w:val="23"/>
        <w:szCs w:val="23"/>
        <w:lang w:val="en-US" w:eastAsia="en-US" w:bidi="ar-SA"/>
      </w:rPr>
    </w:lvl>
    <w:lvl w:ilvl="2" w:tplc="147C3EB8">
      <w:numFmt w:val="bullet"/>
      <w:lvlText w:val="•"/>
      <w:lvlJc w:val="left"/>
      <w:pPr>
        <w:ind w:left="1982" w:hanging="540"/>
      </w:pPr>
      <w:rPr>
        <w:rFonts w:ascii="Times New Roman" w:eastAsia="Times New Roman" w:hAnsi="Times New Roman" w:cs="Times New Roman" w:hint="default"/>
        <w:w w:val="103"/>
        <w:sz w:val="23"/>
        <w:szCs w:val="23"/>
        <w:lang w:val="en-US" w:eastAsia="en-US" w:bidi="ar-SA"/>
      </w:rPr>
    </w:lvl>
    <w:lvl w:ilvl="3" w:tplc="9F004402">
      <w:numFmt w:val="bullet"/>
      <w:lvlText w:val="•"/>
      <w:lvlJc w:val="left"/>
      <w:pPr>
        <w:ind w:left="2830" w:hanging="540"/>
      </w:pPr>
      <w:rPr>
        <w:rFonts w:hint="default"/>
        <w:lang w:val="en-US" w:eastAsia="en-US" w:bidi="ar-SA"/>
      </w:rPr>
    </w:lvl>
    <w:lvl w:ilvl="4" w:tplc="85BE72C6">
      <w:numFmt w:val="bullet"/>
      <w:lvlText w:val="•"/>
      <w:lvlJc w:val="left"/>
      <w:pPr>
        <w:ind w:left="3681" w:hanging="540"/>
      </w:pPr>
      <w:rPr>
        <w:rFonts w:hint="default"/>
        <w:lang w:val="en-US" w:eastAsia="en-US" w:bidi="ar-SA"/>
      </w:rPr>
    </w:lvl>
    <w:lvl w:ilvl="5" w:tplc="8F8A3FCA">
      <w:numFmt w:val="bullet"/>
      <w:lvlText w:val="•"/>
      <w:lvlJc w:val="left"/>
      <w:pPr>
        <w:ind w:left="4532" w:hanging="540"/>
      </w:pPr>
      <w:rPr>
        <w:rFonts w:hint="default"/>
        <w:lang w:val="en-US" w:eastAsia="en-US" w:bidi="ar-SA"/>
      </w:rPr>
    </w:lvl>
    <w:lvl w:ilvl="6" w:tplc="9CA4D336">
      <w:numFmt w:val="bullet"/>
      <w:lvlText w:val="•"/>
      <w:lvlJc w:val="left"/>
      <w:pPr>
        <w:ind w:left="5382" w:hanging="540"/>
      </w:pPr>
      <w:rPr>
        <w:rFonts w:hint="default"/>
        <w:lang w:val="en-US" w:eastAsia="en-US" w:bidi="ar-SA"/>
      </w:rPr>
    </w:lvl>
    <w:lvl w:ilvl="7" w:tplc="4A423B30">
      <w:numFmt w:val="bullet"/>
      <w:lvlText w:val="•"/>
      <w:lvlJc w:val="left"/>
      <w:pPr>
        <w:ind w:left="6233" w:hanging="540"/>
      </w:pPr>
      <w:rPr>
        <w:rFonts w:hint="default"/>
        <w:lang w:val="en-US" w:eastAsia="en-US" w:bidi="ar-SA"/>
      </w:rPr>
    </w:lvl>
    <w:lvl w:ilvl="8" w:tplc="080E568C">
      <w:numFmt w:val="bullet"/>
      <w:lvlText w:val="•"/>
      <w:lvlJc w:val="left"/>
      <w:pPr>
        <w:ind w:left="7084" w:hanging="540"/>
      </w:pPr>
      <w:rPr>
        <w:rFonts w:hint="default"/>
        <w:lang w:val="en-US" w:eastAsia="en-US" w:bidi="ar-SA"/>
      </w:rPr>
    </w:lvl>
  </w:abstractNum>
  <w:abstractNum w:abstractNumId="33">
    <w:nsid w:val="774B570E"/>
    <w:multiLevelType w:val="hybridMultilevel"/>
    <w:tmpl w:val="0A5CA6A8"/>
    <w:lvl w:ilvl="0" w:tplc="F280B170">
      <w:start w:val="1"/>
      <w:numFmt w:val="decimal"/>
      <w:lvlText w:val="%1."/>
      <w:lvlJc w:val="left"/>
      <w:pPr>
        <w:ind w:left="1622" w:hanging="361"/>
        <w:jc w:val="right"/>
      </w:pPr>
      <w:rPr>
        <w:rFonts w:ascii="Times New Roman" w:eastAsia="Times New Roman" w:hAnsi="Times New Roman" w:cs="Times New Roman" w:hint="default"/>
        <w:spacing w:val="0"/>
        <w:w w:val="103"/>
        <w:sz w:val="23"/>
        <w:szCs w:val="23"/>
        <w:lang w:val="en-US" w:eastAsia="en-US" w:bidi="ar-SA"/>
      </w:rPr>
    </w:lvl>
    <w:lvl w:ilvl="1" w:tplc="AAA86182">
      <w:numFmt w:val="bullet"/>
      <w:lvlText w:val="•"/>
      <w:lvlJc w:val="left"/>
      <w:pPr>
        <w:ind w:left="2458" w:hanging="361"/>
      </w:pPr>
      <w:rPr>
        <w:rFonts w:hint="default"/>
        <w:lang w:val="en-US" w:eastAsia="en-US" w:bidi="ar-SA"/>
      </w:rPr>
    </w:lvl>
    <w:lvl w:ilvl="2" w:tplc="1430F024">
      <w:numFmt w:val="bullet"/>
      <w:lvlText w:val="•"/>
      <w:lvlJc w:val="left"/>
      <w:pPr>
        <w:ind w:left="3296" w:hanging="361"/>
      </w:pPr>
      <w:rPr>
        <w:rFonts w:hint="default"/>
        <w:lang w:val="en-US" w:eastAsia="en-US" w:bidi="ar-SA"/>
      </w:rPr>
    </w:lvl>
    <w:lvl w:ilvl="3" w:tplc="49781160">
      <w:numFmt w:val="bullet"/>
      <w:lvlText w:val="•"/>
      <w:lvlJc w:val="left"/>
      <w:pPr>
        <w:ind w:left="4134" w:hanging="361"/>
      </w:pPr>
      <w:rPr>
        <w:rFonts w:hint="default"/>
        <w:lang w:val="en-US" w:eastAsia="en-US" w:bidi="ar-SA"/>
      </w:rPr>
    </w:lvl>
    <w:lvl w:ilvl="4" w:tplc="E182D71A">
      <w:numFmt w:val="bullet"/>
      <w:lvlText w:val="•"/>
      <w:lvlJc w:val="left"/>
      <w:pPr>
        <w:ind w:left="4972" w:hanging="361"/>
      </w:pPr>
      <w:rPr>
        <w:rFonts w:hint="default"/>
        <w:lang w:val="en-US" w:eastAsia="en-US" w:bidi="ar-SA"/>
      </w:rPr>
    </w:lvl>
    <w:lvl w:ilvl="5" w:tplc="A7923504">
      <w:numFmt w:val="bullet"/>
      <w:lvlText w:val="•"/>
      <w:lvlJc w:val="left"/>
      <w:pPr>
        <w:ind w:left="5810" w:hanging="361"/>
      </w:pPr>
      <w:rPr>
        <w:rFonts w:hint="default"/>
        <w:lang w:val="en-US" w:eastAsia="en-US" w:bidi="ar-SA"/>
      </w:rPr>
    </w:lvl>
    <w:lvl w:ilvl="6" w:tplc="27EE4914">
      <w:numFmt w:val="bullet"/>
      <w:lvlText w:val="•"/>
      <w:lvlJc w:val="left"/>
      <w:pPr>
        <w:ind w:left="6648" w:hanging="361"/>
      </w:pPr>
      <w:rPr>
        <w:rFonts w:hint="default"/>
        <w:lang w:val="en-US" w:eastAsia="en-US" w:bidi="ar-SA"/>
      </w:rPr>
    </w:lvl>
    <w:lvl w:ilvl="7" w:tplc="DB0CD5C6">
      <w:numFmt w:val="bullet"/>
      <w:lvlText w:val="•"/>
      <w:lvlJc w:val="left"/>
      <w:pPr>
        <w:ind w:left="7486" w:hanging="361"/>
      </w:pPr>
      <w:rPr>
        <w:rFonts w:hint="default"/>
        <w:lang w:val="en-US" w:eastAsia="en-US" w:bidi="ar-SA"/>
      </w:rPr>
    </w:lvl>
    <w:lvl w:ilvl="8" w:tplc="AB905578">
      <w:numFmt w:val="bullet"/>
      <w:lvlText w:val="•"/>
      <w:lvlJc w:val="left"/>
      <w:pPr>
        <w:ind w:left="8324" w:hanging="361"/>
      </w:pPr>
      <w:rPr>
        <w:rFonts w:hint="default"/>
        <w:lang w:val="en-US" w:eastAsia="en-US" w:bidi="ar-SA"/>
      </w:rPr>
    </w:lvl>
  </w:abstractNum>
  <w:abstractNum w:abstractNumId="34">
    <w:nsid w:val="7ACD5D5F"/>
    <w:multiLevelType w:val="hybridMultilevel"/>
    <w:tmpl w:val="968E493E"/>
    <w:lvl w:ilvl="0" w:tplc="5ABC309C">
      <w:numFmt w:val="bullet"/>
      <w:lvlText w:val="–"/>
      <w:lvlJc w:val="left"/>
      <w:pPr>
        <w:ind w:left="540" w:hanging="217"/>
      </w:pPr>
      <w:rPr>
        <w:rFonts w:ascii="Times New Roman" w:eastAsia="Times New Roman" w:hAnsi="Times New Roman" w:cs="Times New Roman" w:hint="default"/>
        <w:w w:val="103"/>
        <w:sz w:val="23"/>
        <w:szCs w:val="23"/>
        <w:lang w:val="en-US" w:eastAsia="en-US" w:bidi="ar-SA"/>
      </w:rPr>
    </w:lvl>
    <w:lvl w:ilvl="1" w:tplc="3F2C0950">
      <w:numFmt w:val="bullet"/>
      <w:lvlText w:val="•"/>
      <w:lvlJc w:val="left"/>
      <w:pPr>
        <w:ind w:left="1802" w:hanging="361"/>
      </w:pPr>
      <w:rPr>
        <w:rFonts w:ascii="Times New Roman" w:eastAsia="Times New Roman" w:hAnsi="Times New Roman" w:cs="Times New Roman" w:hint="default"/>
        <w:w w:val="103"/>
        <w:sz w:val="23"/>
        <w:szCs w:val="23"/>
        <w:lang w:val="en-US" w:eastAsia="en-US" w:bidi="ar-SA"/>
      </w:rPr>
    </w:lvl>
    <w:lvl w:ilvl="2" w:tplc="850C8F84">
      <w:numFmt w:val="bullet"/>
      <w:lvlText w:val="•"/>
      <w:lvlJc w:val="left"/>
      <w:pPr>
        <w:ind w:left="2711" w:hanging="361"/>
      </w:pPr>
      <w:rPr>
        <w:rFonts w:hint="default"/>
        <w:lang w:val="en-US" w:eastAsia="en-US" w:bidi="ar-SA"/>
      </w:rPr>
    </w:lvl>
    <w:lvl w:ilvl="3" w:tplc="584819FE">
      <w:numFmt w:val="bullet"/>
      <w:lvlText w:val="•"/>
      <w:lvlJc w:val="left"/>
      <w:pPr>
        <w:ind w:left="3622" w:hanging="361"/>
      </w:pPr>
      <w:rPr>
        <w:rFonts w:hint="default"/>
        <w:lang w:val="en-US" w:eastAsia="en-US" w:bidi="ar-SA"/>
      </w:rPr>
    </w:lvl>
    <w:lvl w:ilvl="4" w:tplc="70B08BE4">
      <w:numFmt w:val="bullet"/>
      <w:lvlText w:val="•"/>
      <w:lvlJc w:val="left"/>
      <w:pPr>
        <w:ind w:left="4533" w:hanging="361"/>
      </w:pPr>
      <w:rPr>
        <w:rFonts w:hint="default"/>
        <w:lang w:val="en-US" w:eastAsia="en-US" w:bidi="ar-SA"/>
      </w:rPr>
    </w:lvl>
    <w:lvl w:ilvl="5" w:tplc="41D61792">
      <w:numFmt w:val="bullet"/>
      <w:lvlText w:val="•"/>
      <w:lvlJc w:val="left"/>
      <w:pPr>
        <w:ind w:left="5444" w:hanging="361"/>
      </w:pPr>
      <w:rPr>
        <w:rFonts w:hint="default"/>
        <w:lang w:val="en-US" w:eastAsia="en-US" w:bidi="ar-SA"/>
      </w:rPr>
    </w:lvl>
    <w:lvl w:ilvl="6" w:tplc="AF62E9AA">
      <w:numFmt w:val="bullet"/>
      <w:lvlText w:val="•"/>
      <w:lvlJc w:val="left"/>
      <w:pPr>
        <w:ind w:left="6355" w:hanging="361"/>
      </w:pPr>
      <w:rPr>
        <w:rFonts w:hint="default"/>
        <w:lang w:val="en-US" w:eastAsia="en-US" w:bidi="ar-SA"/>
      </w:rPr>
    </w:lvl>
    <w:lvl w:ilvl="7" w:tplc="B4523DF6">
      <w:numFmt w:val="bullet"/>
      <w:lvlText w:val="•"/>
      <w:lvlJc w:val="left"/>
      <w:pPr>
        <w:ind w:left="7266" w:hanging="361"/>
      </w:pPr>
      <w:rPr>
        <w:rFonts w:hint="default"/>
        <w:lang w:val="en-US" w:eastAsia="en-US" w:bidi="ar-SA"/>
      </w:rPr>
    </w:lvl>
    <w:lvl w:ilvl="8" w:tplc="6E58A814">
      <w:numFmt w:val="bullet"/>
      <w:lvlText w:val="•"/>
      <w:lvlJc w:val="left"/>
      <w:pPr>
        <w:ind w:left="8177" w:hanging="361"/>
      </w:pPr>
      <w:rPr>
        <w:rFonts w:hint="default"/>
        <w:lang w:val="en-US" w:eastAsia="en-US" w:bidi="ar-SA"/>
      </w:rPr>
    </w:lvl>
  </w:abstractNum>
  <w:num w:numId="1">
    <w:abstractNumId w:val="28"/>
  </w:num>
  <w:num w:numId="2">
    <w:abstractNumId w:val="8"/>
  </w:num>
  <w:num w:numId="3">
    <w:abstractNumId w:val="24"/>
  </w:num>
  <w:num w:numId="4">
    <w:abstractNumId w:val="0"/>
  </w:num>
  <w:num w:numId="5">
    <w:abstractNumId w:val="34"/>
  </w:num>
  <w:num w:numId="6">
    <w:abstractNumId w:val="18"/>
  </w:num>
  <w:num w:numId="7">
    <w:abstractNumId w:val="31"/>
  </w:num>
  <w:num w:numId="8">
    <w:abstractNumId w:val="16"/>
  </w:num>
  <w:num w:numId="9">
    <w:abstractNumId w:val="1"/>
  </w:num>
  <w:num w:numId="10">
    <w:abstractNumId w:val="17"/>
  </w:num>
  <w:num w:numId="11">
    <w:abstractNumId w:val="21"/>
  </w:num>
  <w:num w:numId="12">
    <w:abstractNumId w:val="29"/>
  </w:num>
  <w:num w:numId="13">
    <w:abstractNumId w:val="10"/>
  </w:num>
  <w:num w:numId="14">
    <w:abstractNumId w:val="33"/>
  </w:num>
  <w:num w:numId="15">
    <w:abstractNumId w:val="9"/>
  </w:num>
  <w:num w:numId="16">
    <w:abstractNumId w:val="26"/>
  </w:num>
  <w:num w:numId="17">
    <w:abstractNumId w:val="11"/>
  </w:num>
  <w:num w:numId="18">
    <w:abstractNumId w:val="23"/>
  </w:num>
  <w:num w:numId="19">
    <w:abstractNumId w:val="3"/>
  </w:num>
  <w:num w:numId="20">
    <w:abstractNumId w:val="4"/>
  </w:num>
  <w:num w:numId="21">
    <w:abstractNumId w:val="25"/>
  </w:num>
  <w:num w:numId="22">
    <w:abstractNumId w:val="14"/>
  </w:num>
  <w:num w:numId="23">
    <w:abstractNumId w:val="7"/>
  </w:num>
  <w:num w:numId="24">
    <w:abstractNumId w:val="20"/>
  </w:num>
  <w:num w:numId="25">
    <w:abstractNumId w:val="12"/>
  </w:num>
  <w:num w:numId="26">
    <w:abstractNumId w:val="27"/>
  </w:num>
  <w:num w:numId="27">
    <w:abstractNumId w:val="6"/>
  </w:num>
  <w:num w:numId="28">
    <w:abstractNumId w:val="22"/>
  </w:num>
  <w:num w:numId="29">
    <w:abstractNumId w:val="2"/>
  </w:num>
  <w:num w:numId="30">
    <w:abstractNumId w:val="30"/>
  </w:num>
  <w:num w:numId="31">
    <w:abstractNumId w:val="15"/>
  </w:num>
  <w:num w:numId="32">
    <w:abstractNumId w:val="32"/>
  </w:num>
  <w:num w:numId="33">
    <w:abstractNumId w:val="19"/>
  </w:num>
  <w:num w:numId="34">
    <w:abstractNumId w:val="13"/>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A22DD"/>
    <w:rsid w:val="003A22DD"/>
    <w:rsid w:val="00CA5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22DD"/>
    <w:rPr>
      <w:rFonts w:ascii="Times New Roman" w:eastAsia="Times New Roman" w:hAnsi="Times New Roman" w:cs="Times New Roman"/>
    </w:rPr>
  </w:style>
  <w:style w:type="paragraph" w:styleId="Heading1">
    <w:name w:val="heading 1"/>
    <w:basedOn w:val="Normal"/>
    <w:uiPriority w:val="1"/>
    <w:qFormat/>
    <w:rsid w:val="003A22DD"/>
    <w:pPr>
      <w:ind w:left="718" w:right="705"/>
      <w:jc w:val="center"/>
      <w:outlineLvl w:val="0"/>
    </w:pPr>
    <w:rPr>
      <w:b/>
      <w:bCs/>
      <w:sz w:val="48"/>
      <w:szCs w:val="48"/>
    </w:rPr>
  </w:style>
  <w:style w:type="paragraph" w:styleId="Heading2">
    <w:name w:val="heading 2"/>
    <w:basedOn w:val="Normal"/>
    <w:uiPriority w:val="1"/>
    <w:qFormat/>
    <w:rsid w:val="003A22DD"/>
    <w:pPr>
      <w:spacing w:before="82"/>
      <w:ind w:left="718" w:right="701"/>
      <w:jc w:val="center"/>
      <w:outlineLvl w:val="1"/>
    </w:pPr>
    <w:rPr>
      <w:sz w:val="48"/>
      <w:szCs w:val="48"/>
    </w:rPr>
  </w:style>
  <w:style w:type="paragraph" w:styleId="Heading3">
    <w:name w:val="heading 3"/>
    <w:basedOn w:val="Normal"/>
    <w:uiPriority w:val="1"/>
    <w:qFormat/>
    <w:rsid w:val="003A22DD"/>
    <w:pPr>
      <w:spacing w:before="81"/>
      <w:ind w:left="517" w:right="892"/>
      <w:jc w:val="center"/>
      <w:outlineLvl w:val="2"/>
    </w:pPr>
    <w:rPr>
      <w:sz w:val="44"/>
      <w:szCs w:val="44"/>
    </w:rPr>
  </w:style>
  <w:style w:type="paragraph" w:styleId="Heading4">
    <w:name w:val="heading 4"/>
    <w:basedOn w:val="Normal"/>
    <w:uiPriority w:val="1"/>
    <w:qFormat/>
    <w:rsid w:val="003A22DD"/>
    <w:pPr>
      <w:spacing w:before="286"/>
      <w:ind w:left="718"/>
      <w:outlineLvl w:val="3"/>
    </w:pPr>
    <w:rPr>
      <w:b/>
      <w:bCs/>
      <w:sz w:val="40"/>
      <w:szCs w:val="40"/>
    </w:rPr>
  </w:style>
  <w:style w:type="paragraph" w:styleId="Heading5">
    <w:name w:val="heading 5"/>
    <w:basedOn w:val="Normal"/>
    <w:uiPriority w:val="1"/>
    <w:qFormat/>
    <w:rsid w:val="003A22DD"/>
    <w:pPr>
      <w:ind w:left="540"/>
      <w:jc w:val="both"/>
      <w:outlineLvl w:val="4"/>
    </w:pPr>
    <w:rPr>
      <w:b/>
      <w:bCs/>
      <w:sz w:val="23"/>
      <w:szCs w:val="23"/>
    </w:rPr>
  </w:style>
  <w:style w:type="paragraph" w:styleId="Heading6">
    <w:name w:val="heading 6"/>
    <w:basedOn w:val="Normal"/>
    <w:uiPriority w:val="1"/>
    <w:qFormat/>
    <w:rsid w:val="003A22DD"/>
    <w:pPr>
      <w:ind w:left="1023"/>
      <w:jc w:val="both"/>
      <w:outlineLvl w:val="5"/>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A22DD"/>
    <w:pPr>
      <w:ind w:left="540"/>
    </w:pPr>
    <w:rPr>
      <w:sz w:val="23"/>
      <w:szCs w:val="23"/>
    </w:rPr>
  </w:style>
  <w:style w:type="paragraph" w:styleId="ListParagraph">
    <w:name w:val="List Paragraph"/>
    <w:basedOn w:val="Normal"/>
    <w:uiPriority w:val="1"/>
    <w:qFormat/>
    <w:rsid w:val="003A22DD"/>
    <w:pPr>
      <w:ind w:left="1261" w:hanging="361"/>
      <w:jc w:val="both"/>
    </w:pPr>
  </w:style>
  <w:style w:type="paragraph" w:customStyle="1" w:styleId="TableParagraph">
    <w:name w:val="Table Paragraph"/>
    <w:basedOn w:val="Normal"/>
    <w:uiPriority w:val="1"/>
    <w:qFormat/>
    <w:rsid w:val="003A22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nvestopedia.com/terms/m/minimummargin.asp" TargetMode="External"/><Relationship Id="rId13" Type="http://schemas.openxmlformats.org/officeDocument/2006/relationships/hyperlink" Target="https://en.wikipedia.org/wiki/Credit_derivative" TargetMode="External"/><Relationship Id="rId18" Type="http://schemas.openxmlformats.org/officeDocument/2006/relationships/hyperlink" Target="https://en.wikipedia.org/wiki/Financial_state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Quantitative_analysis_(finance)" TargetMode="External"/><Relationship Id="rId7" Type="http://schemas.openxmlformats.org/officeDocument/2006/relationships/hyperlink" Target="http://www.investopedia.com/terms/c/cashaccount.asp" TargetMode="External"/><Relationship Id="rId12" Type="http://schemas.openxmlformats.org/officeDocument/2006/relationships/hyperlink" Target="https://en.wikipedia.org/wiki/Stock" TargetMode="External"/><Relationship Id="rId17" Type="http://schemas.openxmlformats.org/officeDocument/2006/relationships/hyperlink" Target="https://en.wikipedia.org/wiki/Fundamental_analysis"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en.wikipedia.org/wiki/SEC_v._W._J._Howey_Co" TargetMode="External"/><Relationship Id="rId20" Type="http://schemas.openxmlformats.org/officeDocument/2006/relationships/hyperlink" Target="https://en.wikipedia.org/wiki/Quantitative_analysis_(finance)" TargetMode="External"/><Relationship Id="rId1" Type="http://schemas.openxmlformats.org/officeDocument/2006/relationships/numbering" Target="numbering.xml"/><Relationship Id="rId6" Type="http://schemas.openxmlformats.org/officeDocument/2006/relationships/hyperlink" Target="http://www.investopedia.com/terms/m/marginaccount.asp" TargetMode="External"/><Relationship Id="rId11" Type="http://schemas.openxmlformats.org/officeDocument/2006/relationships/hyperlink" Target="https://en.wikipedia.org/wiki/Security_(finance)" TargetMode="External"/><Relationship Id="rId24"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en.wikipedia.org/wiki/SEC_v._W._J._Howey_Co" TargetMode="External"/><Relationship Id="rId23" Type="http://schemas.openxmlformats.org/officeDocument/2006/relationships/image" Target="media/image3.png"/><Relationship Id="rId10" Type="http://schemas.openxmlformats.org/officeDocument/2006/relationships/hyperlink" Target="https://en.wikipedia.org/wiki/Financial_instruments" TargetMode="External"/><Relationship Id="rId19" Type="http://schemas.openxmlformats.org/officeDocument/2006/relationships/hyperlink" Target="https://en.wikipedia.org/wiki/Technical_analysis" TargetMode="External"/><Relationship Id="rId4" Type="http://schemas.openxmlformats.org/officeDocument/2006/relationships/webSettings" Target="webSettings.xml"/><Relationship Id="rId9" Type="http://schemas.openxmlformats.org/officeDocument/2006/relationships/hyperlink" Target="http://www.investopedia.com/terms/i/initialmargin.asp" TargetMode="External"/><Relationship Id="rId14" Type="http://schemas.openxmlformats.org/officeDocument/2006/relationships/hyperlink" Target="https://en.wikipedia.org/wiki/Futures_contract"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92</Pages>
  <Words>27289</Words>
  <Characters>155553</Characters>
  <Application>Microsoft Office Word</Application>
  <DocSecurity>0</DocSecurity>
  <Lines>1296</Lines>
  <Paragraphs>364</Paragraphs>
  <ScaleCrop>false</ScaleCrop>
  <Company/>
  <LinksUpToDate>false</LinksUpToDate>
  <CharactersWithSpaces>182478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MBADEP</dc:creator>
  <cp:lastModifiedBy>RAJESH</cp:lastModifiedBy>
  <cp:revision>2</cp:revision>
  <dcterms:created xsi:type="dcterms:W3CDTF">2021-05-17T15:20:00Z</dcterms:created>
  <dcterms:modified xsi:type="dcterms:W3CDTF">2021-05-17T15:20:00Z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Microsoft® Word 2016</vt:lpwstr>
  </property>
  <property fmtid="{D5CDD505-2E9C-101B-9397-08002B2CF9AE}" pid="4" name="LastSaved">
    <vt:filetime>2021-05-17T00:00:00Z</vt:filetime>
  </property>
</Properties>
</file>